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42A14D7" w14:textId="77777777" w:rsidR="00E34B91" w:rsidRPr="007315CE" w:rsidRDefault="007315CE">
      <w:pPr>
        <w:rPr>
          <w:rFonts w:ascii="Times New Roman" w:hAnsi="Times New Roman" w:cs="Times New Roman"/>
          <w:sz w:val="28"/>
          <w:szCs w:val="28"/>
        </w:rPr>
      </w:pPr>
      <w:r w:rsidRPr="007315CE">
        <w:rPr>
          <w:rFonts w:ascii="Times New Roman" w:hAnsi="Times New Roman" w:cs="Times New Roman"/>
          <w:sz w:val="28"/>
          <w:szCs w:val="28"/>
        </w:rPr>
        <w:t>Ми</w:t>
      </w:r>
      <w:r>
        <w:rPr>
          <w:rFonts w:ascii="Times New Roman" w:hAnsi="Times New Roman" w:cs="Times New Roman"/>
          <w:sz w:val="28"/>
          <w:szCs w:val="28"/>
        </w:rPr>
        <w:t>нистерство образования и науки С</w:t>
      </w:r>
      <w:r w:rsidRPr="007315CE">
        <w:rPr>
          <w:rFonts w:ascii="Times New Roman" w:hAnsi="Times New Roman" w:cs="Times New Roman"/>
          <w:sz w:val="28"/>
          <w:szCs w:val="28"/>
        </w:rPr>
        <w:t>амарской области</w:t>
      </w:r>
    </w:p>
    <w:p w14:paraId="5D6E34E6" w14:textId="77777777" w:rsidR="007315CE" w:rsidRDefault="007315CE" w:rsidP="007315CE">
      <w:pPr>
        <w:ind w:firstLine="0"/>
        <w:rPr>
          <w:rFonts w:ascii="Times New Roman" w:hAnsi="Times New Roman" w:cs="Times New Roman"/>
          <w:sz w:val="28"/>
          <w:szCs w:val="28"/>
        </w:rPr>
      </w:pPr>
      <w:r w:rsidRPr="007315CE">
        <w:rPr>
          <w:rFonts w:ascii="Times New Roman" w:hAnsi="Times New Roman" w:cs="Times New Roman"/>
          <w:sz w:val="18"/>
          <w:szCs w:val="18"/>
        </w:rPr>
        <w:t>Государственное автономное учреждение дополнительного профессионального образования Самарской области</w:t>
      </w:r>
      <w:r w:rsidRPr="007315CE">
        <w:rPr>
          <w:rFonts w:ascii="Times New Roman" w:hAnsi="Times New Roman" w:cs="Times New Roman"/>
        </w:rPr>
        <w:t xml:space="preserve"> </w:t>
      </w:r>
      <w:r w:rsidRPr="007315CE">
        <w:rPr>
          <w:rFonts w:ascii="Times New Roman" w:hAnsi="Times New Roman" w:cs="Times New Roman"/>
          <w:sz w:val="28"/>
          <w:szCs w:val="28"/>
        </w:rPr>
        <w:t>«Самарский областной институт повышения квалификации и переподготовки работников образования»</w:t>
      </w:r>
    </w:p>
    <w:p w14:paraId="67F04F9E" w14:textId="77777777" w:rsidR="00A95E80" w:rsidRDefault="00A95E80" w:rsidP="007315CE">
      <w:pPr>
        <w:ind w:firstLine="0"/>
        <w:rPr>
          <w:rFonts w:ascii="Times New Roman" w:hAnsi="Times New Roman" w:cs="Times New Roman"/>
          <w:sz w:val="28"/>
          <w:szCs w:val="28"/>
        </w:rPr>
      </w:pPr>
    </w:p>
    <w:p w14:paraId="092B481A" w14:textId="77777777" w:rsidR="00A95E80" w:rsidRDefault="00A95E80" w:rsidP="007315CE">
      <w:pPr>
        <w:ind w:firstLine="0"/>
        <w:rPr>
          <w:rFonts w:ascii="Times New Roman" w:hAnsi="Times New Roman" w:cs="Times New Roman"/>
          <w:sz w:val="28"/>
          <w:szCs w:val="28"/>
        </w:rPr>
      </w:pPr>
    </w:p>
    <w:p w14:paraId="5C79CFE8" w14:textId="77777777" w:rsidR="00A95E80" w:rsidRDefault="00A95E80" w:rsidP="007315CE">
      <w:pPr>
        <w:ind w:firstLine="0"/>
        <w:rPr>
          <w:rFonts w:ascii="Times New Roman" w:hAnsi="Times New Roman" w:cs="Times New Roman"/>
          <w:sz w:val="28"/>
          <w:szCs w:val="28"/>
        </w:rPr>
      </w:pPr>
    </w:p>
    <w:p w14:paraId="4829D58A" w14:textId="77777777" w:rsidR="00A95E80" w:rsidRDefault="00A95E80" w:rsidP="007315CE">
      <w:pPr>
        <w:ind w:firstLine="0"/>
        <w:rPr>
          <w:rFonts w:ascii="Times New Roman" w:hAnsi="Times New Roman" w:cs="Times New Roman"/>
          <w:sz w:val="28"/>
          <w:szCs w:val="28"/>
        </w:rPr>
      </w:pPr>
    </w:p>
    <w:p w14:paraId="07F1FC4F" w14:textId="77777777" w:rsidR="00A95E80" w:rsidRDefault="00527E26" w:rsidP="007315CE">
      <w:pPr>
        <w:ind w:firstLine="0"/>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12D3AFDA" wp14:editId="5E0DF9E9">
            <wp:extent cx="3312033" cy="2750858"/>
            <wp:effectExtent l="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3.png"/>
                    <pic:cNvPicPr/>
                  </pic:nvPicPr>
                  <pic:blipFill>
                    <a:blip r:embed="rId8">
                      <a:extLst>
                        <a:ext uri="{28A0092B-C50C-407E-A947-70E740481C1C}">
                          <a14:useLocalDpi xmlns:a14="http://schemas.microsoft.com/office/drawing/2010/main" val="0"/>
                        </a:ext>
                      </a:extLst>
                    </a:blip>
                    <a:stretch>
                      <a:fillRect/>
                    </a:stretch>
                  </pic:blipFill>
                  <pic:spPr>
                    <a:xfrm>
                      <a:off x="0" y="0"/>
                      <a:ext cx="3313842" cy="2752361"/>
                    </a:xfrm>
                    <a:prstGeom prst="rect">
                      <a:avLst/>
                    </a:prstGeom>
                  </pic:spPr>
                </pic:pic>
              </a:graphicData>
            </a:graphic>
          </wp:inline>
        </w:drawing>
      </w:r>
    </w:p>
    <w:p w14:paraId="696908C3" w14:textId="77777777" w:rsidR="00A95E80" w:rsidRDefault="00A95E80" w:rsidP="007315CE">
      <w:pPr>
        <w:ind w:firstLine="0"/>
        <w:rPr>
          <w:rFonts w:ascii="Times New Roman" w:hAnsi="Times New Roman" w:cs="Times New Roman"/>
          <w:sz w:val="28"/>
          <w:szCs w:val="28"/>
        </w:rPr>
      </w:pPr>
    </w:p>
    <w:p w14:paraId="7D82052A" w14:textId="77777777" w:rsidR="003A5A3F" w:rsidRDefault="00A95E80" w:rsidP="007315CE">
      <w:pPr>
        <w:ind w:firstLine="0"/>
        <w:rPr>
          <w:rFonts w:ascii="Times New Roman" w:hAnsi="Times New Roman" w:cs="Times New Roman"/>
          <w:b/>
          <w:sz w:val="48"/>
          <w:szCs w:val="48"/>
        </w:rPr>
      </w:pPr>
      <w:r w:rsidRPr="00A95E80">
        <w:rPr>
          <w:rFonts w:ascii="Times New Roman" w:hAnsi="Times New Roman" w:cs="Times New Roman"/>
          <w:b/>
          <w:sz w:val="48"/>
          <w:szCs w:val="48"/>
        </w:rPr>
        <w:t xml:space="preserve">РАЗВИТИЕ ФУНКЦИОНАЛЬНОЙ </w:t>
      </w:r>
    </w:p>
    <w:p w14:paraId="000D24C8" w14:textId="77777777" w:rsidR="003A5A3F" w:rsidRDefault="00A95E80" w:rsidP="007315CE">
      <w:pPr>
        <w:ind w:firstLine="0"/>
        <w:rPr>
          <w:rFonts w:ascii="Times New Roman" w:hAnsi="Times New Roman" w:cs="Times New Roman"/>
          <w:b/>
          <w:sz w:val="48"/>
          <w:szCs w:val="48"/>
        </w:rPr>
      </w:pPr>
      <w:r w:rsidRPr="00A95E80">
        <w:rPr>
          <w:rFonts w:ascii="Times New Roman" w:hAnsi="Times New Roman" w:cs="Times New Roman"/>
          <w:b/>
          <w:sz w:val="48"/>
          <w:szCs w:val="48"/>
        </w:rPr>
        <w:t xml:space="preserve">ГРАМОТНОСТИ ОБУЧАЮЩИХСЯ </w:t>
      </w:r>
    </w:p>
    <w:p w14:paraId="1348BE56" w14:textId="77777777" w:rsidR="00A95E80" w:rsidRDefault="00A95E80" w:rsidP="007315CE">
      <w:pPr>
        <w:ind w:firstLine="0"/>
        <w:rPr>
          <w:rFonts w:ascii="Times New Roman" w:hAnsi="Times New Roman" w:cs="Times New Roman"/>
          <w:b/>
          <w:sz w:val="48"/>
          <w:szCs w:val="48"/>
        </w:rPr>
      </w:pPr>
      <w:r w:rsidRPr="00A95E80">
        <w:rPr>
          <w:rFonts w:ascii="Times New Roman" w:hAnsi="Times New Roman" w:cs="Times New Roman"/>
          <w:b/>
          <w:sz w:val="48"/>
          <w:szCs w:val="48"/>
        </w:rPr>
        <w:t>ОСНОВНОЙ ШКОЛЫ</w:t>
      </w:r>
    </w:p>
    <w:p w14:paraId="68BAAD20" w14:textId="77777777" w:rsidR="00527E26" w:rsidRDefault="00527E26" w:rsidP="007315CE">
      <w:pPr>
        <w:ind w:firstLine="0"/>
        <w:rPr>
          <w:rFonts w:ascii="Times New Roman" w:hAnsi="Times New Roman" w:cs="Times New Roman"/>
          <w:b/>
          <w:i/>
          <w:sz w:val="28"/>
          <w:szCs w:val="28"/>
        </w:rPr>
      </w:pPr>
      <w:r>
        <w:rPr>
          <w:rFonts w:ascii="Times New Roman" w:hAnsi="Times New Roman" w:cs="Times New Roman"/>
          <w:b/>
          <w:i/>
          <w:sz w:val="28"/>
          <w:szCs w:val="28"/>
        </w:rPr>
        <w:t>Методическое пособие для педагогов</w:t>
      </w:r>
    </w:p>
    <w:p w14:paraId="5C90A1D9" w14:textId="77777777" w:rsidR="00527E26" w:rsidRDefault="00527E26" w:rsidP="007315CE">
      <w:pPr>
        <w:ind w:firstLine="0"/>
        <w:rPr>
          <w:rFonts w:ascii="Times New Roman" w:hAnsi="Times New Roman" w:cs="Times New Roman"/>
          <w:b/>
          <w:i/>
          <w:sz w:val="28"/>
          <w:szCs w:val="28"/>
        </w:rPr>
      </w:pPr>
    </w:p>
    <w:p w14:paraId="339DE7CF" w14:textId="77777777" w:rsidR="00527E26" w:rsidRDefault="00527E26" w:rsidP="007315CE">
      <w:pPr>
        <w:ind w:firstLine="0"/>
        <w:rPr>
          <w:rFonts w:ascii="Times New Roman" w:hAnsi="Times New Roman" w:cs="Times New Roman"/>
          <w:b/>
          <w:i/>
          <w:sz w:val="28"/>
          <w:szCs w:val="28"/>
        </w:rPr>
      </w:pPr>
    </w:p>
    <w:p w14:paraId="4BD2D234" w14:textId="77777777" w:rsidR="00527E26" w:rsidRDefault="00527E26" w:rsidP="007315CE">
      <w:pPr>
        <w:ind w:firstLine="0"/>
        <w:rPr>
          <w:rFonts w:ascii="Times New Roman" w:hAnsi="Times New Roman" w:cs="Times New Roman"/>
          <w:b/>
          <w:i/>
          <w:sz w:val="28"/>
          <w:szCs w:val="28"/>
        </w:rPr>
      </w:pPr>
    </w:p>
    <w:p w14:paraId="71D70535" w14:textId="77777777" w:rsidR="00527E26" w:rsidRDefault="00527E26" w:rsidP="007315CE">
      <w:pPr>
        <w:ind w:firstLine="0"/>
        <w:rPr>
          <w:rFonts w:ascii="Times New Roman" w:hAnsi="Times New Roman" w:cs="Times New Roman"/>
          <w:b/>
          <w:i/>
          <w:sz w:val="28"/>
          <w:szCs w:val="28"/>
        </w:rPr>
      </w:pPr>
    </w:p>
    <w:p w14:paraId="60EFA6CE" w14:textId="77777777" w:rsidR="00527E26" w:rsidRDefault="00527E26" w:rsidP="007315CE">
      <w:pPr>
        <w:ind w:firstLine="0"/>
        <w:rPr>
          <w:rFonts w:ascii="Times New Roman" w:hAnsi="Times New Roman" w:cs="Times New Roman"/>
          <w:b/>
          <w:i/>
          <w:sz w:val="28"/>
          <w:szCs w:val="28"/>
        </w:rPr>
      </w:pPr>
    </w:p>
    <w:p w14:paraId="64DF240C" w14:textId="77777777" w:rsidR="00527E26" w:rsidRDefault="00527E26" w:rsidP="007315CE">
      <w:pPr>
        <w:ind w:firstLine="0"/>
        <w:rPr>
          <w:rFonts w:ascii="Times New Roman" w:hAnsi="Times New Roman" w:cs="Times New Roman"/>
          <w:b/>
          <w:i/>
          <w:sz w:val="28"/>
          <w:szCs w:val="28"/>
        </w:rPr>
      </w:pPr>
    </w:p>
    <w:p w14:paraId="5F76B9D2" w14:textId="77777777" w:rsidR="00527E26" w:rsidRDefault="00527E26" w:rsidP="007315CE">
      <w:pPr>
        <w:ind w:firstLine="0"/>
        <w:rPr>
          <w:rFonts w:ascii="Times New Roman" w:hAnsi="Times New Roman" w:cs="Times New Roman"/>
          <w:b/>
          <w:i/>
          <w:sz w:val="28"/>
          <w:szCs w:val="28"/>
        </w:rPr>
      </w:pPr>
    </w:p>
    <w:p w14:paraId="68C3A8D8" w14:textId="77777777" w:rsidR="00527E26" w:rsidRDefault="00527E26" w:rsidP="007315CE">
      <w:pPr>
        <w:ind w:firstLine="0"/>
        <w:rPr>
          <w:rFonts w:ascii="Times New Roman" w:hAnsi="Times New Roman" w:cs="Times New Roman"/>
          <w:b/>
          <w:i/>
          <w:sz w:val="28"/>
          <w:szCs w:val="28"/>
        </w:rPr>
      </w:pPr>
    </w:p>
    <w:p w14:paraId="35315477" w14:textId="77777777" w:rsidR="00527E26" w:rsidRDefault="00527E26" w:rsidP="007315CE">
      <w:pPr>
        <w:ind w:firstLine="0"/>
        <w:rPr>
          <w:rFonts w:ascii="Times New Roman" w:hAnsi="Times New Roman" w:cs="Times New Roman"/>
          <w:b/>
          <w:i/>
          <w:sz w:val="28"/>
          <w:szCs w:val="28"/>
        </w:rPr>
      </w:pPr>
    </w:p>
    <w:p w14:paraId="40822595" w14:textId="77777777" w:rsidR="00527E26" w:rsidRDefault="00527E26" w:rsidP="007315CE">
      <w:pPr>
        <w:ind w:firstLine="0"/>
        <w:rPr>
          <w:rFonts w:ascii="Times New Roman" w:hAnsi="Times New Roman" w:cs="Times New Roman"/>
          <w:b/>
          <w:i/>
          <w:sz w:val="28"/>
          <w:szCs w:val="28"/>
        </w:rPr>
      </w:pPr>
    </w:p>
    <w:p w14:paraId="5BE8A27D" w14:textId="77777777" w:rsidR="00527E26" w:rsidRDefault="00527E26" w:rsidP="007315CE">
      <w:pPr>
        <w:ind w:firstLine="0"/>
        <w:rPr>
          <w:rFonts w:ascii="Times New Roman" w:hAnsi="Times New Roman" w:cs="Times New Roman"/>
          <w:b/>
          <w:i/>
          <w:sz w:val="28"/>
          <w:szCs w:val="28"/>
        </w:rPr>
      </w:pPr>
    </w:p>
    <w:p w14:paraId="06AE7BB1" w14:textId="77777777" w:rsidR="00527E26" w:rsidRDefault="00527E26" w:rsidP="007315CE">
      <w:pPr>
        <w:ind w:firstLine="0"/>
        <w:rPr>
          <w:rFonts w:ascii="Times New Roman" w:hAnsi="Times New Roman" w:cs="Times New Roman"/>
          <w:b/>
          <w:i/>
          <w:sz w:val="28"/>
          <w:szCs w:val="28"/>
        </w:rPr>
      </w:pPr>
    </w:p>
    <w:p w14:paraId="6ECBE674" w14:textId="77777777" w:rsidR="00527E26" w:rsidRDefault="00527E26" w:rsidP="007315CE">
      <w:pPr>
        <w:ind w:firstLine="0"/>
        <w:rPr>
          <w:rFonts w:ascii="Times New Roman" w:hAnsi="Times New Roman" w:cs="Times New Roman"/>
          <w:b/>
          <w:i/>
          <w:sz w:val="28"/>
          <w:szCs w:val="28"/>
        </w:rPr>
      </w:pPr>
    </w:p>
    <w:p w14:paraId="1F54CFFA" w14:textId="77777777" w:rsidR="00527E26" w:rsidRDefault="00527E26" w:rsidP="007315CE">
      <w:pPr>
        <w:ind w:firstLine="0"/>
        <w:rPr>
          <w:rFonts w:ascii="Times New Roman" w:hAnsi="Times New Roman" w:cs="Times New Roman"/>
          <w:b/>
          <w:i/>
          <w:sz w:val="28"/>
          <w:szCs w:val="28"/>
        </w:rPr>
      </w:pPr>
    </w:p>
    <w:p w14:paraId="13BB6996" w14:textId="77777777" w:rsidR="00527E26" w:rsidRDefault="00527E26" w:rsidP="007315CE">
      <w:pPr>
        <w:ind w:firstLine="0"/>
        <w:rPr>
          <w:rFonts w:ascii="Times New Roman" w:hAnsi="Times New Roman" w:cs="Times New Roman"/>
          <w:b/>
          <w:i/>
          <w:sz w:val="28"/>
          <w:szCs w:val="28"/>
        </w:rPr>
      </w:pPr>
    </w:p>
    <w:p w14:paraId="17CE6913" w14:textId="77777777" w:rsidR="00527E26" w:rsidRDefault="00527E26" w:rsidP="007315CE">
      <w:pPr>
        <w:ind w:firstLine="0"/>
        <w:rPr>
          <w:rFonts w:ascii="Times New Roman" w:hAnsi="Times New Roman" w:cs="Times New Roman"/>
          <w:sz w:val="28"/>
          <w:szCs w:val="28"/>
        </w:rPr>
      </w:pPr>
      <w:r w:rsidRPr="00B0211E">
        <w:rPr>
          <w:rFonts w:ascii="Times New Roman" w:hAnsi="Times New Roman" w:cs="Times New Roman"/>
          <w:sz w:val="28"/>
          <w:szCs w:val="28"/>
        </w:rPr>
        <w:t xml:space="preserve">Самара </w:t>
      </w:r>
      <w:r w:rsidR="00AB5380">
        <w:rPr>
          <w:rFonts w:ascii="Times New Roman" w:hAnsi="Times New Roman" w:cs="Times New Roman"/>
          <w:sz w:val="28"/>
          <w:szCs w:val="28"/>
        </w:rPr>
        <w:t>–</w:t>
      </w:r>
      <w:r w:rsidRPr="00B0211E">
        <w:rPr>
          <w:rFonts w:ascii="Times New Roman" w:hAnsi="Times New Roman" w:cs="Times New Roman"/>
          <w:sz w:val="28"/>
          <w:szCs w:val="28"/>
        </w:rPr>
        <w:t xml:space="preserve"> 2019</w:t>
      </w:r>
    </w:p>
    <w:p w14:paraId="64A1BF9D" w14:textId="77777777" w:rsidR="00AB5380" w:rsidRPr="008A78C5" w:rsidRDefault="00AB5380" w:rsidP="00AB5380">
      <w:pPr>
        <w:ind w:firstLine="0"/>
        <w:jc w:val="left"/>
        <w:rPr>
          <w:rFonts w:ascii="Times New Roman" w:hAnsi="Times New Roman" w:cs="Times New Roman"/>
          <w:sz w:val="28"/>
          <w:szCs w:val="28"/>
        </w:rPr>
      </w:pPr>
      <w:r w:rsidRPr="008A78C5">
        <w:rPr>
          <w:rFonts w:ascii="Times New Roman" w:hAnsi="Times New Roman" w:cs="Times New Roman"/>
          <w:sz w:val="28"/>
          <w:szCs w:val="28"/>
        </w:rPr>
        <w:lastRenderedPageBreak/>
        <w:t>УДК</w:t>
      </w:r>
    </w:p>
    <w:p w14:paraId="2C40CF57" w14:textId="77777777" w:rsidR="00AB5380" w:rsidRDefault="00AB5380" w:rsidP="00AB5380">
      <w:pPr>
        <w:ind w:firstLine="0"/>
        <w:jc w:val="left"/>
        <w:rPr>
          <w:rFonts w:ascii="Times New Roman" w:hAnsi="Times New Roman" w:cs="Times New Roman"/>
          <w:sz w:val="28"/>
          <w:szCs w:val="28"/>
        </w:rPr>
      </w:pPr>
      <w:r w:rsidRPr="008A78C5">
        <w:rPr>
          <w:rFonts w:ascii="Times New Roman" w:hAnsi="Times New Roman" w:cs="Times New Roman"/>
          <w:sz w:val="28"/>
          <w:szCs w:val="28"/>
        </w:rPr>
        <w:t>ББК</w:t>
      </w:r>
    </w:p>
    <w:p w14:paraId="4D5F0642" w14:textId="77777777" w:rsidR="00AB5380" w:rsidRDefault="00AB5380" w:rsidP="00AB5380">
      <w:pPr>
        <w:ind w:firstLine="0"/>
        <w:jc w:val="left"/>
        <w:rPr>
          <w:rFonts w:ascii="Times New Roman" w:hAnsi="Times New Roman" w:cs="Times New Roman"/>
          <w:sz w:val="28"/>
          <w:szCs w:val="28"/>
        </w:rPr>
      </w:pPr>
    </w:p>
    <w:p w14:paraId="701300C0" w14:textId="77777777" w:rsidR="004E3DD8" w:rsidRPr="00854F86" w:rsidRDefault="004E3DD8" w:rsidP="004E3DD8">
      <w:pPr>
        <w:ind w:firstLine="0"/>
        <w:rPr>
          <w:rFonts w:ascii="Times New Roman" w:hAnsi="Times New Roman" w:cs="Times New Roman"/>
          <w:b/>
          <w:sz w:val="24"/>
          <w:szCs w:val="24"/>
        </w:rPr>
      </w:pPr>
      <w:bookmarkStart w:id="0" w:name="_GoBack"/>
      <w:bookmarkEnd w:id="0"/>
    </w:p>
    <w:p w14:paraId="604E672A" w14:textId="77777777" w:rsidR="008A78C5" w:rsidRDefault="008A78C5" w:rsidP="008A78C5">
      <w:pPr>
        <w:ind w:firstLine="0"/>
      </w:pPr>
      <w:r>
        <w:rPr>
          <w:rFonts w:ascii="Times New Roman" w:hAnsi="Times New Roman" w:cs="Times New Roman"/>
          <w:b/>
          <w:sz w:val="24"/>
          <w:szCs w:val="24"/>
        </w:rPr>
        <w:t>Авторы-составители:</w:t>
      </w:r>
    </w:p>
    <w:p w14:paraId="3AD8A347" w14:textId="77777777" w:rsidR="008A78C5" w:rsidRDefault="008A78C5" w:rsidP="008A78C5">
      <w:pPr>
        <w:ind w:firstLine="0"/>
        <w:jc w:val="both"/>
        <w:rPr>
          <w:rFonts w:ascii="Times New Roman" w:hAnsi="Times New Roman" w:cs="Times New Roman"/>
          <w:b/>
          <w:sz w:val="24"/>
          <w:szCs w:val="24"/>
        </w:rPr>
      </w:pPr>
      <w:r>
        <w:rPr>
          <w:rFonts w:ascii="Times New Roman" w:hAnsi="Times New Roman" w:cs="Times New Roman"/>
          <w:b/>
          <w:sz w:val="24"/>
          <w:szCs w:val="24"/>
        </w:rPr>
        <w:t>Теоретический и методический блок</w:t>
      </w:r>
    </w:p>
    <w:p w14:paraId="23FCBFA6" w14:textId="77777777" w:rsidR="008A78C5" w:rsidRDefault="008A78C5" w:rsidP="008A78C5">
      <w:pPr>
        <w:ind w:firstLine="0"/>
        <w:jc w:val="both"/>
        <w:rPr>
          <w:rFonts w:ascii="Times New Roman" w:hAnsi="Times New Roman" w:cs="Times New Roman"/>
          <w:sz w:val="24"/>
          <w:szCs w:val="24"/>
        </w:rPr>
      </w:pPr>
      <w:r>
        <w:rPr>
          <w:rFonts w:ascii="Times New Roman" w:hAnsi="Times New Roman" w:cs="Times New Roman"/>
          <w:i/>
          <w:sz w:val="24"/>
          <w:szCs w:val="24"/>
        </w:rPr>
        <w:t>Сорокина</w:t>
      </w:r>
      <w:r>
        <w:rPr>
          <w:rFonts w:ascii="Times New Roman" w:hAnsi="Times New Roman" w:cs="Times New Roman"/>
          <w:sz w:val="24"/>
          <w:szCs w:val="24"/>
        </w:rPr>
        <w:t xml:space="preserve"> </w:t>
      </w:r>
      <w:r>
        <w:rPr>
          <w:rFonts w:ascii="Times New Roman" w:hAnsi="Times New Roman" w:cs="Times New Roman"/>
          <w:i/>
          <w:sz w:val="24"/>
          <w:szCs w:val="24"/>
        </w:rPr>
        <w:t>Ирина Владимировна,</w:t>
      </w:r>
      <w:r>
        <w:rPr>
          <w:rFonts w:ascii="Times New Roman" w:hAnsi="Times New Roman" w:cs="Times New Roman"/>
          <w:sz w:val="24"/>
          <w:szCs w:val="24"/>
        </w:rPr>
        <w:t xml:space="preserve"> кандидат психологических наук, доцент, заведующий кафедрой педагогики и психологии СИПКРО</w:t>
      </w:r>
    </w:p>
    <w:p w14:paraId="32510983" w14:textId="77777777" w:rsidR="008A78C5" w:rsidRDefault="008A78C5" w:rsidP="008A78C5">
      <w:pPr>
        <w:ind w:firstLine="0"/>
        <w:jc w:val="both"/>
        <w:rPr>
          <w:rFonts w:ascii="Times New Roman" w:hAnsi="Times New Roman" w:cs="Times New Roman"/>
          <w:sz w:val="24"/>
          <w:szCs w:val="24"/>
        </w:rPr>
      </w:pPr>
      <w:r>
        <w:rPr>
          <w:rFonts w:ascii="Times New Roman" w:hAnsi="Times New Roman" w:cs="Times New Roman"/>
          <w:i/>
          <w:sz w:val="24"/>
          <w:szCs w:val="24"/>
        </w:rPr>
        <w:t>Плотникова Анна Леонидовна,</w:t>
      </w:r>
      <w:r>
        <w:rPr>
          <w:rFonts w:ascii="Times New Roman" w:hAnsi="Times New Roman" w:cs="Times New Roman"/>
          <w:sz w:val="24"/>
          <w:szCs w:val="24"/>
        </w:rPr>
        <w:t xml:space="preserve"> кандидат психологических наук, доцент кафедры педагогики и психологии СИПКРО</w:t>
      </w:r>
    </w:p>
    <w:p w14:paraId="69E6C7FF" w14:textId="77777777" w:rsidR="008A78C5" w:rsidRDefault="008A78C5" w:rsidP="008A78C5">
      <w:pPr>
        <w:pStyle w:val="a6"/>
        <w:shd w:val="clear" w:color="auto" w:fill="FFFFFF"/>
        <w:spacing w:before="0" w:beforeAutospacing="0" w:after="0" w:afterAutospacing="0"/>
        <w:jc w:val="both"/>
        <w:rPr>
          <w:b/>
          <w:color w:val="000000"/>
        </w:rPr>
      </w:pPr>
      <w:r>
        <w:rPr>
          <w:b/>
          <w:color w:val="000000"/>
        </w:rPr>
        <w:t xml:space="preserve">Модуль «Финансовая грамотность» </w:t>
      </w:r>
    </w:p>
    <w:p w14:paraId="55936092" w14:textId="77777777" w:rsidR="008A78C5" w:rsidRDefault="008A78C5" w:rsidP="008A78C5">
      <w:pPr>
        <w:pStyle w:val="a6"/>
        <w:shd w:val="clear" w:color="auto" w:fill="FFFFFF"/>
        <w:spacing w:before="0" w:beforeAutospacing="0" w:after="0" w:afterAutospacing="0"/>
        <w:rPr>
          <w:color w:val="000000"/>
        </w:rPr>
      </w:pPr>
      <w:r>
        <w:rPr>
          <w:i/>
          <w:color w:val="000000"/>
        </w:rPr>
        <w:t>Белкин Андрей Вячеславович,</w:t>
      </w:r>
      <w:r>
        <w:rPr>
          <w:color w:val="000000"/>
        </w:rPr>
        <w:t xml:space="preserve"> к.и.н., доцент кафедры </w:t>
      </w:r>
      <w:r>
        <w:t>исторического и социально-экономического образования</w:t>
      </w:r>
      <w:r>
        <w:rPr>
          <w:color w:val="000000"/>
        </w:rPr>
        <w:t xml:space="preserve"> СИПКРО</w:t>
      </w:r>
      <w:r>
        <w:rPr>
          <w:color w:val="000000"/>
        </w:rPr>
        <w:br/>
      </w:r>
      <w:r>
        <w:rPr>
          <w:i/>
          <w:color w:val="000000"/>
        </w:rPr>
        <w:t>Манюхин Игорь Семёнович</w:t>
      </w:r>
      <w:r>
        <w:rPr>
          <w:color w:val="000000"/>
        </w:rPr>
        <w:t xml:space="preserve">, к.и.н., зав.кафедрой </w:t>
      </w:r>
      <w:r>
        <w:t>исторического и социально-экономического образования СИПКРО</w:t>
      </w:r>
      <w:r>
        <w:br/>
      </w:r>
      <w:r>
        <w:rPr>
          <w:b/>
          <w:color w:val="000000"/>
        </w:rPr>
        <w:t>Модуль «Читательская грамотность»</w:t>
      </w:r>
      <w:r>
        <w:rPr>
          <w:color w:val="000000"/>
        </w:rPr>
        <w:t xml:space="preserve"> </w:t>
      </w:r>
    </w:p>
    <w:p w14:paraId="11ECA033" w14:textId="77777777" w:rsidR="008A78C5" w:rsidRDefault="008A78C5" w:rsidP="008A78C5">
      <w:pPr>
        <w:pStyle w:val="a6"/>
        <w:shd w:val="clear" w:color="auto" w:fill="FFFFFF"/>
        <w:spacing w:before="0" w:beforeAutospacing="0" w:after="0" w:afterAutospacing="0"/>
        <w:jc w:val="both"/>
        <w:rPr>
          <w:color w:val="000000"/>
        </w:rPr>
      </w:pPr>
      <w:r>
        <w:rPr>
          <w:i/>
          <w:color w:val="000000"/>
        </w:rPr>
        <w:t>Ерофеева</w:t>
      </w:r>
      <w:r>
        <w:rPr>
          <w:color w:val="000000"/>
        </w:rPr>
        <w:t xml:space="preserve"> </w:t>
      </w:r>
      <w:r>
        <w:rPr>
          <w:i/>
          <w:color w:val="000000"/>
        </w:rPr>
        <w:t>Ольга Юрьевна</w:t>
      </w:r>
      <w:r>
        <w:rPr>
          <w:color w:val="000000"/>
        </w:rPr>
        <w:t xml:space="preserve">, к.п.н., зав.кафедрой </w:t>
      </w:r>
      <w:r>
        <w:t>преподавания языков и литературы</w:t>
      </w:r>
      <w:r>
        <w:rPr>
          <w:color w:val="000000"/>
        </w:rPr>
        <w:t xml:space="preserve"> СИПКРО</w:t>
      </w:r>
    </w:p>
    <w:p w14:paraId="3DCA923A" w14:textId="77777777" w:rsidR="008A78C5" w:rsidRDefault="008A78C5" w:rsidP="008A78C5">
      <w:pPr>
        <w:pStyle w:val="a6"/>
        <w:shd w:val="clear" w:color="auto" w:fill="FFFFFF"/>
        <w:spacing w:before="0" w:beforeAutospacing="0" w:after="0" w:afterAutospacing="0"/>
        <w:jc w:val="both"/>
        <w:rPr>
          <w:color w:val="000000"/>
        </w:rPr>
      </w:pPr>
      <w:r>
        <w:rPr>
          <w:i/>
          <w:color w:val="000000"/>
        </w:rPr>
        <w:t>Родионова Наталья Альбертовна</w:t>
      </w:r>
      <w:r>
        <w:rPr>
          <w:color w:val="000000"/>
        </w:rPr>
        <w:t xml:space="preserve">, к.ф.н., доцент кафедры </w:t>
      </w:r>
      <w:r>
        <w:t>преподавания языков и литературы</w:t>
      </w:r>
      <w:r>
        <w:rPr>
          <w:color w:val="000000"/>
        </w:rPr>
        <w:t xml:space="preserve"> СИПКРО</w:t>
      </w:r>
    </w:p>
    <w:p w14:paraId="1F58A2C6" w14:textId="77777777" w:rsidR="008A78C5" w:rsidRDefault="008A78C5" w:rsidP="008A78C5">
      <w:pPr>
        <w:pStyle w:val="a6"/>
        <w:shd w:val="clear" w:color="auto" w:fill="FFFFFF"/>
        <w:spacing w:before="0" w:beforeAutospacing="0" w:after="0" w:afterAutospacing="0"/>
        <w:jc w:val="both"/>
        <w:rPr>
          <w:b/>
          <w:color w:val="000000"/>
        </w:rPr>
      </w:pPr>
      <w:r>
        <w:rPr>
          <w:b/>
          <w:color w:val="000000"/>
        </w:rPr>
        <w:t xml:space="preserve">Модуль «Математическая грамотность» </w:t>
      </w:r>
    </w:p>
    <w:p w14:paraId="26694865" w14:textId="77777777" w:rsidR="008A78C5" w:rsidRDefault="008A78C5" w:rsidP="008A78C5">
      <w:pPr>
        <w:pStyle w:val="a6"/>
        <w:shd w:val="clear" w:color="auto" w:fill="FFFFFF"/>
        <w:spacing w:before="0" w:beforeAutospacing="0" w:after="0" w:afterAutospacing="0"/>
        <w:jc w:val="both"/>
      </w:pPr>
      <w:r>
        <w:rPr>
          <w:i/>
        </w:rPr>
        <w:t>Афанасьева Светлана Геннадьевна</w:t>
      </w:r>
      <w:r>
        <w:t>, к.п.н, доцент кафедры физико-математического образования</w:t>
      </w:r>
    </w:p>
    <w:p w14:paraId="300B0297" w14:textId="77777777" w:rsidR="008A78C5" w:rsidRDefault="008A78C5" w:rsidP="008A78C5">
      <w:pPr>
        <w:pStyle w:val="a6"/>
        <w:shd w:val="clear" w:color="auto" w:fill="FFFFFF"/>
        <w:spacing w:before="0" w:beforeAutospacing="0" w:after="0" w:afterAutospacing="0"/>
        <w:jc w:val="both"/>
      </w:pPr>
      <w:r>
        <w:rPr>
          <w:i/>
        </w:rPr>
        <w:t>Хохлова Светлана Николаевна</w:t>
      </w:r>
      <w:r>
        <w:t>, ст.преподаватель кафедры физико-математического образования</w:t>
      </w:r>
    </w:p>
    <w:p w14:paraId="316F21AA" w14:textId="77777777" w:rsidR="008A78C5" w:rsidRDefault="008A78C5" w:rsidP="008A78C5">
      <w:pPr>
        <w:pStyle w:val="a6"/>
        <w:shd w:val="clear" w:color="auto" w:fill="FFFFFF"/>
        <w:spacing w:before="0" w:beforeAutospacing="0" w:after="0" w:afterAutospacing="0"/>
        <w:jc w:val="both"/>
      </w:pPr>
      <w:r>
        <w:rPr>
          <w:i/>
        </w:rPr>
        <w:t xml:space="preserve">Бобрович Елена Михайловна, </w:t>
      </w:r>
      <w:r>
        <w:t xml:space="preserve"> преподаватель кафедры физико-математического образования</w:t>
      </w:r>
    </w:p>
    <w:p w14:paraId="0F6B4330" w14:textId="77777777" w:rsidR="008A78C5" w:rsidRDefault="008A78C5" w:rsidP="008A78C5">
      <w:pPr>
        <w:pStyle w:val="a6"/>
        <w:shd w:val="clear" w:color="auto" w:fill="FFFFFF"/>
        <w:spacing w:before="0" w:beforeAutospacing="0" w:after="0" w:afterAutospacing="0"/>
        <w:jc w:val="both"/>
        <w:rPr>
          <w:b/>
          <w:color w:val="000000"/>
        </w:rPr>
      </w:pPr>
      <w:r>
        <w:rPr>
          <w:b/>
          <w:color w:val="000000"/>
        </w:rPr>
        <w:t xml:space="preserve">Модуль «Естественно-научная грамотность» </w:t>
      </w:r>
    </w:p>
    <w:p w14:paraId="20FD4668" w14:textId="77777777" w:rsidR="008A78C5" w:rsidRDefault="008A78C5" w:rsidP="008A78C5">
      <w:pPr>
        <w:pStyle w:val="a6"/>
        <w:shd w:val="clear" w:color="auto" w:fill="FFFFFF"/>
        <w:spacing w:before="0" w:beforeAutospacing="0" w:after="0" w:afterAutospacing="0"/>
        <w:jc w:val="both"/>
        <w:rPr>
          <w:color w:val="000000"/>
        </w:rPr>
      </w:pPr>
      <w:r>
        <w:rPr>
          <w:i/>
          <w:color w:val="000000"/>
        </w:rPr>
        <w:t xml:space="preserve">Петрукович Галина Георгиевна, </w:t>
      </w:r>
      <w:r>
        <w:rPr>
          <w:color w:val="000000"/>
        </w:rPr>
        <w:t>преподаватель</w:t>
      </w:r>
      <w:r>
        <w:rPr>
          <w:i/>
          <w:color w:val="000000"/>
        </w:rPr>
        <w:t xml:space="preserve"> </w:t>
      </w:r>
      <w:r>
        <w:rPr>
          <w:color w:val="000000"/>
        </w:rPr>
        <w:t>кафедры физико-математического образования</w:t>
      </w:r>
    </w:p>
    <w:p w14:paraId="2F82BF93" w14:textId="77777777" w:rsidR="008A78C5" w:rsidRDefault="008A78C5" w:rsidP="008A78C5">
      <w:pPr>
        <w:pStyle w:val="a6"/>
        <w:shd w:val="clear" w:color="auto" w:fill="FFFFFF"/>
        <w:spacing w:before="0" w:beforeAutospacing="0" w:after="0" w:afterAutospacing="0"/>
        <w:jc w:val="both"/>
      </w:pPr>
      <w:r>
        <w:rPr>
          <w:i/>
          <w:color w:val="000000"/>
        </w:rPr>
        <w:t>Гилев Александр Александрович</w:t>
      </w:r>
      <w:r>
        <w:rPr>
          <w:color w:val="000000"/>
        </w:rPr>
        <w:t xml:space="preserve">, к.ф.-м.н., и.о. зав. кафедрой </w:t>
      </w:r>
      <w:r>
        <w:t>физико-математического образования</w:t>
      </w:r>
    </w:p>
    <w:p w14:paraId="45FC424B" w14:textId="77777777" w:rsidR="008A78C5" w:rsidRDefault="008A78C5" w:rsidP="008A78C5">
      <w:pPr>
        <w:ind w:firstLine="0"/>
        <w:jc w:val="both"/>
        <w:rPr>
          <w:rFonts w:ascii="Times New Roman" w:hAnsi="Times New Roman" w:cs="Times New Roman"/>
          <w:sz w:val="28"/>
          <w:szCs w:val="28"/>
        </w:rPr>
      </w:pPr>
    </w:p>
    <w:p w14:paraId="6F5E7302" w14:textId="28C9DE5F" w:rsidR="006908D8" w:rsidRPr="00443189" w:rsidRDefault="00372DDC" w:rsidP="00372DDC">
      <w:pPr>
        <w:ind w:firstLine="708"/>
        <w:jc w:val="both"/>
        <w:rPr>
          <w:rFonts w:ascii="Times New Roman" w:hAnsi="Times New Roman" w:cs="Times New Roman"/>
          <w:sz w:val="24"/>
          <w:szCs w:val="24"/>
        </w:rPr>
      </w:pPr>
      <w:r w:rsidRPr="00443189">
        <w:rPr>
          <w:rFonts w:ascii="Times New Roman" w:hAnsi="Times New Roman" w:cs="Times New Roman"/>
          <w:sz w:val="24"/>
          <w:szCs w:val="24"/>
        </w:rPr>
        <w:t>Развитие функциональной грамотности обучающихся основной школы: методическое пособие для педагогов</w:t>
      </w:r>
      <w:r w:rsidR="006F4949" w:rsidRPr="00443189">
        <w:rPr>
          <w:rFonts w:ascii="Times New Roman" w:hAnsi="Times New Roman" w:cs="Times New Roman"/>
          <w:sz w:val="24"/>
          <w:szCs w:val="24"/>
        </w:rPr>
        <w:t xml:space="preserve"> / Под общей редакцией </w:t>
      </w:r>
      <w:r w:rsidR="00443189">
        <w:rPr>
          <w:rFonts w:ascii="Times New Roman" w:hAnsi="Times New Roman" w:cs="Times New Roman"/>
          <w:sz w:val="24"/>
          <w:szCs w:val="24"/>
        </w:rPr>
        <w:t xml:space="preserve">Л.Ю. Панариной, </w:t>
      </w:r>
      <w:r w:rsidR="006F4949" w:rsidRPr="00443189">
        <w:rPr>
          <w:rFonts w:ascii="Times New Roman" w:hAnsi="Times New Roman" w:cs="Times New Roman"/>
          <w:sz w:val="24"/>
          <w:szCs w:val="24"/>
        </w:rPr>
        <w:t>И.В.</w:t>
      </w:r>
      <w:r w:rsidR="00443189">
        <w:rPr>
          <w:rFonts w:ascii="Times New Roman" w:hAnsi="Times New Roman" w:cs="Times New Roman"/>
          <w:sz w:val="24"/>
          <w:szCs w:val="24"/>
        </w:rPr>
        <w:t> </w:t>
      </w:r>
      <w:r w:rsidR="006F4949" w:rsidRPr="00443189">
        <w:rPr>
          <w:rFonts w:ascii="Times New Roman" w:hAnsi="Times New Roman" w:cs="Times New Roman"/>
          <w:sz w:val="24"/>
          <w:szCs w:val="24"/>
        </w:rPr>
        <w:t xml:space="preserve">Сорокиной, </w:t>
      </w:r>
      <w:r w:rsidR="00443189">
        <w:rPr>
          <w:rFonts w:ascii="Times New Roman" w:hAnsi="Times New Roman" w:cs="Times New Roman"/>
          <w:sz w:val="24"/>
          <w:szCs w:val="24"/>
        </w:rPr>
        <w:t xml:space="preserve">О.А. Смагиной, </w:t>
      </w:r>
      <w:r w:rsidR="006F4949" w:rsidRPr="00443189">
        <w:rPr>
          <w:rFonts w:ascii="Times New Roman" w:hAnsi="Times New Roman" w:cs="Times New Roman"/>
          <w:sz w:val="24"/>
          <w:szCs w:val="24"/>
        </w:rPr>
        <w:t>Е.А.</w:t>
      </w:r>
      <w:r w:rsidR="00443189">
        <w:rPr>
          <w:rFonts w:ascii="Times New Roman" w:hAnsi="Times New Roman" w:cs="Times New Roman"/>
          <w:sz w:val="24"/>
          <w:szCs w:val="24"/>
        </w:rPr>
        <w:t> </w:t>
      </w:r>
      <w:r w:rsidR="006F4949" w:rsidRPr="00443189">
        <w:rPr>
          <w:rFonts w:ascii="Times New Roman" w:hAnsi="Times New Roman" w:cs="Times New Roman"/>
          <w:sz w:val="24"/>
          <w:szCs w:val="24"/>
        </w:rPr>
        <w:t>Зайцевой.</w:t>
      </w:r>
      <w:r w:rsidRPr="00443189">
        <w:rPr>
          <w:rFonts w:ascii="Times New Roman" w:hAnsi="Times New Roman" w:cs="Times New Roman"/>
          <w:sz w:val="24"/>
          <w:szCs w:val="24"/>
        </w:rPr>
        <w:t xml:space="preserve"> – Самара: СИПКРО, 2019. -  с.</w:t>
      </w:r>
    </w:p>
    <w:p w14:paraId="156EF849" w14:textId="77777777" w:rsidR="00372DDC" w:rsidRPr="00443189" w:rsidRDefault="00372DDC" w:rsidP="00372DDC">
      <w:pPr>
        <w:ind w:firstLine="708"/>
        <w:jc w:val="both"/>
        <w:rPr>
          <w:rFonts w:ascii="Times New Roman" w:hAnsi="Times New Roman" w:cs="Times New Roman"/>
          <w:sz w:val="24"/>
          <w:szCs w:val="24"/>
        </w:rPr>
      </w:pPr>
      <w:r w:rsidRPr="00443189">
        <w:rPr>
          <w:rFonts w:ascii="Times New Roman" w:hAnsi="Times New Roman" w:cs="Times New Roman"/>
          <w:sz w:val="24"/>
          <w:szCs w:val="24"/>
          <w:lang w:val="en-US"/>
        </w:rPr>
        <w:t>ISBN</w:t>
      </w:r>
      <w:r w:rsidRPr="00443189">
        <w:rPr>
          <w:rFonts w:ascii="Times New Roman" w:hAnsi="Times New Roman" w:cs="Times New Roman"/>
          <w:sz w:val="24"/>
          <w:szCs w:val="24"/>
        </w:rPr>
        <w:t xml:space="preserve"> </w:t>
      </w:r>
    </w:p>
    <w:p w14:paraId="5D37B301" w14:textId="77777777" w:rsidR="00B7396D" w:rsidRDefault="00B7396D" w:rsidP="00563DAA">
      <w:pPr>
        <w:jc w:val="both"/>
        <w:rPr>
          <w:rFonts w:ascii="Times New Roman" w:hAnsi="Times New Roman" w:cs="Times New Roman"/>
        </w:rPr>
      </w:pPr>
    </w:p>
    <w:p w14:paraId="3CDB06D4" w14:textId="77777777" w:rsidR="00563DAA" w:rsidRPr="00B7396D" w:rsidRDefault="00563DAA" w:rsidP="00563DAA">
      <w:pPr>
        <w:jc w:val="both"/>
        <w:rPr>
          <w:rFonts w:ascii="Times New Roman" w:hAnsi="Times New Roman" w:cs="Times New Roman"/>
        </w:rPr>
      </w:pPr>
      <w:r w:rsidRPr="00B7396D">
        <w:rPr>
          <w:rFonts w:ascii="Times New Roman" w:hAnsi="Times New Roman" w:cs="Times New Roman"/>
        </w:rPr>
        <w:t xml:space="preserve">Цель данного пособия </w:t>
      </w:r>
      <w:r w:rsidR="00EE6410" w:rsidRPr="00B7396D">
        <w:rPr>
          <w:rFonts w:ascii="Times New Roman" w:hAnsi="Times New Roman" w:cs="Times New Roman"/>
        </w:rPr>
        <w:t>–</w:t>
      </w:r>
      <w:r w:rsidRPr="00B7396D">
        <w:rPr>
          <w:rFonts w:ascii="Times New Roman" w:hAnsi="Times New Roman" w:cs="Times New Roman"/>
        </w:rPr>
        <w:t xml:space="preserve"> </w:t>
      </w:r>
      <w:r w:rsidR="00EE6410" w:rsidRPr="00B7396D">
        <w:rPr>
          <w:rFonts w:ascii="Times New Roman" w:hAnsi="Times New Roman" w:cs="Times New Roman"/>
        </w:rPr>
        <w:t xml:space="preserve">оказать методическую помощь педагогам </w:t>
      </w:r>
      <w:r w:rsidR="00B7396D" w:rsidRPr="00B7396D">
        <w:rPr>
          <w:rFonts w:ascii="Times New Roman" w:hAnsi="Times New Roman" w:cs="Times New Roman"/>
        </w:rPr>
        <w:t>при  подготовке и проведению учебных занятий, направленных на развитие функциональной грамотности обучающихся 5-9-х  классов.</w:t>
      </w:r>
    </w:p>
    <w:p w14:paraId="39A1C836" w14:textId="77777777" w:rsidR="00372DDC" w:rsidRPr="00B7396D" w:rsidRDefault="00563DAA" w:rsidP="00563DAA">
      <w:pPr>
        <w:jc w:val="both"/>
        <w:rPr>
          <w:rFonts w:ascii="Times New Roman" w:hAnsi="Times New Roman" w:cs="Times New Roman"/>
        </w:rPr>
      </w:pPr>
      <w:r w:rsidRPr="00B7396D">
        <w:rPr>
          <w:rFonts w:ascii="Times New Roman" w:hAnsi="Times New Roman" w:cs="Times New Roman"/>
        </w:rPr>
        <w:t>В пособии рассматриваются возможные пути конструирования дидактического и методического сопровождения развития функциональной грамотности обучающихся 5-9 классов. Раскрывается характеристика  всех компонентов функциональной грамотности, описывается методика проведения учебных занятий. Особое внимание уделяется дидактическому и методическому инструментарию организации познавательной деятельности обучающихся</w:t>
      </w:r>
      <w:r w:rsidR="00B7396D" w:rsidRPr="00B7396D">
        <w:rPr>
          <w:rFonts w:ascii="Times New Roman" w:hAnsi="Times New Roman" w:cs="Times New Roman"/>
        </w:rPr>
        <w:t>,</w:t>
      </w:r>
      <w:r w:rsidRPr="00B7396D">
        <w:rPr>
          <w:rFonts w:ascii="Times New Roman" w:hAnsi="Times New Roman" w:cs="Times New Roman"/>
        </w:rPr>
        <w:t xml:space="preserve"> обеспечивающая развитие </w:t>
      </w:r>
      <w:r w:rsidR="00B7396D" w:rsidRPr="00B7396D">
        <w:rPr>
          <w:rFonts w:ascii="Times New Roman" w:hAnsi="Times New Roman" w:cs="Times New Roman"/>
        </w:rPr>
        <w:t xml:space="preserve">4-х </w:t>
      </w:r>
      <w:r w:rsidRPr="00B7396D">
        <w:rPr>
          <w:rFonts w:ascii="Times New Roman" w:hAnsi="Times New Roman" w:cs="Times New Roman"/>
        </w:rPr>
        <w:t>компонентов функциональной грамотности</w:t>
      </w:r>
      <w:r w:rsidR="00B7396D" w:rsidRPr="00B7396D">
        <w:rPr>
          <w:rFonts w:ascii="Times New Roman" w:hAnsi="Times New Roman" w:cs="Times New Roman"/>
        </w:rPr>
        <w:t xml:space="preserve"> (читательской, математической, естественно-научной и финансовой)</w:t>
      </w:r>
      <w:r w:rsidRPr="00B7396D">
        <w:rPr>
          <w:rFonts w:ascii="Times New Roman" w:hAnsi="Times New Roman" w:cs="Times New Roman"/>
        </w:rPr>
        <w:t xml:space="preserve"> современных подростков.</w:t>
      </w:r>
      <w:r w:rsidR="00B36DBD" w:rsidRPr="00B7396D">
        <w:rPr>
          <w:rFonts w:ascii="Times New Roman" w:hAnsi="Times New Roman" w:cs="Times New Roman"/>
        </w:rPr>
        <w:t xml:space="preserve"> </w:t>
      </w:r>
    </w:p>
    <w:p w14:paraId="73736E99" w14:textId="10310BD0" w:rsidR="00443189" w:rsidRDefault="00B36DBD" w:rsidP="00C95AF1">
      <w:pPr>
        <w:ind w:firstLine="708"/>
        <w:jc w:val="both"/>
        <w:rPr>
          <w:rFonts w:ascii="Times New Roman" w:hAnsi="Times New Roman" w:cs="Times New Roman"/>
          <w:sz w:val="28"/>
          <w:szCs w:val="28"/>
        </w:rPr>
      </w:pPr>
      <w:r w:rsidRPr="00B7396D">
        <w:rPr>
          <w:rFonts w:ascii="Times New Roman" w:hAnsi="Times New Roman" w:cs="Times New Roman"/>
        </w:rPr>
        <w:t>Методическое пособие предназначено учителям образовательных учреждений, реализующим программу «Развитие функциональной грамотности обучающихся осно</w:t>
      </w:r>
      <w:r w:rsidR="0053428D" w:rsidRPr="00B7396D">
        <w:rPr>
          <w:rFonts w:ascii="Times New Roman" w:hAnsi="Times New Roman" w:cs="Times New Roman"/>
        </w:rPr>
        <w:t>вной школы»; всем педагогам, заинтересованным в повышении качества современного образования</w:t>
      </w:r>
      <w:r w:rsidR="00904051">
        <w:rPr>
          <w:rFonts w:ascii="Times New Roman" w:hAnsi="Times New Roman" w:cs="Times New Roman"/>
        </w:rPr>
        <w:t>.</w:t>
      </w:r>
      <w:r w:rsidR="00443189">
        <w:rPr>
          <w:rFonts w:ascii="Times New Roman" w:hAnsi="Times New Roman" w:cs="Times New Roman"/>
          <w:sz w:val="28"/>
          <w:szCs w:val="28"/>
        </w:rPr>
        <w:br w:type="page"/>
      </w:r>
    </w:p>
    <w:p w14:paraId="2ABFF8B0" w14:textId="77777777" w:rsidR="004F3A46" w:rsidRDefault="004F3A46" w:rsidP="00372DDC">
      <w:pPr>
        <w:ind w:firstLine="0"/>
        <w:jc w:val="both"/>
        <w:rPr>
          <w:rFonts w:ascii="Times New Roman" w:hAnsi="Times New Roman" w:cs="Times New Roman"/>
          <w:sz w:val="28"/>
          <w:szCs w:val="28"/>
        </w:rPr>
      </w:pPr>
    </w:p>
    <w:p w14:paraId="2E66E74F" w14:textId="77777777" w:rsidR="004F3A46" w:rsidRDefault="004F3A46" w:rsidP="004F3A46">
      <w:pPr>
        <w:ind w:firstLine="0"/>
        <w:rPr>
          <w:rFonts w:ascii="Times New Roman" w:hAnsi="Times New Roman" w:cs="Times New Roman"/>
          <w:b/>
          <w:sz w:val="28"/>
          <w:szCs w:val="28"/>
        </w:rPr>
      </w:pPr>
      <w:r w:rsidRPr="004F3A46">
        <w:rPr>
          <w:rFonts w:ascii="Times New Roman" w:hAnsi="Times New Roman" w:cs="Times New Roman"/>
          <w:b/>
          <w:sz w:val="28"/>
          <w:szCs w:val="28"/>
        </w:rPr>
        <w:t xml:space="preserve">Функциональная грамотность как цель, ценность и результат </w:t>
      </w:r>
    </w:p>
    <w:p w14:paraId="3CC481C3" w14:textId="77777777" w:rsidR="004F3A46" w:rsidRDefault="004F3A46" w:rsidP="004F3A46">
      <w:pPr>
        <w:ind w:firstLine="0"/>
        <w:rPr>
          <w:rFonts w:ascii="Times New Roman" w:hAnsi="Times New Roman" w:cs="Times New Roman"/>
          <w:b/>
          <w:sz w:val="28"/>
          <w:szCs w:val="28"/>
        </w:rPr>
      </w:pPr>
      <w:r w:rsidRPr="004F3A46">
        <w:rPr>
          <w:rFonts w:ascii="Times New Roman" w:hAnsi="Times New Roman" w:cs="Times New Roman"/>
          <w:b/>
          <w:sz w:val="28"/>
          <w:szCs w:val="28"/>
        </w:rPr>
        <w:t>основного общего образования</w:t>
      </w:r>
    </w:p>
    <w:p w14:paraId="59B2FB4B" w14:textId="77777777" w:rsidR="00822CA4" w:rsidRDefault="00822CA4" w:rsidP="004F3A46">
      <w:pPr>
        <w:ind w:firstLine="0"/>
        <w:rPr>
          <w:rFonts w:ascii="Times New Roman" w:hAnsi="Times New Roman" w:cs="Times New Roman"/>
          <w:b/>
          <w:sz w:val="28"/>
          <w:szCs w:val="28"/>
        </w:rPr>
      </w:pPr>
    </w:p>
    <w:p w14:paraId="425F43D6" w14:textId="77777777" w:rsidR="00822CA4" w:rsidRDefault="001D40D4" w:rsidP="001D40D4">
      <w:pPr>
        <w:ind w:firstLine="0"/>
        <w:jc w:val="right"/>
        <w:rPr>
          <w:rFonts w:ascii="Times New Roman" w:hAnsi="Times New Roman" w:cs="Times New Roman"/>
          <w:i/>
          <w:sz w:val="24"/>
          <w:szCs w:val="24"/>
        </w:rPr>
      </w:pPr>
      <w:r w:rsidRPr="001D40D4">
        <w:rPr>
          <w:rFonts w:ascii="Times New Roman" w:hAnsi="Times New Roman" w:cs="Times New Roman"/>
          <w:i/>
          <w:sz w:val="24"/>
          <w:szCs w:val="24"/>
        </w:rPr>
        <w:t>В</w:t>
      </w:r>
      <w:r>
        <w:rPr>
          <w:rFonts w:ascii="Times New Roman" w:hAnsi="Times New Roman" w:cs="Times New Roman"/>
          <w:i/>
          <w:sz w:val="24"/>
          <w:szCs w:val="24"/>
        </w:rPr>
        <w:t xml:space="preserve">еликая цель образования </w:t>
      </w:r>
      <w:r w:rsidR="005E12CB">
        <w:rPr>
          <w:rFonts w:ascii="Times New Roman" w:hAnsi="Times New Roman" w:cs="Times New Roman"/>
          <w:i/>
          <w:sz w:val="24"/>
          <w:szCs w:val="24"/>
        </w:rPr>
        <w:t xml:space="preserve">– это </w:t>
      </w:r>
      <w:r>
        <w:rPr>
          <w:rFonts w:ascii="Times New Roman" w:hAnsi="Times New Roman" w:cs="Times New Roman"/>
          <w:i/>
          <w:sz w:val="24"/>
          <w:szCs w:val="24"/>
        </w:rPr>
        <w:t>не зна</w:t>
      </w:r>
      <w:r w:rsidRPr="001D40D4">
        <w:rPr>
          <w:rFonts w:ascii="Times New Roman" w:hAnsi="Times New Roman" w:cs="Times New Roman"/>
          <w:i/>
          <w:sz w:val="24"/>
          <w:szCs w:val="24"/>
        </w:rPr>
        <w:t>ния, а действия</w:t>
      </w:r>
    </w:p>
    <w:p w14:paraId="5BBA4F8B" w14:textId="77777777" w:rsidR="005E12CB" w:rsidRDefault="00904051" w:rsidP="001D40D4">
      <w:pPr>
        <w:ind w:firstLine="0"/>
        <w:jc w:val="right"/>
        <w:rPr>
          <w:rFonts w:ascii="Times New Roman" w:hAnsi="Times New Roman" w:cs="Times New Roman"/>
          <w:i/>
          <w:sz w:val="24"/>
          <w:szCs w:val="24"/>
        </w:rPr>
      </w:pPr>
      <w:r>
        <w:rPr>
          <w:rFonts w:ascii="Times New Roman" w:hAnsi="Times New Roman" w:cs="Times New Roman"/>
          <w:i/>
          <w:sz w:val="24"/>
          <w:szCs w:val="24"/>
        </w:rPr>
        <w:t>Гербе</w:t>
      </w:r>
      <w:r w:rsidR="005E12CB">
        <w:rPr>
          <w:rFonts w:ascii="Times New Roman" w:hAnsi="Times New Roman" w:cs="Times New Roman"/>
          <w:i/>
          <w:sz w:val="24"/>
          <w:szCs w:val="24"/>
        </w:rPr>
        <w:t>рт Спенсер</w:t>
      </w:r>
    </w:p>
    <w:p w14:paraId="158A696E" w14:textId="77777777" w:rsidR="006A78F1" w:rsidRDefault="006A78F1" w:rsidP="006A78F1">
      <w:pPr>
        <w:spacing w:line="360" w:lineRule="auto"/>
        <w:jc w:val="both"/>
        <w:rPr>
          <w:rFonts w:ascii="Times New Roman" w:hAnsi="Times New Roman" w:cs="Times New Roman"/>
          <w:sz w:val="28"/>
          <w:szCs w:val="28"/>
        </w:rPr>
      </w:pPr>
    </w:p>
    <w:p w14:paraId="79FB63F2" w14:textId="77777777" w:rsidR="00854F86" w:rsidRPr="00854F86" w:rsidRDefault="00854F86" w:rsidP="00904051">
      <w:pPr>
        <w:spacing w:line="360" w:lineRule="auto"/>
        <w:rPr>
          <w:rFonts w:ascii="Times New Roman" w:hAnsi="Times New Roman" w:cs="Times New Roman"/>
          <w:b/>
          <w:i/>
          <w:sz w:val="28"/>
          <w:szCs w:val="28"/>
        </w:rPr>
      </w:pPr>
      <w:r w:rsidRPr="00854F86">
        <w:rPr>
          <w:rFonts w:ascii="Times New Roman" w:hAnsi="Times New Roman" w:cs="Times New Roman"/>
          <w:b/>
          <w:i/>
          <w:sz w:val="28"/>
          <w:szCs w:val="28"/>
        </w:rPr>
        <w:t>Функциональная грамотность человека: понятие и структура</w:t>
      </w:r>
    </w:p>
    <w:p w14:paraId="3C362397"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Термин «грамотность», введенный в 1957 г. ЮНЕСКО, первоначально определялся как совокупность умений, включающих чтение и письмо, которые применяются в социальном контексте. Иными словами, грамотность – это определенный уровень владения навыками чтения и письма, т. е. способность иметь дело с печатным словом (в более современном смысле это навыки чтения, письма, счета и работы с документами). Одновременно были введены понятия «минимальной грамотности» и «функциональной грамотности». Первое характеризует способность читать и писать простые сообщения, второе – способность использовать навыки чтения и письма в условиях взаимодействия с социумом (оформить счет в банке, прочитать инструкцию к купленному музыкальному центру, написать исковое заявление в суд и т.д.), т.е. это тот уровень грамотности, который делает возможным полноценную деятельность индивида в социальном окружении.</w:t>
      </w:r>
    </w:p>
    <w:p w14:paraId="04002842"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Примитивное представление о грамотности как некотором минимальном наборе знаний, умений и навыков (читать, писать, рисовать и т. д.), которые необходимы для нормальной жизнедеятельности человека и обычно осваиваются в начальной школе, на сегодняшний день становится недостаточным для решения современных социальных проблем</w:t>
      </w:r>
      <w:r w:rsidRPr="00C57DB6">
        <w:rPr>
          <w:rStyle w:val="ad"/>
          <w:rFonts w:ascii="Times New Roman" w:hAnsi="Times New Roman" w:cs="Times New Roman"/>
          <w:sz w:val="28"/>
          <w:szCs w:val="28"/>
        </w:rPr>
        <w:footnoteReference w:id="1"/>
      </w:r>
      <w:r w:rsidRPr="00C57DB6">
        <w:rPr>
          <w:rFonts w:ascii="Times New Roman" w:hAnsi="Times New Roman" w:cs="Times New Roman"/>
          <w:sz w:val="28"/>
          <w:szCs w:val="28"/>
        </w:rPr>
        <w:t>.</w:t>
      </w:r>
    </w:p>
    <w:p w14:paraId="15151BA2"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В.А. Ермоленко описывает следующие 4 этапа развития понятия о функциональной грамотности.</w:t>
      </w:r>
    </w:p>
    <w:p w14:paraId="65D1DD68"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lastRenderedPageBreak/>
        <w:t xml:space="preserve">1-й этап (конец 1960-х – начало 1970-х гг.) – функциональная грамотность рассматривается как дополнение к традиционной грамотности, следствием чего является функциональный метод обучения грамотности, строящегося с учетом функционального знания, главным образом, экономического характера; концепция и стратегия функциональной грамотности понимаются как обеспечение связи процессов овладения чтением и письмом, а также повышением производительности труда и улучшением условий жизни работника и его семьи; </w:t>
      </w:r>
    </w:p>
    <w:p w14:paraId="3F27CA87"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2-й этап (середина 1970-х –  начало 1980-х гг.) –  осознание функциональной грамотности как проблемы развитых стран; ее обособление от традиционной грамотности; расширение состава и содержания функционального знания с учетом всех сторон общественной жизни (экономической, политической, гражданской, общественной, культурной); введение ЮНЕСКО понятия «функционально неграмотный человек» (как человека, который «не может участвовать во всех видах деятельности, в которых грамотность необходима для эффективного функционирования его группы и общины, и которые дают ему возможность продолжать пользоваться чтением, письмом и счетом для своего собственного развития и для развития общины» [Пересмотренная Рекомендация… 1978]); возникновение представления об изменчивости функциональной грамотности в условиях общественных изменений;</w:t>
      </w:r>
    </w:p>
    <w:p w14:paraId="74917E86"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3-й этап (середина 1980-х – конец 1990-х гг.) – установление связи функциональной грамотности с повышающимся уровнем владения письменным словом, общего образования, изменениями в сфере труда; включение в ее состав традиционной грамотности; осознание двухуровневой структуры функциональной грамотности (глобальные и локальные составляющие), ее роли как основы «пожизненного» образования, становления личности;</w:t>
      </w:r>
    </w:p>
    <w:p w14:paraId="0CAFC096"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 xml:space="preserve">4-й этап (начало ХХI века) – установление изменений в составе и содержании функциональной грамотности при переходе к постиндустриальному обществу; осознание функциональной грамотности как гаранта жизнедеятельности человека, средства его успешного жизнеустроения в меняющемся мире; </w:t>
      </w:r>
      <w:r w:rsidRPr="00C57DB6">
        <w:rPr>
          <w:rFonts w:ascii="Times New Roman" w:hAnsi="Times New Roman" w:cs="Times New Roman"/>
          <w:sz w:val="28"/>
          <w:szCs w:val="28"/>
        </w:rPr>
        <w:lastRenderedPageBreak/>
        <w:t>акцентирование роли функционального чтения как средства развития функциональной грамотности</w:t>
      </w:r>
      <w:r w:rsidRPr="00C57DB6">
        <w:rPr>
          <w:rStyle w:val="ad"/>
          <w:rFonts w:ascii="Times New Roman" w:hAnsi="Times New Roman" w:cs="Times New Roman"/>
          <w:sz w:val="28"/>
          <w:szCs w:val="28"/>
        </w:rPr>
        <w:footnoteReference w:id="2"/>
      </w:r>
      <w:r w:rsidRPr="00C57DB6">
        <w:rPr>
          <w:rFonts w:ascii="Times New Roman" w:hAnsi="Times New Roman" w:cs="Times New Roman"/>
          <w:sz w:val="28"/>
          <w:szCs w:val="28"/>
        </w:rPr>
        <w:t>.</w:t>
      </w:r>
    </w:p>
    <w:p w14:paraId="4D7BEF2B"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По мнению С.А. Крупник, В.В. Мацкевича, «проблематика грамотности (функциональной грамотности) становится актуальной только тогда, когда страна должна наверстывать упущенное, догонять другие страны. Именно поэтому понятие функциональной грамотности используется как мера оценки качества жизни общества (своего рода культурный стандарт) при сопоставлении социально-экономической эффективности разных стран»</w:t>
      </w:r>
      <w:r w:rsidRPr="00C57DB6">
        <w:rPr>
          <w:rStyle w:val="ad"/>
          <w:rFonts w:ascii="Times New Roman" w:hAnsi="Times New Roman" w:cs="Times New Roman"/>
          <w:sz w:val="28"/>
          <w:szCs w:val="28"/>
        </w:rPr>
        <w:footnoteReference w:id="3"/>
      </w:r>
      <w:r w:rsidRPr="00C57DB6">
        <w:rPr>
          <w:rFonts w:ascii="Times New Roman" w:hAnsi="Times New Roman" w:cs="Times New Roman"/>
          <w:sz w:val="28"/>
          <w:szCs w:val="28"/>
        </w:rPr>
        <w:t>.</w:t>
      </w:r>
    </w:p>
    <w:p w14:paraId="269312B3"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 xml:space="preserve">Отечественные исследователи выделяют следующие отличительные черты функциональной грамотности: </w:t>
      </w:r>
    </w:p>
    <w:p w14:paraId="73411AD7" w14:textId="77777777" w:rsidR="006A78F1" w:rsidRPr="00904051" w:rsidRDefault="006A78F1" w:rsidP="004C6056">
      <w:pPr>
        <w:pStyle w:val="a5"/>
        <w:numPr>
          <w:ilvl w:val="0"/>
          <w:numId w:val="17"/>
        </w:numPr>
        <w:tabs>
          <w:tab w:val="left" w:pos="993"/>
        </w:tabs>
        <w:spacing w:line="360" w:lineRule="auto"/>
        <w:ind w:left="0" w:firstLine="709"/>
        <w:jc w:val="both"/>
        <w:rPr>
          <w:rFonts w:ascii="Times New Roman" w:hAnsi="Times New Roman" w:cs="Times New Roman"/>
          <w:sz w:val="28"/>
          <w:szCs w:val="28"/>
        </w:rPr>
      </w:pPr>
      <w:r w:rsidRPr="00904051">
        <w:rPr>
          <w:rFonts w:ascii="Times New Roman" w:hAnsi="Times New Roman" w:cs="Times New Roman"/>
          <w:sz w:val="28"/>
          <w:szCs w:val="28"/>
        </w:rPr>
        <w:t xml:space="preserve">направленность на решение бытовых проблем; </w:t>
      </w:r>
    </w:p>
    <w:p w14:paraId="23AFA4B1" w14:textId="77777777" w:rsidR="006A78F1" w:rsidRPr="00904051" w:rsidRDefault="006A78F1" w:rsidP="004C6056">
      <w:pPr>
        <w:pStyle w:val="a5"/>
        <w:numPr>
          <w:ilvl w:val="0"/>
          <w:numId w:val="17"/>
        </w:numPr>
        <w:tabs>
          <w:tab w:val="left" w:pos="993"/>
        </w:tabs>
        <w:spacing w:line="360" w:lineRule="auto"/>
        <w:ind w:left="0" w:firstLine="709"/>
        <w:jc w:val="both"/>
        <w:rPr>
          <w:rFonts w:ascii="Times New Roman" w:hAnsi="Times New Roman" w:cs="Times New Roman"/>
          <w:sz w:val="28"/>
          <w:szCs w:val="28"/>
        </w:rPr>
      </w:pPr>
      <w:r w:rsidRPr="00904051">
        <w:rPr>
          <w:rFonts w:ascii="Times New Roman" w:hAnsi="Times New Roman" w:cs="Times New Roman"/>
          <w:sz w:val="28"/>
          <w:szCs w:val="28"/>
        </w:rPr>
        <w:t xml:space="preserve">является ситуативной характеристикой личности, поскольку обнаруживает себя в конкретных социальных обстоятельствах; </w:t>
      </w:r>
    </w:p>
    <w:p w14:paraId="244DD413" w14:textId="77777777" w:rsidR="006A78F1" w:rsidRPr="00904051" w:rsidRDefault="006A78F1" w:rsidP="004C6056">
      <w:pPr>
        <w:pStyle w:val="a5"/>
        <w:numPr>
          <w:ilvl w:val="0"/>
          <w:numId w:val="17"/>
        </w:numPr>
        <w:tabs>
          <w:tab w:val="left" w:pos="993"/>
        </w:tabs>
        <w:spacing w:line="360" w:lineRule="auto"/>
        <w:ind w:left="0" w:firstLine="709"/>
        <w:jc w:val="both"/>
        <w:rPr>
          <w:rFonts w:ascii="Times New Roman" w:hAnsi="Times New Roman" w:cs="Times New Roman"/>
          <w:sz w:val="28"/>
          <w:szCs w:val="28"/>
        </w:rPr>
      </w:pPr>
      <w:r w:rsidRPr="00904051">
        <w:rPr>
          <w:rFonts w:ascii="Times New Roman" w:hAnsi="Times New Roman" w:cs="Times New Roman"/>
          <w:sz w:val="28"/>
          <w:szCs w:val="28"/>
        </w:rPr>
        <w:t xml:space="preserve">связь с решением стандартных, стереотипных задач; </w:t>
      </w:r>
    </w:p>
    <w:p w14:paraId="58CD921A" w14:textId="77777777" w:rsidR="006A78F1" w:rsidRPr="00904051" w:rsidRDefault="006A78F1" w:rsidP="004C6056">
      <w:pPr>
        <w:pStyle w:val="a5"/>
        <w:numPr>
          <w:ilvl w:val="0"/>
          <w:numId w:val="17"/>
        </w:numPr>
        <w:tabs>
          <w:tab w:val="left" w:pos="993"/>
        </w:tabs>
        <w:spacing w:line="360" w:lineRule="auto"/>
        <w:ind w:left="0" w:firstLine="709"/>
        <w:jc w:val="both"/>
        <w:rPr>
          <w:rFonts w:ascii="Times New Roman" w:hAnsi="Times New Roman" w:cs="Times New Roman"/>
          <w:sz w:val="28"/>
          <w:szCs w:val="28"/>
        </w:rPr>
      </w:pPr>
      <w:r w:rsidRPr="00904051">
        <w:rPr>
          <w:rFonts w:ascii="Times New Roman" w:hAnsi="Times New Roman" w:cs="Times New Roman"/>
          <w:sz w:val="28"/>
          <w:szCs w:val="28"/>
        </w:rPr>
        <w:t xml:space="preserve">это всегда некоторый элементарный (базовый) уровень навыков чтения и письма; </w:t>
      </w:r>
    </w:p>
    <w:p w14:paraId="616AC7EF" w14:textId="77777777" w:rsidR="006A78F1" w:rsidRPr="00904051" w:rsidRDefault="006A78F1" w:rsidP="004C6056">
      <w:pPr>
        <w:pStyle w:val="a5"/>
        <w:numPr>
          <w:ilvl w:val="0"/>
          <w:numId w:val="17"/>
        </w:numPr>
        <w:tabs>
          <w:tab w:val="left" w:pos="993"/>
        </w:tabs>
        <w:spacing w:line="360" w:lineRule="auto"/>
        <w:ind w:left="0" w:firstLine="709"/>
        <w:jc w:val="both"/>
        <w:rPr>
          <w:rFonts w:ascii="Times New Roman" w:hAnsi="Times New Roman" w:cs="Times New Roman"/>
          <w:sz w:val="28"/>
          <w:szCs w:val="28"/>
        </w:rPr>
      </w:pPr>
      <w:r w:rsidRPr="00904051">
        <w:rPr>
          <w:rFonts w:ascii="Times New Roman" w:hAnsi="Times New Roman" w:cs="Times New Roman"/>
          <w:sz w:val="28"/>
          <w:szCs w:val="28"/>
        </w:rPr>
        <w:t xml:space="preserve">используется в качестве оценки прежде всего взрослого населения; </w:t>
      </w:r>
    </w:p>
    <w:p w14:paraId="58850985" w14:textId="77777777" w:rsidR="006A78F1" w:rsidRPr="00904051" w:rsidRDefault="006A78F1" w:rsidP="004C6056">
      <w:pPr>
        <w:pStyle w:val="a5"/>
        <w:numPr>
          <w:ilvl w:val="0"/>
          <w:numId w:val="17"/>
        </w:numPr>
        <w:tabs>
          <w:tab w:val="left" w:pos="993"/>
        </w:tabs>
        <w:spacing w:line="360" w:lineRule="auto"/>
        <w:ind w:left="0" w:firstLine="709"/>
        <w:jc w:val="both"/>
        <w:rPr>
          <w:rFonts w:ascii="Times New Roman" w:hAnsi="Times New Roman" w:cs="Times New Roman"/>
          <w:sz w:val="28"/>
          <w:szCs w:val="28"/>
        </w:rPr>
      </w:pPr>
      <w:r w:rsidRPr="00904051">
        <w:rPr>
          <w:rFonts w:ascii="Times New Roman" w:hAnsi="Times New Roman" w:cs="Times New Roman"/>
          <w:sz w:val="28"/>
          <w:szCs w:val="28"/>
        </w:rPr>
        <w:t>имеет смысл главным образом в контексте проблемы поиска способов ускоренной ликвидации неграмотности</w:t>
      </w:r>
      <w:r w:rsidRPr="00C57DB6">
        <w:rPr>
          <w:rStyle w:val="ad"/>
          <w:rFonts w:ascii="Times New Roman" w:hAnsi="Times New Roman" w:cs="Times New Roman"/>
          <w:sz w:val="28"/>
          <w:szCs w:val="28"/>
        </w:rPr>
        <w:footnoteReference w:id="4"/>
      </w:r>
      <w:r w:rsidRPr="00904051">
        <w:rPr>
          <w:rFonts w:ascii="Times New Roman" w:hAnsi="Times New Roman" w:cs="Times New Roman"/>
          <w:sz w:val="28"/>
          <w:szCs w:val="28"/>
        </w:rPr>
        <w:t>.</w:t>
      </w:r>
    </w:p>
    <w:p w14:paraId="02CB0A2A" w14:textId="77777777" w:rsidR="006A78F1" w:rsidRPr="00C57DB6" w:rsidRDefault="006A78F1" w:rsidP="006A78F1">
      <w:pPr>
        <w:spacing w:line="360" w:lineRule="auto"/>
        <w:jc w:val="both"/>
        <w:rPr>
          <w:rFonts w:ascii="Times New Roman" w:eastAsia="Times New Roman" w:hAnsi="Times New Roman" w:cs="Times New Roman"/>
          <w:sz w:val="28"/>
          <w:szCs w:val="28"/>
          <w:lang w:eastAsia="ru-RU"/>
        </w:rPr>
      </w:pPr>
      <w:r w:rsidRPr="00C57DB6">
        <w:rPr>
          <w:rFonts w:ascii="Times New Roman" w:eastAsia="Times New Roman" w:hAnsi="Times New Roman" w:cs="Times New Roman"/>
          <w:sz w:val="28"/>
          <w:szCs w:val="28"/>
          <w:lang w:eastAsia="ru-RU"/>
        </w:rPr>
        <w:t xml:space="preserve">Функциональная грамотность на </w:t>
      </w:r>
      <w:r w:rsidR="00904051">
        <w:rPr>
          <w:rFonts w:ascii="Times New Roman" w:eastAsia="Times New Roman" w:hAnsi="Times New Roman" w:cs="Times New Roman"/>
          <w:sz w:val="28"/>
          <w:szCs w:val="28"/>
          <w:lang w:eastAsia="ru-RU"/>
        </w:rPr>
        <w:t xml:space="preserve">ступени общего </w:t>
      </w:r>
      <w:r w:rsidRPr="00C57DB6">
        <w:rPr>
          <w:rFonts w:ascii="Times New Roman" w:eastAsia="Times New Roman" w:hAnsi="Times New Roman" w:cs="Times New Roman"/>
          <w:sz w:val="28"/>
          <w:szCs w:val="28"/>
          <w:lang w:eastAsia="ru-RU"/>
        </w:rPr>
        <w:t xml:space="preserve">образования рассматривается как метапредметный образовательный результат. Уровень образованности подразумевает использование полученных знаний для решения актуальных проблем обучения и общения, социального и личностного взаимодействия. Функциональная грамотность способствует адекватному и продуктивному выбору программ профессионального образования, помогает решать </w:t>
      </w:r>
      <w:r w:rsidRPr="00C57DB6">
        <w:rPr>
          <w:rFonts w:ascii="Times New Roman" w:eastAsia="Times New Roman" w:hAnsi="Times New Roman" w:cs="Times New Roman"/>
          <w:sz w:val="28"/>
          <w:szCs w:val="28"/>
          <w:lang w:eastAsia="ru-RU"/>
        </w:rPr>
        <w:lastRenderedPageBreak/>
        <w:t>бытовые задачи, взаимодействовать с людьми, организовывать деловые контакты, выбирать программы досуга, ответственно относиться к обязанностям гражданина, ориентироваться в культурном пространстве, взаимодействовать с природной средой. Функциональная грамотность определяет готовность к выполнению социальных ролей избирателя, потребителя, члена семьи, студента. Функциональная грамотность позволяет использовать имеющиеся навыки при организации разных видов путешествий, облегчает контакты с различными социальными структурами и организациями и т.д.</w:t>
      </w:r>
      <w:r w:rsidRPr="00C57DB6">
        <w:rPr>
          <w:rStyle w:val="ad"/>
          <w:rFonts w:ascii="Times New Roman" w:eastAsia="Times New Roman" w:hAnsi="Times New Roman" w:cs="Times New Roman"/>
          <w:sz w:val="28"/>
          <w:szCs w:val="28"/>
          <w:lang w:eastAsia="ru-RU"/>
        </w:rPr>
        <w:footnoteReference w:id="5"/>
      </w:r>
    </w:p>
    <w:p w14:paraId="42518E60"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 xml:space="preserve">Международные исследования </w:t>
      </w:r>
      <w:r w:rsidRPr="00C57DB6">
        <w:rPr>
          <w:rFonts w:ascii="Times New Roman" w:hAnsi="Times New Roman" w:cs="Times New Roman"/>
          <w:sz w:val="28"/>
          <w:szCs w:val="28"/>
          <w:lang w:val="en-US"/>
        </w:rPr>
        <w:t>PISA</w:t>
      </w:r>
      <w:r w:rsidRPr="00C57DB6">
        <w:rPr>
          <w:rFonts w:ascii="Times New Roman" w:hAnsi="Times New Roman" w:cs="Times New Roman"/>
          <w:sz w:val="28"/>
          <w:szCs w:val="28"/>
        </w:rPr>
        <w:t xml:space="preserve"> (</w:t>
      </w:r>
      <w:r w:rsidRPr="00C57DB6">
        <w:rPr>
          <w:rFonts w:ascii="Times New Roman" w:hAnsi="Times New Roman" w:cs="Times New Roman"/>
          <w:sz w:val="28"/>
          <w:szCs w:val="28"/>
          <w:lang w:val="en-US"/>
        </w:rPr>
        <w:t>Programme</w:t>
      </w:r>
      <w:r w:rsidRPr="00C57DB6">
        <w:rPr>
          <w:rFonts w:ascii="Times New Roman" w:hAnsi="Times New Roman" w:cs="Times New Roman"/>
          <w:sz w:val="28"/>
          <w:szCs w:val="28"/>
        </w:rPr>
        <w:t xml:space="preserve"> </w:t>
      </w:r>
      <w:r w:rsidRPr="00C57DB6">
        <w:rPr>
          <w:rFonts w:ascii="Times New Roman" w:hAnsi="Times New Roman" w:cs="Times New Roman"/>
          <w:sz w:val="28"/>
          <w:szCs w:val="28"/>
          <w:lang w:val="en-US"/>
        </w:rPr>
        <w:t>for</w:t>
      </w:r>
      <w:r w:rsidRPr="00C57DB6">
        <w:rPr>
          <w:rFonts w:ascii="Times New Roman" w:hAnsi="Times New Roman" w:cs="Times New Roman"/>
          <w:sz w:val="28"/>
          <w:szCs w:val="28"/>
        </w:rPr>
        <w:t xml:space="preserve"> </w:t>
      </w:r>
      <w:r w:rsidRPr="00C57DB6">
        <w:rPr>
          <w:rFonts w:ascii="Times New Roman" w:hAnsi="Times New Roman" w:cs="Times New Roman"/>
          <w:sz w:val="28"/>
          <w:szCs w:val="28"/>
          <w:lang w:val="en-US"/>
        </w:rPr>
        <w:t>International</w:t>
      </w:r>
      <w:r w:rsidRPr="00C57DB6">
        <w:rPr>
          <w:rFonts w:ascii="Times New Roman" w:hAnsi="Times New Roman" w:cs="Times New Roman"/>
          <w:sz w:val="28"/>
          <w:szCs w:val="28"/>
        </w:rPr>
        <w:t xml:space="preserve"> </w:t>
      </w:r>
      <w:r w:rsidRPr="00C57DB6">
        <w:rPr>
          <w:rFonts w:ascii="Times New Roman" w:hAnsi="Times New Roman" w:cs="Times New Roman"/>
          <w:sz w:val="28"/>
          <w:szCs w:val="28"/>
          <w:lang w:val="en-US"/>
        </w:rPr>
        <w:t>Student</w:t>
      </w:r>
      <w:r w:rsidRPr="00C57DB6">
        <w:rPr>
          <w:rFonts w:ascii="Times New Roman" w:hAnsi="Times New Roman" w:cs="Times New Roman"/>
          <w:sz w:val="28"/>
          <w:szCs w:val="28"/>
        </w:rPr>
        <w:t xml:space="preserve"> </w:t>
      </w:r>
      <w:r w:rsidRPr="00C57DB6">
        <w:rPr>
          <w:rFonts w:ascii="Times New Roman" w:hAnsi="Times New Roman" w:cs="Times New Roman"/>
          <w:sz w:val="28"/>
          <w:szCs w:val="28"/>
          <w:lang w:val="en-US"/>
        </w:rPr>
        <w:t>Assessment</w:t>
      </w:r>
      <w:r w:rsidRPr="00C57DB6">
        <w:rPr>
          <w:rFonts w:ascii="Times New Roman" w:hAnsi="Times New Roman" w:cs="Times New Roman"/>
          <w:sz w:val="28"/>
          <w:szCs w:val="28"/>
        </w:rPr>
        <w:t xml:space="preserve">), направленные на оценку качества образования в различных странах через диагностику в том числе уровня функциональной грамотности выпускников основной школы, декомпозируют функциональную грамотность в виде трех составляющих: </w:t>
      </w:r>
    </w:p>
    <w:p w14:paraId="4DCFDDA8"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1) грамотность в чтении – способности человека понимать, использовать, оценивать тексты, размышлять о них и заниматься чтением для того, чтобы достигать своих целей, расширять свои знания и возможности, участвовать в социальной жизни;</w:t>
      </w:r>
    </w:p>
    <w:p w14:paraId="3A774C46" w14:textId="3D44F20C" w:rsidR="006A78F1" w:rsidRPr="00C57DB6" w:rsidRDefault="006A78F1" w:rsidP="00DC5A6B">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2) грамотность в математике – способности человека формулировать, применять и интерпретировать математику в разнообразных контекстах</w:t>
      </w:r>
      <w:r w:rsidR="00DC5A6B">
        <w:rPr>
          <w:rFonts w:ascii="Times New Roman" w:hAnsi="Times New Roman" w:cs="Times New Roman"/>
          <w:sz w:val="28"/>
          <w:szCs w:val="28"/>
        </w:rPr>
        <w:t xml:space="preserve"> (л</w:t>
      </w:r>
      <w:r w:rsidR="00DC5A6B" w:rsidRPr="00DC5A6B">
        <w:rPr>
          <w:rFonts w:ascii="Times New Roman" w:hAnsi="Times New Roman" w:cs="Times New Roman"/>
          <w:sz w:val="28"/>
          <w:szCs w:val="28"/>
        </w:rPr>
        <w:t>ичностны</w:t>
      </w:r>
      <w:r w:rsidR="00DC5A6B">
        <w:rPr>
          <w:rFonts w:ascii="Times New Roman" w:hAnsi="Times New Roman" w:cs="Times New Roman"/>
          <w:sz w:val="28"/>
          <w:szCs w:val="28"/>
        </w:rPr>
        <w:t>й</w:t>
      </w:r>
      <w:r w:rsidR="00DC5A6B" w:rsidRPr="00DC5A6B">
        <w:rPr>
          <w:rFonts w:ascii="Times New Roman" w:hAnsi="Times New Roman" w:cs="Times New Roman"/>
          <w:sz w:val="28"/>
          <w:szCs w:val="28"/>
        </w:rPr>
        <w:t>,</w:t>
      </w:r>
      <w:r w:rsidR="00DC5A6B">
        <w:rPr>
          <w:rFonts w:ascii="Times New Roman" w:hAnsi="Times New Roman" w:cs="Times New Roman"/>
          <w:sz w:val="28"/>
          <w:szCs w:val="28"/>
        </w:rPr>
        <w:t xml:space="preserve"> о</w:t>
      </w:r>
      <w:r w:rsidR="00DC5A6B" w:rsidRPr="00DC5A6B">
        <w:rPr>
          <w:rFonts w:ascii="Times New Roman" w:hAnsi="Times New Roman" w:cs="Times New Roman"/>
          <w:sz w:val="28"/>
          <w:szCs w:val="28"/>
        </w:rPr>
        <w:t>бщественны</w:t>
      </w:r>
      <w:r w:rsidR="00DC5A6B">
        <w:rPr>
          <w:rFonts w:ascii="Times New Roman" w:hAnsi="Times New Roman" w:cs="Times New Roman"/>
          <w:sz w:val="28"/>
          <w:szCs w:val="28"/>
        </w:rPr>
        <w:t>й</w:t>
      </w:r>
      <w:r w:rsidR="00DC5A6B" w:rsidRPr="00DC5A6B">
        <w:rPr>
          <w:rFonts w:ascii="Times New Roman" w:hAnsi="Times New Roman" w:cs="Times New Roman"/>
          <w:sz w:val="28"/>
          <w:szCs w:val="28"/>
        </w:rPr>
        <w:t xml:space="preserve">, </w:t>
      </w:r>
      <w:r w:rsidR="00DC5A6B">
        <w:rPr>
          <w:rFonts w:ascii="Times New Roman" w:hAnsi="Times New Roman" w:cs="Times New Roman"/>
          <w:sz w:val="28"/>
          <w:szCs w:val="28"/>
        </w:rPr>
        <w:t>п</w:t>
      </w:r>
      <w:r w:rsidR="00DC5A6B" w:rsidRPr="00DC5A6B">
        <w:rPr>
          <w:rFonts w:ascii="Times New Roman" w:hAnsi="Times New Roman" w:cs="Times New Roman"/>
          <w:sz w:val="28"/>
          <w:szCs w:val="28"/>
        </w:rPr>
        <w:t>рофессиональны</w:t>
      </w:r>
      <w:r w:rsidR="00DC5A6B">
        <w:rPr>
          <w:rFonts w:ascii="Times New Roman" w:hAnsi="Times New Roman" w:cs="Times New Roman"/>
          <w:sz w:val="28"/>
          <w:szCs w:val="28"/>
        </w:rPr>
        <w:t>й</w:t>
      </w:r>
      <w:r w:rsidR="00DC5A6B" w:rsidRPr="00DC5A6B">
        <w:rPr>
          <w:rFonts w:ascii="Times New Roman" w:hAnsi="Times New Roman" w:cs="Times New Roman"/>
          <w:sz w:val="28"/>
          <w:szCs w:val="28"/>
        </w:rPr>
        <w:t xml:space="preserve">, </w:t>
      </w:r>
      <w:r w:rsidR="00DC5A6B">
        <w:rPr>
          <w:rFonts w:ascii="Times New Roman" w:hAnsi="Times New Roman" w:cs="Times New Roman"/>
          <w:sz w:val="28"/>
          <w:szCs w:val="28"/>
        </w:rPr>
        <w:t>научный)</w:t>
      </w:r>
      <w:r w:rsidRPr="00C57DB6">
        <w:rPr>
          <w:rFonts w:ascii="Times New Roman" w:hAnsi="Times New Roman" w:cs="Times New Roman"/>
          <w:sz w:val="28"/>
          <w:szCs w:val="28"/>
        </w:rPr>
        <w:t>. Эта способность включает математические рассуждения, использование математических понятий, процедур, фактов и инструментов, чтобы описать, объяснить и предсказать явления. Она помогает людям понять роль математики в мире, высказывать хорошо обоснованные суждения и принимать решения, которые необходимы конструктивному, активному и размышляющему гражданину;</w:t>
      </w:r>
    </w:p>
    <w:p w14:paraId="0DB5F5E5" w14:textId="77777777" w:rsidR="006A78F1" w:rsidRPr="00DC5A6B" w:rsidRDefault="006A78F1" w:rsidP="006A78F1">
      <w:pPr>
        <w:spacing w:line="360" w:lineRule="auto"/>
        <w:jc w:val="both"/>
        <w:rPr>
          <w:rFonts w:ascii="Times New Roman" w:hAnsi="Times New Roman" w:cs="Times New Roman"/>
          <w:i/>
          <w:iCs/>
          <w:sz w:val="28"/>
          <w:szCs w:val="28"/>
        </w:rPr>
      </w:pPr>
      <w:r w:rsidRPr="00C57DB6">
        <w:rPr>
          <w:rFonts w:ascii="Times New Roman" w:hAnsi="Times New Roman" w:cs="Times New Roman"/>
          <w:sz w:val="28"/>
          <w:szCs w:val="28"/>
        </w:rPr>
        <w:t xml:space="preserve">3) грамотность в области естествознания – </w:t>
      </w:r>
      <w:r w:rsidRPr="00DC5A6B">
        <w:rPr>
          <w:rStyle w:val="ae"/>
          <w:rFonts w:ascii="Times New Roman" w:hAnsi="Times New Roman" w:cs="Times New Roman"/>
          <w:i w:val="0"/>
          <w:sz w:val="28"/>
          <w:szCs w:val="28"/>
        </w:rPr>
        <w:t>способности человека осваивать и использовать естественнонаучные знания для распознания и поста</w:t>
      </w:r>
      <w:r w:rsidRPr="00DC5A6B">
        <w:rPr>
          <w:rStyle w:val="ae"/>
          <w:rFonts w:ascii="Times New Roman" w:hAnsi="Times New Roman" w:cs="Times New Roman"/>
          <w:i w:val="0"/>
          <w:sz w:val="28"/>
          <w:szCs w:val="28"/>
        </w:rPr>
        <w:lastRenderedPageBreak/>
        <w:t>новки вопросов, для освоения новых знаний, для объяснения естественнонаучных явлений и формулирования основанных на научных доказательствах выводов в связи с естественнонаучной проблематикой; понимать основные особенности естествознания как формы человеческого познания; демонстрировать осведомленность в том, что естественные науки и технология оказывают влияние на материальную, интеллектуальную и культурную сферы общества; проявлять активную гражданскую позицию при рассмотрении проблем, связанных с естествознанием</w:t>
      </w:r>
      <w:r w:rsidRPr="00DC5A6B">
        <w:rPr>
          <w:rFonts w:ascii="Times New Roman" w:hAnsi="Times New Roman" w:cs="Times New Roman"/>
          <w:i/>
          <w:iCs/>
          <w:sz w:val="28"/>
          <w:szCs w:val="28"/>
        </w:rPr>
        <w:t>.</w:t>
      </w:r>
    </w:p>
    <w:p w14:paraId="18A70B37" w14:textId="1A58FDC7" w:rsidR="006A78F1" w:rsidRPr="00C57DB6" w:rsidRDefault="006A78F1" w:rsidP="006A78F1">
      <w:pPr>
        <w:spacing w:line="360" w:lineRule="auto"/>
        <w:jc w:val="both"/>
        <w:rPr>
          <w:rFonts w:ascii="Times New Roman" w:hAnsi="Times New Roman" w:cs="Times New Roman"/>
          <w:iCs/>
          <w:sz w:val="28"/>
          <w:szCs w:val="28"/>
        </w:rPr>
      </w:pPr>
      <w:r w:rsidRPr="00C57DB6">
        <w:rPr>
          <w:rFonts w:ascii="Times New Roman" w:hAnsi="Times New Roman" w:cs="Times New Roman"/>
          <w:sz w:val="28"/>
          <w:szCs w:val="28"/>
        </w:rPr>
        <w:t xml:space="preserve">Дополнительным видом выступает финансовая грамотность </w:t>
      </w:r>
      <w:r w:rsidRPr="00C57DB6">
        <w:rPr>
          <w:rFonts w:ascii="Times New Roman" w:hAnsi="Times New Roman" w:cs="Times New Roman"/>
          <w:i/>
          <w:iCs/>
          <w:sz w:val="28"/>
          <w:szCs w:val="28"/>
        </w:rPr>
        <w:t xml:space="preserve">– </w:t>
      </w:r>
      <w:r w:rsidR="00DC5A6B" w:rsidRPr="00DC5A6B">
        <w:rPr>
          <w:rFonts w:ascii="Times New Roman" w:hAnsi="Times New Roman" w:cs="Times New Roman"/>
          <w:iCs/>
          <w:sz w:val="28"/>
          <w:szCs w:val="28"/>
        </w:rPr>
        <w:t>с</w:t>
      </w:r>
      <w:r w:rsidR="00DC5A6B" w:rsidRPr="00DC5A6B">
        <w:rPr>
          <w:rStyle w:val="ae"/>
          <w:rFonts w:ascii="Times New Roman" w:hAnsi="Times New Roman" w:cs="Times New Roman"/>
          <w:i w:val="0"/>
          <w:sz w:val="28"/>
          <w:szCs w:val="28"/>
        </w:rPr>
        <w:t>пособность принимать обоснованные решения и совершать эффективные действия в сферах, имеющих отношение к управлению финансами, для реализации жизненных целей и планов в текущий момент и будущие периоды.</w:t>
      </w:r>
      <w:r w:rsidR="00DC5A6B">
        <w:rPr>
          <w:rStyle w:val="ae"/>
          <w:rFonts w:ascii="Times New Roman" w:hAnsi="Times New Roman" w:cs="Times New Roman"/>
          <w:i w:val="0"/>
          <w:sz w:val="28"/>
          <w:szCs w:val="28"/>
        </w:rPr>
        <w:t xml:space="preserve"> Таким образом, ф</w:t>
      </w:r>
      <w:r w:rsidR="00DC5A6B" w:rsidRPr="00DC5A6B">
        <w:rPr>
          <w:rStyle w:val="ae"/>
          <w:rFonts w:ascii="Times New Roman" w:hAnsi="Times New Roman" w:cs="Times New Roman"/>
          <w:i w:val="0"/>
          <w:sz w:val="28"/>
          <w:szCs w:val="28"/>
        </w:rPr>
        <w:t>инансовая грамотность – сложная сфера, предполагающая понимание ключевых финансовых понятий и использование этой информации для принятия разумных решений, способствующих экономической безопасности и благосостоянию людей</w:t>
      </w:r>
      <w:r w:rsidR="00DC5A6B">
        <w:rPr>
          <w:rStyle w:val="ae"/>
          <w:rFonts w:ascii="Times New Roman" w:hAnsi="Times New Roman" w:cs="Times New Roman"/>
          <w:i w:val="0"/>
          <w:sz w:val="28"/>
          <w:szCs w:val="28"/>
        </w:rPr>
        <w:t xml:space="preserve">, а также обеспечивающая возможность </w:t>
      </w:r>
      <w:r w:rsidRPr="00C57DB6">
        <w:rPr>
          <w:rFonts w:ascii="Times New Roman" w:hAnsi="Times New Roman" w:cs="Times New Roman"/>
          <w:iCs/>
          <w:sz w:val="28"/>
          <w:szCs w:val="28"/>
        </w:rPr>
        <w:t>участия в экономической жизни страны</w:t>
      </w:r>
      <w:r w:rsidRPr="00C57DB6">
        <w:rPr>
          <w:rStyle w:val="ad"/>
          <w:rFonts w:ascii="Times New Roman" w:hAnsi="Times New Roman" w:cs="Times New Roman"/>
          <w:iCs/>
          <w:sz w:val="28"/>
          <w:szCs w:val="28"/>
        </w:rPr>
        <w:footnoteReference w:id="6"/>
      </w:r>
      <w:r w:rsidRPr="00C57DB6">
        <w:rPr>
          <w:rFonts w:ascii="Times New Roman" w:hAnsi="Times New Roman" w:cs="Times New Roman"/>
          <w:iCs/>
          <w:sz w:val="28"/>
          <w:szCs w:val="28"/>
        </w:rPr>
        <w:t>.</w:t>
      </w:r>
    </w:p>
    <w:p w14:paraId="5B65F939"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lang w:val="en-US"/>
        </w:rPr>
        <w:t>PISA</w:t>
      </w:r>
      <w:r w:rsidRPr="00C57DB6">
        <w:rPr>
          <w:rFonts w:ascii="Times New Roman" w:hAnsi="Times New Roman" w:cs="Times New Roman"/>
          <w:sz w:val="28"/>
          <w:szCs w:val="28"/>
        </w:rPr>
        <w:t xml:space="preserve"> понимает функциональную грамотность в широком смысле как совокупность знаний и умений граждан, обеспечивающих успешное социально-экономическое развитие страны; в узком смысле – как ключевые знания и навыки, необходимые для полноценного участия гражданина в жизни современного общества.</w:t>
      </w:r>
    </w:p>
    <w:p w14:paraId="7216DB0B"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lang w:val="en-US"/>
        </w:rPr>
        <w:t>PISA</w:t>
      </w:r>
      <w:r w:rsidRPr="00C57DB6">
        <w:rPr>
          <w:rFonts w:ascii="Times New Roman" w:hAnsi="Times New Roman" w:cs="Times New Roman"/>
          <w:sz w:val="28"/>
          <w:szCs w:val="28"/>
        </w:rPr>
        <w:t xml:space="preserve"> не просто определяет, могут ли учащиеся воспроизводить знания; она также проверяет, насколько хорошо учащиеся могут экстраполировать то, что они узнали; могут применять полученные знания в незнакомых условиях, </w:t>
      </w:r>
      <w:r w:rsidRPr="00C57DB6">
        <w:rPr>
          <w:rFonts w:ascii="Times New Roman" w:hAnsi="Times New Roman" w:cs="Times New Roman"/>
          <w:sz w:val="28"/>
          <w:szCs w:val="28"/>
        </w:rPr>
        <w:lastRenderedPageBreak/>
        <w:t>как в школе, так и за ее пределами. Этот подход отражает тот факт, что современная экономика вознаграждает людей не за то, что они знают, а за то, что они могут делать с тем, что они знают</w:t>
      </w:r>
      <w:r w:rsidRPr="00C57DB6">
        <w:rPr>
          <w:rStyle w:val="ad"/>
          <w:rFonts w:ascii="Times New Roman" w:hAnsi="Times New Roman" w:cs="Times New Roman"/>
          <w:sz w:val="28"/>
          <w:szCs w:val="28"/>
        </w:rPr>
        <w:footnoteReference w:id="7"/>
      </w:r>
      <w:r w:rsidRPr="00C57DB6">
        <w:rPr>
          <w:rFonts w:ascii="Times New Roman" w:hAnsi="Times New Roman" w:cs="Times New Roman"/>
          <w:sz w:val="28"/>
          <w:szCs w:val="28"/>
        </w:rPr>
        <w:t>.</w:t>
      </w:r>
    </w:p>
    <w:p w14:paraId="71DE1EF1" w14:textId="2FBB88F8"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С середины XX века проблема развития функциональной грамотности приобрела глобальный характер и связано это с тем, что функциональная грамотность является социально-экономическим явлением, связанным с благосостоянием населения и государства в целом, о чем свидетельствуют данные исследований функциональной грамотности</w:t>
      </w:r>
      <w:r w:rsidR="00F621ED">
        <w:rPr>
          <w:rFonts w:ascii="Times New Roman" w:hAnsi="Times New Roman" w:cs="Times New Roman"/>
          <w:sz w:val="28"/>
          <w:szCs w:val="28"/>
        </w:rPr>
        <w:t>, в том числе взрослого</w:t>
      </w:r>
      <w:r w:rsidRPr="00C57DB6">
        <w:rPr>
          <w:rFonts w:ascii="Times New Roman" w:hAnsi="Times New Roman" w:cs="Times New Roman"/>
          <w:sz w:val="28"/>
          <w:szCs w:val="28"/>
        </w:rPr>
        <w:t xml:space="preserve"> населения</w:t>
      </w:r>
      <w:r w:rsidR="00F621ED">
        <w:rPr>
          <w:rFonts w:ascii="Times New Roman" w:hAnsi="Times New Roman" w:cs="Times New Roman"/>
          <w:sz w:val="28"/>
          <w:szCs w:val="28"/>
        </w:rPr>
        <w:t>,</w:t>
      </w:r>
      <w:r w:rsidRPr="00C57DB6">
        <w:rPr>
          <w:rFonts w:ascii="Times New Roman" w:hAnsi="Times New Roman" w:cs="Times New Roman"/>
          <w:sz w:val="28"/>
          <w:szCs w:val="28"/>
        </w:rPr>
        <w:t xml:space="preserve"> в</w:t>
      </w:r>
      <w:r w:rsidR="00F621ED">
        <w:rPr>
          <w:rFonts w:ascii="Times New Roman" w:hAnsi="Times New Roman" w:cs="Times New Roman"/>
          <w:sz w:val="28"/>
          <w:szCs w:val="28"/>
        </w:rPr>
        <w:t> </w:t>
      </w:r>
      <w:r w:rsidRPr="00C57DB6">
        <w:rPr>
          <w:rFonts w:ascii="Times New Roman" w:hAnsi="Times New Roman" w:cs="Times New Roman"/>
          <w:sz w:val="28"/>
          <w:szCs w:val="28"/>
        </w:rPr>
        <w:t>различных странах.</w:t>
      </w:r>
    </w:p>
    <w:p w14:paraId="79F2528E" w14:textId="77777777" w:rsidR="006A78F1" w:rsidRPr="00F621ED" w:rsidRDefault="006A78F1" w:rsidP="006A78F1">
      <w:pPr>
        <w:spacing w:line="360" w:lineRule="auto"/>
        <w:jc w:val="both"/>
        <w:rPr>
          <w:rFonts w:ascii="Times New Roman" w:eastAsia="Times New Roman" w:hAnsi="Times New Roman" w:cs="Times New Roman"/>
          <w:iCs/>
          <w:sz w:val="28"/>
          <w:szCs w:val="28"/>
          <w:lang w:eastAsia="ru-RU"/>
        </w:rPr>
      </w:pPr>
      <w:r w:rsidRPr="00F621ED">
        <w:rPr>
          <w:rFonts w:ascii="Times New Roman" w:eastAsia="Times New Roman" w:hAnsi="Times New Roman" w:cs="Times New Roman"/>
          <w:iCs/>
          <w:sz w:val="28"/>
          <w:szCs w:val="28"/>
          <w:lang w:eastAsia="ru-RU"/>
        </w:rPr>
        <w:t xml:space="preserve">Анализ данных исследования функциональной грамотности у взрослого населения показал, что в России низкограмотные россияне гораздо чаще, чем низкограмотные жители других стран, имеют высшее образование и занимают должности высококвалифицированных специалистов. Также они характеризуются достаточно высоким стремлением повысить свою профессиональную компетентность (видимо, осознавая свои пробелы в </w:t>
      </w:r>
      <w:r w:rsidR="0062443F" w:rsidRPr="00F621ED">
        <w:rPr>
          <w:rFonts w:ascii="Times New Roman" w:eastAsia="Times New Roman" w:hAnsi="Times New Roman" w:cs="Times New Roman"/>
          <w:iCs/>
          <w:sz w:val="28"/>
          <w:szCs w:val="28"/>
          <w:lang w:eastAsia="ru-RU"/>
        </w:rPr>
        <w:t>профессиональной</w:t>
      </w:r>
      <w:r w:rsidRPr="00F621ED">
        <w:rPr>
          <w:rFonts w:ascii="Times New Roman" w:eastAsia="Times New Roman" w:hAnsi="Times New Roman" w:cs="Times New Roman"/>
          <w:iCs/>
          <w:sz w:val="28"/>
          <w:szCs w:val="28"/>
          <w:lang w:eastAsia="ru-RU"/>
        </w:rPr>
        <w:t xml:space="preserve"> подготовке).</w:t>
      </w:r>
    </w:p>
    <w:p w14:paraId="6055FD1B" w14:textId="48826FAE" w:rsidR="006A78F1" w:rsidRPr="00F621ED" w:rsidRDefault="006A78F1" w:rsidP="0062443F">
      <w:pPr>
        <w:tabs>
          <w:tab w:val="left" w:pos="426"/>
        </w:tabs>
        <w:spacing w:line="360" w:lineRule="auto"/>
        <w:jc w:val="both"/>
        <w:rPr>
          <w:rFonts w:ascii="Times New Roman" w:eastAsia="Times New Roman" w:hAnsi="Times New Roman" w:cs="Times New Roman"/>
          <w:iCs/>
          <w:sz w:val="28"/>
          <w:szCs w:val="28"/>
          <w:lang w:eastAsia="ru-RU"/>
        </w:rPr>
      </w:pPr>
      <w:r w:rsidRPr="00F621ED">
        <w:rPr>
          <w:rFonts w:ascii="Times New Roman" w:eastAsia="Times New Roman" w:hAnsi="Times New Roman" w:cs="Times New Roman"/>
          <w:iCs/>
          <w:sz w:val="28"/>
          <w:szCs w:val="28"/>
          <w:lang w:eastAsia="ru-RU"/>
        </w:rPr>
        <w:t>Высокограмотные россияне, по сравнению с высокограмотными гражданами других стран, отличаются гораздо меньшей образовательной активностью, они реже повышают уровень своей квалификации, не мотивированы на учебу, у них более выражено недоверие к окружающим людям. Вероятно, именно их пассивность приводит к тому, что они отстают по уровню подготовки от своих коллег, работающих в более развитых экономиках, что делает их менее востребованными на отечественном и международном рынке труда.</w:t>
      </w:r>
    </w:p>
    <w:p w14:paraId="58595C86" w14:textId="49FC6D0F" w:rsidR="006A78F1" w:rsidRPr="00C57DB6" w:rsidRDefault="006A78F1" w:rsidP="006A78F1">
      <w:pPr>
        <w:spacing w:line="360" w:lineRule="auto"/>
        <w:jc w:val="both"/>
        <w:rPr>
          <w:rFonts w:ascii="Times New Roman" w:eastAsia="Times New Roman" w:hAnsi="Times New Roman" w:cs="Times New Roman"/>
          <w:sz w:val="28"/>
          <w:szCs w:val="28"/>
          <w:lang w:eastAsia="ru-RU"/>
        </w:rPr>
      </w:pPr>
      <w:r w:rsidRPr="00C57DB6">
        <w:rPr>
          <w:rFonts w:ascii="Times New Roman" w:eastAsia="Times New Roman" w:hAnsi="Times New Roman" w:cs="Times New Roman"/>
          <w:sz w:val="28"/>
          <w:szCs w:val="28"/>
          <w:lang w:eastAsia="ru-RU"/>
        </w:rPr>
        <w:t xml:space="preserve">Результаты исследования функциональной грамотности взрослых вполне соотносятся с результатами, полученными на 15-летних подростках (данные </w:t>
      </w:r>
      <w:r w:rsidRPr="00C57DB6">
        <w:rPr>
          <w:rFonts w:ascii="Times New Roman" w:eastAsia="Times New Roman" w:hAnsi="Times New Roman" w:cs="Times New Roman"/>
          <w:sz w:val="28"/>
          <w:szCs w:val="28"/>
          <w:lang w:val="en-US" w:eastAsia="ru-RU"/>
        </w:rPr>
        <w:t>PISA</w:t>
      </w:r>
      <w:r w:rsidRPr="00C57DB6">
        <w:rPr>
          <w:rFonts w:ascii="Times New Roman" w:eastAsia="Times New Roman" w:hAnsi="Times New Roman" w:cs="Times New Roman"/>
          <w:sz w:val="28"/>
          <w:szCs w:val="28"/>
          <w:lang w:eastAsia="ru-RU"/>
        </w:rPr>
        <w:t xml:space="preserve">). Так, в 2015 году, по читательской грамотности россияне заняли </w:t>
      </w:r>
      <w:r w:rsidRPr="00C57DB6">
        <w:rPr>
          <w:rFonts w:ascii="Times New Roman" w:eastAsia="Times New Roman" w:hAnsi="Times New Roman" w:cs="Times New Roman"/>
          <w:sz w:val="28"/>
          <w:szCs w:val="28"/>
          <w:lang w:eastAsia="ru-RU"/>
        </w:rPr>
        <w:lastRenderedPageBreak/>
        <w:t>26</w:t>
      </w:r>
      <w:r w:rsidR="00F621ED">
        <w:rPr>
          <w:rFonts w:ascii="Times New Roman" w:eastAsia="Times New Roman" w:hAnsi="Times New Roman" w:cs="Times New Roman"/>
          <w:sz w:val="28"/>
          <w:szCs w:val="28"/>
          <w:lang w:eastAsia="ru-RU"/>
        </w:rPr>
        <w:t> </w:t>
      </w:r>
      <w:r w:rsidRPr="00C57DB6">
        <w:rPr>
          <w:rFonts w:ascii="Times New Roman" w:eastAsia="Times New Roman" w:hAnsi="Times New Roman" w:cs="Times New Roman"/>
          <w:sz w:val="28"/>
          <w:szCs w:val="28"/>
          <w:lang w:eastAsia="ru-RU"/>
        </w:rPr>
        <w:t>место, по математической грамотности – 23 место, по естественнонаучной грамотности – 32 место из 70 стран-участниц</w:t>
      </w:r>
      <w:r w:rsidRPr="00C57DB6">
        <w:rPr>
          <w:rStyle w:val="ad"/>
          <w:rFonts w:ascii="Times New Roman" w:eastAsia="Times New Roman" w:hAnsi="Times New Roman" w:cs="Times New Roman"/>
          <w:sz w:val="28"/>
          <w:szCs w:val="28"/>
          <w:lang w:eastAsia="ru-RU"/>
        </w:rPr>
        <w:footnoteReference w:id="8"/>
      </w:r>
      <w:r w:rsidRPr="00C57DB6">
        <w:rPr>
          <w:rFonts w:ascii="Times New Roman" w:eastAsia="Times New Roman" w:hAnsi="Times New Roman" w:cs="Times New Roman"/>
          <w:sz w:val="28"/>
          <w:szCs w:val="28"/>
          <w:lang w:eastAsia="ru-RU"/>
        </w:rPr>
        <w:t xml:space="preserve">. </w:t>
      </w:r>
    </w:p>
    <w:p w14:paraId="773F5678" w14:textId="77777777" w:rsidR="006A78F1" w:rsidRPr="00C57DB6" w:rsidRDefault="006A78F1" w:rsidP="006A78F1">
      <w:pPr>
        <w:spacing w:line="360" w:lineRule="auto"/>
        <w:jc w:val="both"/>
        <w:rPr>
          <w:rFonts w:ascii="Times New Roman" w:eastAsia="Times New Roman" w:hAnsi="Times New Roman" w:cs="Times New Roman"/>
          <w:sz w:val="28"/>
          <w:szCs w:val="28"/>
          <w:lang w:eastAsia="ru-RU"/>
        </w:rPr>
      </w:pPr>
      <w:r w:rsidRPr="00C57DB6">
        <w:rPr>
          <w:rFonts w:ascii="Times New Roman" w:eastAsia="Times New Roman" w:hAnsi="Times New Roman" w:cs="Times New Roman"/>
          <w:sz w:val="28"/>
          <w:szCs w:val="28"/>
          <w:lang w:eastAsia="ru-RU"/>
        </w:rPr>
        <w:t>В данной ситуации большая ответственность ложится на российскую школу, которая закладывает основы функциональной грамотности обучающегося и формирует его мотивацию на учебу. Подготовка функционально грамотных школьников с высоким уровнем амбиций и высокой образовательной активностью – это условие социально-экономического развития страны, показатель качества образования.</w:t>
      </w:r>
    </w:p>
    <w:p w14:paraId="53E538F9" w14:textId="77777777" w:rsidR="006A78F1" w:rsidRPr="00C57DB6" w:rsidRDefault="006A78F1" w:rsidP="006A78F1">
      <w:pPr>
        <w:spacing w:line="360" w:lineRule="auto"/>
        <w:jc w:val="both"/>
        <w:rPr>
          <w:rFonts w:ascii="Times New Roman" w:eastAsia="Times New Roman" w:hAnsi="Times New Roman" w:cs="Times New Roman"/>
          <w:sz w:val="28"/>
          <w:szCs w:val="28"/>
          <w:lang w:eastAsia="ru-RU"/>
        </w:rPr>
      </w:pPr>
    </w:p>
    <w:p w14:paraId="1BC77A35" w14:textId="77777777" w:rsidR="006A78F1" w:rsidRPr="00854F86" w:rsidRDefault="006A78F1" w:rsidP="006A78F1">
      <w:pPr>
        <w:spacing w:line="360" w:lineRule="auto"/>
        <w:rPr>
          <w:rFonts w:ascii="Times New Roman" w:eastAsia="Times New Roman" w:hAnsi="Times New Roman" w:cs="Times New Roman"/>
          <w:b/>
          <w:i/>
          <w:sz w:val="28"/>
          <w:szCs w:val="28"/>
          <w:lang w:eastAsia="ru-RU"/>
        </w:rPr>
      </w:pPr>
      <w:r w:rsidRPr="00854F86">
        <w:rPr>
          <w:rFonts w:ascii="Times New Roman" w:eastAsia="Times New Roman" w:hAnsi="Times New Roman" w:cs="Times New Roman"/>
          <w:b/>
          <w:i/>
          <w:sz w:val="28"/>
          <w:szCs w:val="28"/>
          <w:lang w:eastAsia="ru-RU"/>
        </w:rPr>
        <w:t>Ф</w:t>
      </w:r>
      <w:r w:rsidR="00854F86" w:rsidRPr="00854F86">
        <w:rPr>
          <w:rFonts w:ascii="Times New Roman" w:eastAsia="Times New Roman" w:hAnsi="Times New Roman" w:cs="Times New Roman"/>
          <w:b/>
          <w:i/>
          <w:sz w:val="28"/>
          <w:szCs w:val="28"/>
          <w:lang w:eastAsia="ru-RU"/>
        </w:rPr>
        <w:t>ункциональная грамотность</w:t>
      </w:r>
      <w:r w:rsidRPr="00854F86">
        <w:rPr>
          <w:rFonts w:ascii="Times New Roman" w:eastAsia="Times New Roman" w:hAnsi="Times New Roman" w:cs="Times New Roman"/>
          <w:b/>
          <w:i/>
          <w:sz w:val="28"/>
          <w:szCs w:val="28"/>
          <w:lang w:eastAsia="ru-RU"/>
        </w:rPr>
        <w:t xml:space="preserve">: </w:t>
      </w:r>
      <w:r w:rsidR="00854F86" w:rsidRPr="00854F86">
        <w:rPr>
          <w:rFonts w:ascii="Times New Roman" w:eastAsia="Times New Roman" w:hAnsi="Times New Roman" w:cs="Times New Roman"/>
          <w:b/>
          <w:i/>
          <w:sz w:val="28"/>
          <w:szCs w:val="28"/>
          <w:lang w:eastAsia="ru-RU"/>
        </w:rPr>
        <w:t>уровни</w:t>
      </w:r>
      <w:r w:rsidRPr="00854F86">
        <w:rPr>
          <w:rFonts w:ascii="Times New Roman" w:eastAsia="Times New Roman" w:hAnsi="Times New Roman" w:cs="Times New Roman"/>
          <w:b/>
          <w:i/>
          <w:sz w:val="28"/>
          <w:szCs w:val="28"/>
          <w:lang w:eastAsia="ru-RU"/>
        </w:rPr>
        <w:t xml:space="preserve"> </w:t>
      </w:r>
      <w:r w:rsidRPr="00854F86">
        <w:rPr>
          <w:rFonts w:ascii="Times New Roman" w:eastAsia="Times New Roman" w:hAnsi="Times New Roman" w:cs="Times New Roman"/>
          <w:b/>
          <w:i/>
          <w:sz w:val="28"/>
          <w:szCs w:val="28"/>
          <w:lang w:val="en-US" w:eastAsia="ru-RU"/>
        </w:rPr>
        <w:t>PISA</w:t>
      </w:r>
    </w:p>
    <w:p w14:paraId="4EA7FD3F" w14:textId="77777777" w:rsidR="006A78F1" w:rsidRPr="00C57DB6" w:rsidRDefault="006A78F1" w:rsidP="006A78F1">
      <w:pPr>
        <w:spacing w:line="360" w:lineRule="auto"/>
        <w:jc w:val="both"/>
        <w:rPr>
          <w:rFonts w:ascii="Times New Roman" w:eastAsia="Times New Roman" w:hAnsi="Times New Roman" w:cs="Times New Roman"/>
          <w:sz w:val="28"/>
          <w:szCs w:val="28"/>
          <w:lang w:eastAsia="ru-RU"/>
        </w:rPr>
      </w:pPr>
      <w:r w:rsidRPr="00C57DB6">
        <w:rPr>
          <w:rFonts w:ascii="Times New Roman" w:eastAsia="Times New Roman" w:hAnsi="Times New Roman" w:cs="Times New Roman"/>
          <w:sz w:val="28"/>
          <w:szCs w:val="28"/>
          <w:lang w:val="en-US" w:eastAsia="ru-RU"/>
        </w:rPr>
        <w:t>PISA</w:t>
      </w:r>
      <w:r w:rsidRPr="00C57DB6">
        <w:rPr>
          <w:rFonts w:ascii="Times New Roman" w:eastAsia="Times New Roman" w:hAnsi="Times New Roman" w:cs="Times New Roman"/>
          <w:sz w:val="28"/>
          <w:szCs w:val="28"/>
          <w:lang w:eastAsia="ru-RU"/>
        </w:rPr>
        <w:t xml:space="preserve"> выделяет 6 уровней функциональной грамотности и описывает их следующим образом.</w:t>
      </w:r>
    </w:p>
    <w:p w14:paraId="1DAB4A5B" w14:textId="77777777" w:rsidR="006A78F1" w:rsidRPr="00C57DB6" w:rsidRDefault="006A78F1" w:rsidP="006A78F1">
      <w:pPr>
        <w:spacing w:line="360" w:lineRule="auto"/>
        <w:rPr>
          <w:rFonts w:ascii="Times New Roman" w:eastAsia="Times New Roman" w:hAnsi="Times New Roman" w:cs="Times New Roman"/>
          <w:sz w:val="28"/>
          <w:szCs w:val="28"/>
          <w:lang w:eastAsia="ru-RU"/>
        </w:rPr>
      </w:pPr>
      <w:r w:rsidRPr="00C57DB6">
        <w:rPr>
          <w:rFonts w:ascii="Times New Roman" w:eastAsia="Times New Roman" w:hAnsi="Times New Roman" w:cs="Times New Roman"/>
          <w:sz w:val="28"/>
          <w:szCs w:val="28"/>
          <w:lang w:eastAsia="ru-RU"/>
        </w:rPr>
        <w:t>Читательская грамотность</w:t>
      </w:r>
    </w:p>
    <w:p w14:paraId="4F50512F"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eastAsia="Times New Roman" w:hAnsi="Times New Roman" w:cs="Times New Roman"/>
          <w:sz w:val="28"/>
          <w:szCs w:val="28"/>
          <w:lang w:eastAsia="ru-RU"/>
        </w:rPr>
        <w:t xml:space="preserve">6 уровень. </w:t>
      </w:r>
      <w:r w:rsidRPr="00C57DB6">
        <w:rPr>
          <w:rFonts w:ascii="Times New Roman" w:hAnsi="Times New Roman" w:cs="Times New Roman"/>
          <w:sz w:val="28"/>
          <w:szCs w:val="28"/>
        </w:rPr>
        <w:t>Задачи на этом уровне обычно требуют от читателя сделать несколько выводов, сравнений и различий, которые являются подробными и точными. Они требуют демонстрации полного и детального понимания одного или нескольких текстов и могут включать интеграцию информации из нескольких текстов. Задачи могут потребовать, чтобы читатель имел дело с незнакомыми идеями в присутствии видной конкурирующей информации и генерировал абстрактные категории для интерпретаций. Задачи рефлексии и оценки могут потребовать от читателя выдвинуть гипотезу или критически оценить сложный текст на незнакомую тему, принимая во внимание многочисленные критерии или точки зрения, используя сложное понимание, выходящее за пределы текста. Важным условием для доступа и извлечения задач на этом уровне является точность анализа и тонкое внимание к деталям, которые незаметны в текстах.</w:t>
      </w:r>
    </w:p>
    <w:p w14:paraId="574766E4"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lastRenderedPageBreak/>
        <w:t>5 уровень. Задачи этого уровня, связанные с извлечением информации, требуют от читателя поиска и упорядочивания нескольких фрагментов глубоко внедренной информации, делая вывод о том, какая информация в тексте является релевантной (необходимой). Рефлексивные задачи требуют критической оценки или формулирования гипотез, опираясь на специализированные знания. Как интерпретационные, так и рефлексивные задачи требуют полного и детального понимания текста, содержание или форма которого незнакомы. Для всех аспектов чтения задачи на этом уровне, как правило, связаны с понятиями, которые противоположны ожиданиям.</w:t>
      </w:r>
    </w:p>
    <w:p w14:paraId="69432B77"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4 уровень. Задачи этого уровня, связанные с извлечением информации, требуют от читателя поиска и упорядочивания нескольких заданных в тексте сведений. Некоторые задачи на этом уровне требуют интерпретации смысла нюансов языка с учетом текста в целом. Другие задачи интерпретации требуют понимания и применения категорий в незнакомом контексте. Рефлексивные задачи на этом уровне требуют, чтобы читатели использовали формальное или общественное знание, чтобы выдвинуть гипотезу или критически оценить текст. Читатели должны продемонстрировать точное понимание длинных или сложных текстов, содержание или форма которых могут быть незнакомы.</w:t>
      </w:r>
    </w:p>
    <w:p w14:paraId="50E770FC"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 xml:space="preserve">3 уровень. Задачи этого уровня требуют от читателя поиска и в некоторых случаях распознавания связи между несколькими частями информации, которые должны удовлетворять нескольким условиям. Интерпретационные задачи на этом уровне требуют, чтобы читатель объединил несколько частей текста, чтобы выделить главную идею, понять отношение или истолковать значение слова или фразы. Они должны учитывать многие особенности при сравнении, противопоставлении или классификации. Часто требуемая информация не видна или есть много конкурирующей информации; или есть другие текстовые препятствия, например, сформулированные через отрицание идеи. Рефлексивные задачи на этом уровне могут потребовать от читателя нахождение связей, проведения сравнения или оценки особенностей текста. Некоторые </w:t>
      </w:r>
      <w:r w:rsidRPr="00C57DB6">
        <w:rPr>
          <w:rFonts w:ascii="Times New Roman" w:hAnsi="Times New Roman" w:cs="Times New Roman"/>
          <w:sz w:val="28"/>
          <w:szCs w:val="28"/>
        </w:rPr>
        <w:lastRenderedPageBreak/>
        <w:t>рефлексивные задачи требуют от читателя продемонстрировать тонкое понимание текста по отношению к привычным, повседневным знаниям. Другие задачи не требуют подробного понимания текста, но требуют, чтобы читатель опирался на менее общие знания.</w:t>
      </w:r>
    </w:p>
    <w:p w14:paraId="59E65DF2"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2 уровень. Задачи на этом уровне требуют, чтобы читатель нашел один или несколько фрагментов информации, которые могут быть выведены и могут соответствовать нескольким условиям. Другие требуют выделения главной идеи в тексте, понимания отношений или интерпретации значения в пределах ограниченной части текста, когда информация не видна, и читатель должен сделать выводы. Задачи на этом уровне могут включать сравнения или противоречия. Типичные рефлексивные задачи на этом уровне требуют, чтобы читатели сделали сравнение или несколько связей между текстом и внешним знанием, опираясь на личный опыт и текст.</w:t>
      </w:r>
    </w:p>
    <w:p w14:paraId="75AEE40D"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1а уровень. Задачи на этом уровне требуют от читателя найти один или несколько независимых фрагментов информации; распознать основную тему или цель автора в тексте о знакомой теме или установить простую связь между информацией в тексте и общими, повседневными знаниями. Как правило, требуемая информация в тексте является заметной, и текст, как правило, не содержит противоречивой информации.</w:t>
      </w:r>
    </w:p>
    <w:p w14:paraId="516FD071"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1</w:t>
      </w:r>
      <w:r w:rsidRPr="00C57DB6">
        <w:rPr>
          <w:rFonts w:ascii="Times New Roman" w:hAnsi="Times New Roman" w:cs="Times New Roman"/>
          <w:sz w:val="28"/>
          <w:szCs w:val="28"/>
          <w:lang w:val="en-US"/>
        </w:rPr>
        <w:t>b</w:t>
      </w:r>
      <w:r w:rsidRPr="00C57DB6">
        <w:rPr>
          <w:rFonts w:ascii="Times New Roman" w:hAnsi="Times New Roman" w:cs="Times New Roman"/>
          <w:sz w:val="28"/>
          <w:szCs w:val="28"/>
        </w:rPr>
        <w:t xml:space="preserve"> уровень. Задачи на этом уровне требуют, чтобы читатель нашел единственный кусок явно заявленной информации в видном месте в коротком, синтаксически простом тексте со знакомым контекстом и типом текста, таким как повествование или простой список. Текст обычно включает повторение информации, картинок или знакомых символов. Противоречивая информация минимальна. В задачах, требующих интерпретации, от читателя может потребоваться установить простые связи между соседними фрагментами информации.</w:t>
      </w:r>
    </w:p>
    <w:p w14:paraId="499C537F" w14:textId="77777777" w:rsidR="006A78F1" w:rsidRPr="00C57DB6" w:rsidRDefault="006A78F1" w:rsidP="006A78F1">
      <w:pPr>
        <w:spacing w:line="360" w:lineRule="auto"/>
        <w:rPr>
          <w:rFonts w:ascii="Times New Roman" w:hAnsi="Times New Roman" w:cs="Times New Roman"/>
          <w:sz w:val="28"/>
          <w:szCs w:val="28"/>
        </w:rPr>
      </w:pPr>
      <w:r w:rsidRPr="00C57DB6">
        <w:rPr>
          <w:rFonts w:ascii="Times New Roman" w:hAnsi="Times New Roman" w:cs="Times New Roman"/>
          <w:sz w:val="28"/>
          <w:szCs w:val="28"/>
        </w:rPr>
        <w:t>Математическая грамотность</w:t>
      </w:r>
    </w:p>
    <w:p w14:paraId="0D3BFDD1"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 xml:space="preserve">6 уровень. На этом уровне школьники могут концептуализировать, обобщать и использовать информацию на основе исследования и моделирования </w:t>
      </w:r>
      <w:r w:rsidRPr="00C57DB6">
        <w:rPr>
          <w:rFonts w:ascii="Times New Roman" w:hAnsi="Times New Roman" w:cs="Times New Roman"/>
          <w:sz w:val="28"/>
          <w:szCs w:val="28"/>
        </w:rPr>
        <w:lastRenderedPageBreak/>
        <w:t>сложных проблемных ситуаций, и могут использовать свои знания в довольно нестандартных ситуациях. Они могут гибко связывать различные источники информации и представления. Школьники на этом уровне способны к продвинутому математическому мышлению и рассуждению. Они демонстрируют мастерство символических и формальных математических операций, также могут разработать новые подходы и стратегии в новых нестандартных ситуациях. Школьники на этом уровне могут размышлять о своих действиях, обосновывать свои выводы.</w:t>
      </w:r>
    </w:p>
    <w:p w14:paraId="5184E3C3"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5 уровень. Школьники могут разрабатывать и работать с моделями сложных ситуаций, выявлять их ограничения и допущения. Они могут выбирать, сравнивать и оценивать соответствующие стратегии для решения сложных проблем, связанных с этими моделями. Школьники на этом уровне могут мыслить стратегически, используя хорошо развитые навыки мышления и умение рассуждать, вникать в суть ситуации. Они аргументируют свои решения, обосновывают выводы.</w:t>
      </w:r>
    </w:p>
    <w:p w14:paraId="72228974"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4 уровень. Школьник может эффективно применять модели для разбора сложных, но конкретных ситуаций, которые могут включать ограничения или требовать выдвижения гипотез. Они могут выбирать и интегрировать различные представления, в том числе символические, связывая их непосредственно с аспектами реальных ситуаций. Школьники на этом уровне могут использовать свой ограниченный диапазон навыков и могут рассуждать в простых контекстах. Они могут интерпретировать, аргументировать и объяснять свои решения.</w:t>
      </w:r>
    </w:p>
    <w:p w14:paraId="32000A46"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3 уровень. Учащиеся могут выполнять четко описанные процедуры, в том числе те, которые требуют последовательных решений. Они могут построить простую модель и на ее основе выбрать и применить простые стратегии решения проблем. Школьники на этом уровне могут интерпретировать и использовать знания, полученные из различных источник</w:t>
      </w:r>
      <w:r w:rsidR="004564B4">
        <w:rPr>
          <w:rFonts w:ascii="Times New Roman" w:hAnsi="Times New Roman" w:cs="Times New Roman"/>
          <w:sz w:val="28"/>
          <w:szCs w:val="28"/>
        </w:rPr>
        <w:t>ов</w:t>
      </w:r>
      <w:r w:rsidRPr="00C57DB6">
        <w:rPr>
          <w:rFonts w:ascii="Times New Roman" w:hAnsi="Times New Roman" w:cs="Times New Roman"/>
          <w:sz w:val="28"/>
          <w:szCs w:val="28"/>
        </w:rPr>
        <w:t xml:space="preserve"> информации, стро</w:t>
      </w:r>
      <w:r w:rsidRPr="00C57DB6">
        <w:rPr>
          <w:rFonts w:ascii="Times New Roman" w:hAnsi="Times New Roman" w:cs="Times New Roman"/>
          <w:sz w:val="28"/>
          <w:szCs w:val="28"/>
        </w:rPr>
        <w:lastRenderedPageBreak/>
        <w:t>ить свои рассуждения с опорой на полученные знания. Они обычно демонстрируют способность работать с процентами, дробями и десятичными числами, а также с пропорциональными отношениями.</w:t>
      </w:r>
    </w:p>
    <w:p w14:paraId="4696DEE5"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2 уровень. Школьники могут интерпретировать ситуации в контекстах, которые требуют не более чем прямого вывода. Они могут извлекать соответствующую информацию из одного источника и использовать один способ наглядного представления. Студенты на этом уровне могут использовать основные алгоритмы, формулы, процедуры для решения проблем, связанных с целыми числами.</w:t>
      </w:r>
    </w:p>
    <w:p w14:paraId="24F1CB43"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1 уровень. Школьники могут отвечать на вопросы, связанные со знакомыми контекстами, где присутствует вся соответствующая информация и вопросы четко определены. Они способны идентифицировать информацию и выполнять рутинные процедуры в соответствии с прямыми инструкциями в конкретных ситуациях. Они могут выполнять действия, которые почти всегда очевидны и следуют непосредственно из данных математических условий</w:t>
      </w:r>
      <w:r w:rsidRPr="00C57DB6">
        <w:rPr>
          <w:rStyle w:val="ad"/>
          <w:rFonts w:ascii="Times New Roman" w:hAnsi="Times New Roman" w:cs="Times New Roman"/>
          <w:sz w:val="28"/>
          <w:szCs w:val="28"/>
        </w:rPr>
        <w:footnoteReference w:id="9"/>
      </w:r>
      <w:r w:rsidRPr="00C57DB6">
        <w:rPr>
          <w:rFonts w:ascii="Times New Roman" w:hAnsi="Times New Roman" w:cs="Times New Roman"/>
          <w:sz w:val="28"/>
          <w:szCs w:val="28"/>
        </w:rPr>
        <w:t>.</w:t>
      </w:r>
    </w:p>
    <w:p w14:paraId="6B0F9B89" w14:textId="77777777" w:rsidR="006A78F1" w:rsidRPr="00C57DB6" w:rsidRDefault="006A78F1" w:rsidP="006A78F1">
      <w:pPr>
        <w:spacing w:line="360" w:lineRule="auto"/>
        <w:rPr>
          <w:rFonts w:ascii="Times New Roman" w:hAnsi="Times New Roman" w:cs="Times New Roman"/>
          <w:sz w:val="28"/>
          <w:szCs w:val="28"/>
        </w:rPr>
      </w:pPr>
      <w:r w:rsidRPr="00C57DB6">
        <w:rPr>
          <w:rFonts w:ascii="Times New Roman" w:hAnsi="Times New Roman" w:cs="Times New Roman"/>
          <w:sz w:val="28"/>
          <w:szCs w:val="28"/>
        </w:rPr>
        <w:t>Естественно</w:t>
      </w:r>
      <w:r w:rsidR="00B7396D">
        <w:rPr>
          <w:rFonts w:ascii="Times New Roman" w:hAnsi="Times New Roman" w:cs="Times New Roman"/>
          <w:sz w:val="28"/>
          <w:szCs w:val="28"/>
        </w:rPr>
        <w:t>-</w:t>
      </w:r>
      <w:r w:rsidRPr="00C57DB6">
        <w:rPr>
          <w:rFonts w:ascii="Times New Roman" w:hAnsi="Times New Roman" w:cs="Times New Roman"/>
          <w:sz w:val="28"/>
          <w:szCs w:val="28"/>
        </w:rPr>
        <w:t>научная грамотность</w:t>
      </w:r>
    </w:p>
    <w:p w14:paraId="50CEBA93"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 xml:space="preserve">6 уровень. Учащиеся, достигшие 6 уровня, могут опираться на целый ряд взаимосвязанных естественнонаучных идей и понятий из области физики, биологии, географии и астрономии и использовать знания содержания, процедур и методов познания для формулирования гипотез относительно новых научных явлений, событий и процессов или для формулирования прогнозов. При интерпретации данных и использовании научных доказательств они способны отличать относящуюся к теме информацию от не относящейся и способны опираться на знания, полученные ими вне обычной школьной программы. Они могут различать аргументы, которые основаны на научных данных и теориях, и аргументы, основанные на других соображениях. Учащиеся, достигшие 6 уровня, могут дать оценку альтернативным способам проведения </w:t>
      </w:r>
      <w:r w:rsidRPr="00C57DB6">
        <w:rPr>
          <w:rFonts w:ascii="Times New Roman" w:hAnsi="Times New Roman" w:cs="Times New Roman"/>
          <w:sz w:val="28"/>
          <w:szCs w:val="28"/>
        </w:rPr>
        <w:lastRenderedPageBreak/>
        <w:t xml:space="preserve">сложных экспериментов, исследований и компьютерного моделирования и обосновать свой выбор. </w:t>
      </w:r>
    </w:p>
    <w:p w14:paraId="25D87125"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 xml:space="preserve">5 уровень. Учащиеся, достигшие 5 уровня, могут использовать абстрактные естественнонаучные идеи или понятия, чтобы объяснить незнакомые им и более сложные, комплексные, явления, события и процессы, включающие в себя несколько причинно-следственных связей. Они могут применять более сложные знания, связанные с научным познанием для того, чтобы дать оценку различным способам проведения экспериментов и обосновать свой выбор, а также способны использовать теоретические знания для интерпретации информации или формулирования прогнозов. Учащиеся, достигшие 5 уровня, могут оценить различные способы исследования предложенного им вопроса с научной точки зрения и видеть ограничения при интерпретации данных, включая источники погрешностей и неопределенностей в научных данных. </w:t>
      </w:r>
    </w:p>
    <w:p w14:paraId="7B7966D0"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 xml:space="preserve">4 уровень. Учащиеся, достигшие 4 уровня, могут использовать более сложные или более абстрактные знания, которые им либо предоставлены, либо они их вспомнили, для объяснения достаточно сложных или не совсем знакомых ситуаций и процессов. Они могут проводить эксперименты, включающие две или более независимые переменные, для ограниченного круга задач. Они способны обосновать план эксперимента, опираясь на элементы знаний о процедурах и методах познания. Учащиеся, достигшие 4 уровня, могут интерпретировать данные, относящиеся к не слишком сложному набору данных, или в не вполне знакомых контекстах, получать выводы, вытекающие из анализа данных, приводя обоснование своих выводов.  </w:t>
      </w:r>
    </w:p>
    <w:p w14:paraId="7B6A399D"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 xml:space="preserve">3 уровень. Учащиеся, достигшие 3 уровня, могут опираться на не очень сложные знания для распознавания или построения объяснений знакомых явлений. В менее знакомых или более сложных ситуациях они могут строить объяснения, используя подсказки. Опираясь на элементы содержательных или процедурных знаний, они способны выполнить простой эксперимент для ограниченного круга задач. Учащиеся, достигшие 3 уровня, способны провести </w:t>
      </w:r>
      <w:r w:rsidRPr="00C57DB6">
        <w:rPr>
          <w:rFonts w:ascii="Times New Roman" w:hAnsi="Times New Roman" w:cs="Times New Roman"/>
          <w:sz w:val="28"/>
          <w:szCs w:val="28"/>
        </w:rPr>
        <w:lastRenderedPageBreak/>
        <w:t xml:space="preserve">различие между научным и ненаучным вопросами и привести доказательства для научного утверждения. </w:t>
      </w:r>
    </w:p>
    <w:p w14:paraId="35312636"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 xml:space="preserve">2 уровень. Учащиеся, достигшие 2 уровня, могут опираться на знания повседневного содержания и базовые процедурные знания для распознавания научного объяснения, интерпретации данных, а также распознать задачу, решаемую в простом экспериментальном исследовании. Они могут использовать базовые или повседневные естественнонаучные знания, чтобы распознать адекватный вывод из простого набора данных. Они демонстрируют базовые познавательные умения, распознавая вопросы, которые могут изучаться естественнонаучными методами. </w:t>
      </w:r>
    </w:p>
    <w:p w14:paraId="3993A7EE"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1 уровень. Учащиеся, достигшие 1 уровня, могут использовать повседневные содержательные и процедурные знания, чтобы распознавать объяснение простого научного явления. При поддержке они могут выполнять по заданной процедуре исследования не более чем с двумя переменными. Они способны видеть простые причинно-следственные или корреляционные связи и интерпретировать графические и другие визуальные данные, когда для этого требуются умения низкого уровня. Они могут выбрать лучшее научное объяснение для представленных данных в знакомых ситуациях, относящихся к личному, местному и глобальному контекстам</w:t>
      </w:r>
      <w:r w:rsidRPr="00C57DB6">
        <w:rPr>
          <w:rStyle w:val="ad"/>
          <w:rFonts w:ascii="Times New Roman" w:hAnsi="Times New Roman" w:cs="Times New Roman"/>
          <w:sz w:val="28"/>
          <w:szCs w:val="28"/>
        </w:rPr>
        <w:footnoteReference w:id="10"/>
      </w:r>
      <w:r w:rsidRPr="00C57DB6">
        <w:rPr>
          <w:rFonts w:ascii="Times New Roman" w:hAnsi="Times New Roman" w:cs="Times New Roman"/>
          <w:sz w:val="28"/>
          <w:szCs w:val="28"/>
        </w:rPr>
        <w:t>.</w:t>
      </w:r>
    </w:p>
    <w:p w14:paraId="709E25C8" w14:textId="77777777" w:rsidR="006A78F1" w:rsidRPr="00C57DB6" w:rsidRDefault="006A78F1" w:rsidP="006A78F1">
      <w:pPr>
        <w:spacing w:line="360" w:lineRule="auto"/>
        <w:jc w:val="both"/>
        <w:rPr>
          <w:rFonts w:ascii="Times New Roman" w:hAnsi="Times New Roman" w:cs="Times New Roman"/>
          <w:sz w:val="28"/>
          <w:szCs w:val="28"/>
        </w:rPr>
      </w:pPr>
      <w:r w:rsidRPr="00C57DB6">
        <w:rPr>
          <w:rFonts w:ascii="Times New Roman" w:hAnsi="Times New Roman" w:cs="Times New Roman"/>
          <w:sz w:val="28"/>
          <w:szCs w:val="28"/>
        </w:rPr>
        <w:t>Мировые исследования функциональной грамотности жителей различных стран, социально-экономические процессы, происходящие в мире и в нашей стране, тенденции развития постиндустриального общества, запросы и потребности работодателей актуализируют проблему развития функциональной грамотности российских школьников, создания единой образовательной системы, благоприятных условий, способствующих выпуску высокограмотных и мотивированных на труд и обучение школьников. Это – основной современный показатель качества образования.</w:t>
      </w:r>
    </w:p>
    <w:p w14:paraId="7E1C5F11" w14:textId="77777777" w:rsidR="004564B4" w:rsidRDefault="004564B4" w:rsidP="0009395F">
      <w:pPr>
        <w:ind w:firstLine="0"/>
        <w:rPr>
          <w:rFonts w:ascii="Times New Roman" w:hAnsi="Times New Roman" w:cs="Times New Roman"/>
          <w:sz w:val="28"/>
          <w:szCs w:val="28"/>
        </w:rPr>
      </w:pPr>
    </w:p>
    <w:p w14:paraId="2178014B" w14:textId="77777777" w:rsidR="0009395F" w:rsidRDefault="0009395F" w:rsidP="0009395F">
      <w:pPr>
        <w:ind w:firstLine="0"/>
        <w:rPr>
          <w:rFonts w:ascii="Times New Roman" w:hAnsi="Times New Roman" w:cs="Times New Roman"/>
          <w:b/>
          <w:sz w:val="28"/>
          <w:szCs w:val="28"/>
        </w:rPr>
      </w:pPr>
      <w:r w:rsidRPr="0009395F">
        <w:rPr>
          <w:rFonts w:ascii="Times New Roman" w:hAnsi="Times New Roman" w:cs="Times New Roman"/>
          <w:b/>
          <w:sz w:val="28"/>
          <w:szCs w:val="28"/>
        </w:rPr>
        <w:lastRenderedPageBreak/>
        <w:t>Метод</w:t>
      </w:r>
      <w:r w:rsidR="00700555">
        <w:rPr>
          <w:rFonts w:ascii="Times New Roman" w:hAnsi="Times New Roman" w:cs="Times New Roman"/>
          <w:b/>
          <w:sz w:val="28"/>
          <w:szCs w:val="28"/>
        </w:rPr>
        <w:t>ологические и методические</w:t>
      </w:r>
      <w:r w:rsidRPr="0009395F">
        <w:rPr>
          <w:rFonts w:ascii="Times New Roman" w:hAnsi="Times New Roman" w:cs="Times New Roman"/>
          <w:b/>
          <w:sz w:val="28"/>
          <w:szCs w:val="28"/>
        </w:rPr>
        <w:t xml:space="preserve"> аспекты развития функциональной грамотности </w:t>
      </w:r>
      <w:r w:rsidR="00D36EBD">
        <w:rPr>
          <w:rFonts w:ascii="Times New Roman" w:hAnsi="Times New Roman" w:cs="Times New Roman"/>
          <w:b/>
          <w:sz w:val="28"/>
          <w:szCs w:val="28"/>
        </w:rPr>
        <w:t>подростков</w:t>
      </w:r>
    </w:p>
    <w:p w14:paraId="13D6664D" w14:textId="77777777" w:rsidR="00331098" w:rsidRDefault="00331098" w:rsidP="00FB4E97">
      <w:pPr>
        <w:ind w:firstLine="0"/>
        <w:jc w:val="right"/>
        <w:rPr>
          <w:rFonts w:ascii="Times New Roman" w:hAnsi="Times New Roman" w:cs="Times New Roman"/>
          <w:i/>
          <w:sz w:val="24"/>
          <w:szCs w:val="24"/>
        </w:rPr>
      </w:pPr>
    </w:p>
    <w:p w14:paraId="231F5976" w14:textId="77777777" w:rsidR="003F1F15" w:rsidRPr="00F91DD6" w:rsidRDefault="00FB4E97" w:rsidP="00FB4E97">
      <w:pPr>
        <w:ind w:firstLine="0"/>
        <w:jc w:val="right"/>
        <w:rPr>
          <w:rFonts w:ascii="Times New Roman" w:hAnsi="Times New Roman" w:cs="Times New Roman"/>
          <w:i/>
          <w:sz w:val="24"/>
          <w:szCs w:val="24"/>
        </w:rPr>
      </w:pPr>
      <w:r w:rsidRPr="00F91DD6">
        <w:rPr>
          <w:rFonts w:ascii="Times New Roman" w:hAnsi="Times New Roman" w:cs="Times New Roman"/>
          <w:i/>
          <w:sz w:val="24"/>
          <w:szCs w:val="24"/>
        </w:rPr>
        <w:t>Знание – сила</w:t>
      </w:r>
    </w:p>
    <w:p w14:paraId="04B7D445" w14:textId="77777777" w:rsidR="00FB4E97" w:rsidRDefault="00FB4E97" w:rsidP="00FB4E97">
      <w:pPr>
        <w:ind w:firstLine="0"/>
        <w:jc w:val="right"/>
        <w:rPr>
          <w:rFonts w:ascii="Times New Roman" w:hAnsi="Times New Roman" w:cs="Times New Roman"/>
          <w:i/>
          <w:sz w:val="24"/>
          <w:szCs w:val="24"/>
        </w:rPr>
      </w:pPr>
      <w:r w:rsidRPr="00F91DD6">
        <w:rPr>
          <w:rFonts w:ascii="Times New Roman" w:hAnsi="Times New Roman" w:cs="Times New Roman"/>
          <w:i/>
          <w:sz w:val="24"/>
          <w:szCs w:val="24"/>
        </w:rPr>
        <w:t>Ф</w:t>
      </w:r>
      <w:r w:rsidR="004564B4">
        <w:rPr>
          <w:rFonts w:ascii="Times New Roman" w:hAnsi="Times New Roman" w:cs="Times New Roman"/>
          <w:i/>
          <w:sz w:val="24"/>
          <w:szCs w:val="24"/>
        </w:rPr>
        <w:t>ренсис</w:t>
      </w:r>
      <w:r w:rsidRPr="00F91DD6">
        <w:rPr>
          <w:rFonts w:ascii="Times New Roman" w:hAnsi="Times New Roman" w:cs="Times New Roman"/>
          <w:i/>
          <w:sz w:val="24"/>
          <w:szCs w:val="24"/>
        </w:rPr>
        <w:t xml:space="preserve"> Бэкон</w:t>
      </w:r>
    </w:p>
    <w:p w14:paraId="1B570AB9" w14:textId="77777777" w:rsidR="00E1052D" w:rsidRDefault="00E1052D" w:rsidP="00E1052D">
      <w:pPr>
        <w:ind w:firstLine="0"/>
        <w:jc w:val="both"/>
        <w:rPr>
          <w:rFonts w:ascii="Times New Roman" w:hAnsi="Times New Roman" w:cs="Times New Roman"/>
          <w:sz w:val="28"/>
          <w:szCs w:val="28"/>
        </w:rPr>
      </w:pPr>
    </w:p>
    <w:p w14:paraId="754322C3" w14:textId="4E733042" w:rsidR="00F846BA" w:rsidRDefault="00E1052D" w:rsidP="00E1052D">
      <w:pPr>
        <w:spacing w:line="360" w:lineRule="auto"/>
        <w:jc w:val="both"/>
        <w:rPr>
          <w:rFonts w:ascii="Times New Roman" w:hAnsi="Times New Roman" w:cs="Times New Roman"/>
          <w:sz w:val="28"/>
          <w:szCs w:val="28"/>
        </w:rPr>
      </w:pPr>
      <w:r w:rsidRPr="00443189">
        <w:rPr>
          <w:rFonts w:ascii="Times New Roman" w:hAnsi="Times New Roman" w:cs="Times New Roman"/>
          <w:sz w:val="28"/>
          <w:szCs w:val="28"/>
        </w:rPr>
        <w:t xml:space="preserve">В целях обеспечения глобальной конкурентоспособности российского </w:t>
      </w:r>
      <w:r w:rsidR="00F621ED" w:rsidRPr="00443189">
        <w:rPr>
          <w:rFonts w:ascii="Times New Roman" w:hAnsi="Times New Roman" w:cs="Times New Roman"/>
          <w:sz w:val="28"/>
          <w:szCs w:val="28"/>
        </w:rPr>
        <w:t>образования, вхождения</w:t>
      </w:r>
      <w:r w:rsidRPr="00443189">
        <w:rPr>
          <w:rFonts w:ascii="Times New Roman" w:hAnsi="Times New Roman" w:cs="Times New Roman"/>
          <w:sz w:val="28"/>
          <w:szCs w:val="28"/>
        </w:rPr>
        <w:t xml:space="preserve"> Российской Федерации в число 10 ведущих стран мира по качеству образования необходимо массовую педагогическую практику привести в соответствие с требованиями Федерального государственного стандарта общего образования и международны</w:t>
      </w:r>
      <w:r w:rsidR="004564B4" w:rsidRPr="00443189">
        <w:rPr>
          <w:rFonts w:ascii="Times New Roman" w:hAnsi="Times New Roman" w:cs="Times New Roman"/>
          <w:sz w:val="28"/>
          <w:szCs w:val="28"/>
        </w:rPr>
        <w:t>х</w:t>
      </w:r>
      <w:r w:rsidRPr="00443189">
        <w:rPr>
          <w:rFonts w:ascii="Times New Roman" w:hAnsi="Times New Roman" w:cs="Times New Roman"/>
          <w:sz w:val="28"/>
          <w:szCs w:val="28"/>
        </w:rPr>
        <w:t xml:space="preserve"> стандарт</w:t>
      </w:r>
      <w:r w:rsidR="004564B4" w:rsidRPr="00443189">
        <w:rPr>
          <w:rFonts w:ascii="Times New Roman" w:hAnsi="Times New Roman" w:cs="Times New Roman"/>
          <w:sz w:val="28"/>
          <w:szCs w:val="28"/>
        </w:rPr>
        <w:t>ов</w:t>
      </w:r>
      <w:r w:rsidR="00443189">
        <w:rPr>
          <w:rFonts w:ascii="Times New Roman" w:hAnsi="Times New Roman" w:cs="Times New Roman"/>
          <w:sz w:val="28"/>
          <w:szCs w:val="28"/>
        </w:rPr>
        <w:t xml:space="preserve"> – </w:t>
      </w:r>
      <w:r w:rsidRPr="00443189">
        <w:rPr>
          <w:rFonts w:ascii="Times New Roman" w:hAnsi="Times New Roman" w:cs="Times New Roman"/>
          <w:sz w:val="28"/>
          <w:szCs w:val="28"/>
        </w:rPr>
        <w:t>образовательны</w:t>
      </w:r>
      <w:r w:rsidR="00443189">
        <w:rPr>
          <w:rFonts w:ascii="Times New Roman" w:hAnsi="Times New Roman" w:cs="Times New Roman"/>
          <w:sz w:val="28"/>
          <w:szCs w:val="28"/>
        </w:rPr>
        <w:t>х</w:t>
      </w:r>
      <w:r w:rsidRPr="00443189">
        <w:rPr>
          <w:rFonts w:ascii="Times New Roman" w:hAnsi="Times New Roman" w:cs="Times New Roman"/>
          <w:sz w:val="28"/>
          <w:szCs w:val="28"/>
        </w:rPr>
        <w:t xml:space="preserve"> результат</w:t>
      </w:r>
      <w:r w:rsidR="00443189">
        <w:rPr>
          <w:rFonts w:ascii="Times New Roman" w:hAnsi="Times New Roman" w:cs="Times New Roman"/>
          <w:sz w:val="28"/>
          <w:szCs w:val="28"/>
        </w:rPr>
        <w:t>ов</w:t>
      </w:r>
      <w:r w:rsidR="00F846BA" w:rsidRPr="00443189">
        <w:rPr>
          <w:rFonts w:ascii="Times New Roman" w:hAnsi="Times New Roman" w:cs="Times New Roman"/>
          <w:sz w:val="28"/>
          <w:szCs w:val="28"/>
        </w:rPr>
        <w:t>,</w:t>
      </w:r>
      <w:r w:rsidRPr="00443189">
        <w:rPr>
          <w:rFonts w:ascii="Times New Roman" w:hAnsi="Times New Roman" w:cs="Times New Roman"/>
          <w:sz w:val="28"/>
          <w:szCs w:val="28"/>
        </w:rPr>
        <w:t xml:space="preserve"> заданны</w:t>
      </w:r>
      <w:r w:rsidR="00443189">
        <w:rPr>
          <w:rFonts w:ascii="Times New Roman" w:hAnsi="Times New Roman" w:cs="Times New Roman"/>
          <w:sz w:val="28"/>
          <w:szCs w:val="28"/>
        </w:rPr>
        <w:t>х</w:t>
      </w:r>
      <w:r w:rsidRPr="00443189">
        <w:rPr>
          <w:rFonts w:ascii="Times New Roman" w:hAnsi="Times New Roman" w:cs="Times New Roman"/>
          <w:sz w:val="28"/>
          <w:szCs w:val="28"/>
        </w:rPr>
        <w:t xml:space="preserve"> в международных документах Организации экономического сотрудничества  и развития (ОЕСД)</w:t>
      </w:r>
      <w:r w:rsidR="00F846BA" w:rsidRPr="00443189">
        <w:rPr>
          <w:rFonts w:ascii="Times New Roman" w:hAnsi="Times New Roman" w:cs="Times New Roman"/>
          <w:sz w:val="28"/>
          <w:szCs w:val="28"/>
        </w:rPr>
        <w:t>.</w:t>
      </w:r>
    </w:p>
    <w:p w14:paraId="2B997E97" w14:textId="77777777" w:rsidR="00331098" w:rsidRDefault="004A41EC" w:rsidP="00E1052D">
      <w:pPr>
        <w:spacing w:line="360" w:lineRule="auto"/>
        <w:jc w:val="both"/>
        <w:rPr>
          <w:rFonts w:ascii="Times New Roman" w:hAnsi="Times New Roman" w:cs="Times New Roman"/>
          <w:sz w:val="28"/>
          <w:szCs w:val="28"/>
        </w:rPr>
      </w:pPr>
      <w:r>
        <w:rPr>
          <w:rFonts w:ascii="Times New Roman" w:hAnsi="Times New Roman" w:cs="Times New Roman"/>
          <w:sz w:val="28"/>
          <w:szCs w:val="28"/>
        </w:rPr>
        <w:t>В международном исследовании</w:t>
      </w:r>
      <w:r w:rsidR="00F846BA">
        <w:rPr>
          <w:rFonts w:ascii="Times New Roman" w:hAnsi="Times New Roman" w:cs="Times New Roman"/>
          <w:sz w:val="28"/>
          <w:szCs w:val="28"/>
        </w:rPr>
        <w:t xml:space="preserve"> </w:t>
      </w:r>
      <w:r w:rsidR="004564B4">
        <w:rPr>
          <w:rFonts w:ascii="Times New Roman" w:hAnsi="Times New Roman" w:cs="Times New Roman"/>
          <w:sz w:val="28"/>
          <w:szCs w:val="28"/>
          <w:lang w:val="en-US"/>
        </w:rPr>
        <w:t>PISA</w:t>
      </w:r>
      <w:r w:rsidR="004564B4">
        <w:rPr>
          <w:rFonts w:ascii="Times New Roman" w:hAnsi="Times New Roman" w:cs="Times New Roman"/>
          <w:sz w:val="28"/>
          <w:szCs w:val="28"/>
        </w:rPr>
        <w:t xml:space="preserve"> даётся</w:t>
      </w:r>
      <w:r w:rsidR="00F846BA">
        <w:rPr>
          <w:rFonts w:ascii="Times New Roman" w:hAnsi="Times New Roman" w:cs="Times New Roman"/>
          <w:sz w:val="28"/>
          <w:szCs w:val="28"/>
        </w:rPr>
        <w:t xml:space="preserve"> ответ на вопрос обладают ли подростки 15-летнего возраста, получившие обязательное общее образование, знаниями и умениями, необходимыми для полноценного функционирования в современном обществе, то есть для решения широкого диапазона задач в различных сферах человеческой жизнедеятельности, общения и социальных отношений</w:t>
      </w:r>
      <w:r w:rsidR="007C7DCB">
        <w:rPr>
          <w:rFonts w:ascii="Times New Roman" w:hAnsi="Times New Roman" w:cs="Times New Roman"/>
          <w:sz w:val="28"/>
          <w:szCs w:val="28"/>
        </w:rPr>
        <w:t>, то есть функциональной грамотностью</w:t>
      </w:r>
      <w:r w:rsidR="00F846BA">
        <w:rPr>
          <w:rFonts w:ascii="Times New Roman" w:hAnsi="Times New Roman" w:cs="Times New Roman"/>
          <w:sz w:val="28"/>
          <w:szCs w:val="28"/>
        </w:rPr>
        <w:t>?</w:t>
      </w:r>
      <w:r>
        <w:rPr>
          <w:rFonts w:ascii="Times New Roman" w:hAnsi="Times New Roman" w:cs="Times New Roman"/>
          <w:sz w:val="28"/>
          <w:szCs w:val="28"/>
        </w:rPr>
        <w:t xml:space="preserve"> </w:t>
      </w:r>
    </w:p>
    <w:p w14:paraId="3A9A2220" w14:textId="77777777" w:rsidR="004A41EC" w:rsidRPr="00616EFD" w:rsidRDefault="004A41EC" w:rsidP="00E1052D">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Таким образом, международное исследование </w:t>
      </w:r>
      <w:r>
        <w:rPr>
          <w:rFonts w:ascii="Times New Roman" w:hAnsi="Times New Roman" w:cs="Times New Roman"/>
          <w:sz w:val="28"/>
          <w:szCs w:val="28"/>
          <w:lang w:val="en-US"/>
        </w:rPr>
        <w:t>PISA</w:t>
      </w:r>
      <w:r>
        <w:rPr>
          <w:rFonts w:ascii="Times New Roman" w:hAnsi="Times New Roman" w:cs="Times New Roman"/>
          <w:sz w:val="28"/>
          <w:szCs w:val="28"/>
        </w:rPr>
        <w:t xml:space="preserve"> направлено на оценку умения старших подростков применять полученные в ходе обучения знания и навыки в жизненных ситуациях, компетентности в решении проблем, которые не связаны напрямую с определёнными учебными предметами или образовательными областями.</w:t>
      </w:r>
      <w:r w:rsidR="00616EFD">
        <w:rPr>
          <w:rFonts w:ascii="Times New Roman" w:hAnsi="Times New Roman" w:cs="Times New Roman"/>
          <w:sz w:val="28"/>
          <w:szCs w:val="28"/>
        </w:rPr>
        <w:t xml:space="preserve"> Инструментарий исследования преследует цель оценить сформированность </w:t>
      </w:r>
      <w:r w:rsidR="00616EFD" w:rsidRPr="00616EFD">
        <w:rPr>
          <w:rFonts w:ascii="Times New Roman" w:hAnsi="Times New Roman" w:cs="Times New Roman"/>
          <w:b/>
          <w:i/>
          <w:sz w:val="28"/>
          <w:szCs w:val="28"/>
        </w:rPr>
        <w:t>общеучебных умений в решении проблем</w:t>
      </w:r>
      <w:r w:rsidR="00616EFD">
        <w:rPr>
          <w:rFonts w:ascii="Times New Roman" w:hAnsi="Times New Roman" w:cs="Times New Roman"/>
          <w:b/>
          <w:i/>
          <w:sz w:val="28"/>
          <w:szCs w:val="28"/>
        </w:rPr>
        <w:t xml:space="preserve">, </w:t>
      </w:r>
      <w:r w:rsidR="00616EFD" w:rsidRPr="00616EFD">
        <w:rPr>
          <w:rFonts w:ascii="Times New Roman" w:hAnsi="Times New Roman" w:cs="Times New Roman"/>
          <w:sz w:val="28"/>
          <w:szCs w:val="28"/>
        </w:rPr>
        <w:t>с</w:t>
      </w:r>
      <w:r w:rsidR="004564B4">
        <w:rPr>
          <w:rFonts w:ascii="Times New Roman" w:hAnsi="Times New Roman" w:cs="Times New Roman"/>
          <w:sz w:val="28"/>
          <w:szCs w:val="28"/>
        </w:rPr>
        <w:t> </w:t>
      </w:r>
      <w:r w:rsidR="00616EFD" w:rsidRPr="00616EFD">
        <w:rPr>
          <w:rFonts w:ascii="Times New Roman" w:hAnsi="Times New Roman" w:cs="Times New Roman"/>
          <w:sz w:val="28"/>
          <w:szCs w:val="28"/>
        </w:rPr>
        <w:t>которыми обучающиеся могут встретиться в жизни</w:t>
      </w:r>
      <w:r w:rsidR="00616EFD">
        <w:rPr>
          <w:rFonts w:ascii="Times New Roman" w:hAnsi="Times New Roman" w:cs="Times New Roman"/>
          <w:sz w:val="28"/>
          <w:szCs w:val="28"/>
        </w:rPr>
        <w:t xml:space="preserve"> и эффективно функционировать в современном обществе.</w:t>
      </w:r>
    </w:p>
    <w:p w14:paraId="461BF31A" w14:textId="77777777" w:rsidR="004A41EC" w:rsidRDefault="007C7DCB" w:rsidP="00E1052D">
      <w:pPr>
        <w:spacing w:line="360" w:lineRule="auto"/>
        <w:jc w:val="both"/>
        <w:rPr>
          <w:rFonts w:ascii="Times New Roman" w:hAnsi="Times New Roman" w:cs="Times New Roman"/>
          <w:sz w:val="28"/>
          <w:szCs w:val="28"/>
        </w:rPr>
      </w:pPr>
      <w:r>
        <w:rPr>
          <w:rFonts w:ascii="Times New Roman" w:hAnsi="Times New Roman" w:cs="Times New Roman"/>
          <w:sz w:val="28"/>
          <w:szCs w:val="28"/>
        </w:rPr>
        <w:t>Необходимо отметить, что национальные стандарты не входят в противоречие с международными, так как системно-деятельностный подход, выступающий методологической основой современного российского образования нацеливает педагогов на развитие личности учащегося на основе усвое</w:t>
      </w:r>
      <w:r w:rsidR="00616EFD">
        <w:rPr>
          <w:rFonts w:ascii="Times New Roman" w:hAnsi="Times New Roman" w:cs="Times New Roman"/>
          <w:sz w:val="28"/>
          <w:szCs w:val="28"/>
        </w:rPr>
        <w:t xml:space="preserve">ния </w:t>
      </w:r>
      <w:r w:rsidR="00616EFD">
        <w:rPr>
          <w:rFonts w:ascii="Times New Roman" w:hAnsi="Times New Roman" w:cs="Times New Roman"/>
          <w:sz w:val="28"/>
          <w:szCs w:val="28"/>
        </w:rPr>
        <w:lastRenderedPageBreak/>
        <w:t>УУД в условиях компетентностно-ориентированного образовательного процесса: «Деятельностный подход обуславливает изменение общей парадигмы образования, которая находит отражение в переходе от определения цели школьного обучения как усвоение знаний, умений и навыков</w:t>
      </w:r>
      <w:r w:rsidR="00640CB4">
        <w:rPr>
          <w:rFonts w:ascii="Times New Roman" w:hAnsi="Times New Roman" w:cs="Times New Roman"/>
          <w:sz w:val="28"/>
          <w:szCs w:val="28"/>
        </w:rPr>
        <w:t xml:space="preserve"> к определению цели как формированию умению учиться, как компетенции, обеспечивающие овладение новыми компетенциями» (Концепция ФГОС ОО, с.17).</w:t>
      </w:r>
    </w:p>
    <w:p w14:paraId="3949FF3E" w14:textId="77777777" w:rsidR="007C7DCB" w:rsidRPr="00E1052D" w:rsidRDefault="00A67CEB" w:rsidP="00E1052D">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Именно </w:t>
      </w:r>
      <w:r w:rsidR="00FF0C93">
        <w:rPr>
          <w:rFonts w:ascii="Times New Roman" w:hAnsi="Times New Roman" w:cs="Times New Roman"/>
          <w:sz w:val="28"/>
          <w:szCs w:val="28"/>
        </w:rPr>
        <w:t>необходимость интеграции</w:t>
      </w:r>
      <w:r>
        <w:rPr>
          <w:rFonts w:ascii="Times New Roman" w:hAnsi="Times New Roman" w:cs="Times New Roman"/>
          <w:sz w:val="28"/>
          <w:szCs w:val="28"/>
        </w:rPr>
        <w:t xml:space="preserve"> инструментальности развития функциональной грамотности обучающихся и универсальных учебных действий</w:t>
      </w:r>
      <w:r w:rsidR="00FF0C93">
        <w:rPr>
          <w:rFonts w:ascii="Times New Roman" w:hAnsi="Times New Roman" w:cs="Times New Roman"/>
          <w:sz w:val="28"/>
          <w:szCs w:val="28"/>
        </w:rPr>
        <w:t xml:space="preserve"> задаёт новый вектор модер</w:t>
      </w:r>
      <w:r w:rsidR="00B7396D">
        <w:rPr>
          <w:rFonts w:ascii="Times New Roman" w:hAnsi="Times New Roman" w:cs="Times New Roman"/>
          <w:sz w:val="28"/>
          <w:szCs w:val="28"/>
        </w:rPr>
        <w:t>низации российского образования, повышая тем самым его качество.</w:t>
      </w:r>
    </w:p>
    <w:p w14:paraId="66D1BC59" w14:textId="77777777" w:rsidR="000C5D95" w:rsidRDefault="000C5D95" w:rsidP="000C5D95">
      <w:pPr>
        <w:spacing w:line="360" w:lineRule="auto"/>
        <w:jc w:val="both"/>
        <w:rPr>
          <w:rFonts w:ascii="Times New Roman" w:hAnsi="Times New Roman" w:cs="Times New Roman"/>
          <w:sz w:val="28"/>
          <w:szCs w:val="28"/>
        </w:rPr>
      </w:pPr>
      <w:r>
        <w:rPr>
          <w:rFonts w:ascii="Times New Roman" w:hAnsi="Times New Roman" w:cs="Times New Roman"/>
          <w:sz w:val="28"/>
          <w:szCs w:val="28"/>
        </w:rPr>
        <w:t>В русле модернизационных процессов современного образования идёт активный поиск педагогическ</w:t>
      </w:r>
      <w:r w:rsidR="004564B4">
        <w:rPr>
          <w:rFonts w:ascii="Times New Roman" w:hAnsi="Times New Roman" w:cs="Times New Roman"/>
          <w:sz w:val="28"/>
          <w:szCs w:val="28"/>
        </w:rPr>
        <w:t>им</w:t>
      </w:r>
      <w:r>
        <w:rPr>
          <w:rFonts w:ascii="Times New Roman" w:hAnsi="Times New Roman" w:cs="Times New Roman"/>
          <w:sz w:val="28"/>
          <w:szCs w:val="28"/>
        </w:rPr>
        <w:t xml:space="preserve"> сообществ</w:t>
      </w:r>
      <w:r w:rsidR="004564B4">
        <w:rPr>
          <w:rFonts w:ascii="Times New Roman" w:hAnsi="Times New Roman" w:cs="Times New Roman"/>
          <w:sz w:val="28"/>
          <w:szCs w:val="28"/>
        </w:rPr>
        <w:t>ом</w:t>
      </w:r>
      <w:r>
        <w:rPr>
          <w:rFonts w:ascii="Times New Roman" w:hAnsi="Times New Roman" w:cs="Times New Roman"/>
          <w:sz w:val="28"/>
          <w:szCs w:val="28"/>
        </w:rPr>
        <w:t xml:space="preserve"> новых моделей взаимодействия учителя и обучающихся. Общими усилиями специалистов оформляются контуры будущей образовательной системы, которая должна интегрировать последние достижения педагогической науки и практики.</w:t>
      </w:r>
    </w:p>
    <w:p w14:paraId="17337F79" w14:textId="77777777" w:rsidR="00FF0C93" w:rsidRDefault="00FF0C93" w:rsidP="00C57DB6">
      <w:pPr>
        <w:spacing w:line="360" w:lineRule="auto"/>
        <w:jc w:val="both"/>
        <w:rPr>
          <w:rFonts w:ascii="Times New Roman" w:hAnsi="Times New Roman" w:cs="Times New Roman"/>
          <w:sz w:val="28"/>
          <w:szCs w:val="28"/>
        </w:rPr>
      </w:pPr>
      <w:r>
        <w:rPr>
          <w:rFonts w:ascii="Times New Roman" w:hAnsi="Times New Roman" w:cs="Times New Roman"/>
          <w:sz w:val="28"/>
          <w:szCs w:val="28"/>
        </w:rPr>
        <w:t>Каким же должен быть образовательный процесс, обеспечивающий развитие функциональной грамотности обучающихся основной школы на основе овладения ими универсальными учебными действиями (личностными, регулятивными, познавательными и коммуникативными)?</w:t>
      </w:r>
    </w:p>
    <w:p w14:paraId="2DADEFF8" w14:textId="43FBEC81" w:rsidR="005D29A8" w:rsidRDefault="009428F6" w:rsidP="00C57DB6">
      <w:pPr>
        <w:spacing w:line="360" w:lineRule="auto"/>
        <w:jc w:val="both"/>
        <w:rPr>
          <w:rFonts w:ascii="Times New Roman" w:hAnsi="Times New Roman" w:cs="Times New Roman"/>
          <w:sz w:val="28"/>
          <w:szCs w:val="28"/>
        </w:rPr>
      </w:pPr>
      <w:r>
        <w:rPr>
          <w:rFonts w:ascii="Times New Roman" w:hAnsi="Times New Roman" w:cs="Times New Roman"/>
          <w:sz w:val="28"/>
          <w:szCs w:val="28"/>
        </w:rPr>
        <w:t>Ещё в</w:t>
      </w:r>
      <w:r w:rsidR="005D29A8">
        <w:rPr>
          <w:rFonts w:ascii="Times New Roman" w:hAnsi="Times New Roman" w:cs="Times New Roman"/>
          <w:sz w:val="28"/>
          <w:szCs w:val="28"/>
        </w:rPr>
        <w:t xml:space="preserve"> 1620 году Фрэнсис Бэкон опубликовал научный манифест под названием «Новый органон». В этом трактате прозвучали ставшие знаменитыми слова</w:t>
      </w:r>
      <w:r w:rsidR="004564B4">
        <w:rPr>
          <w:rFonts w:ascii="Times New Roman" w:hAnsi="Times New Roman" w:cs="Times New Roman"/>
          <w:sz w:val="28"/>
          <w:szCs w:val="28"/>
        </w:rPr>
        <w:t>:</w:t>
      </w:r>
      <w:r w:rsidR="005D29A8">
        <w:rPr>
          <w:rFonts w:ascii="Times New Roman" w:hAnsi="Times New Roman" w:cs="Times New Roman"/>
          <w:sz w:val="28"/>
          <w:szCs w:val="28"/>
        </w:rPr>
        <w:t xml:space="preserve"> «Знание – сила». Сила знания заключается в его полезности: любое новое знание наделяет нас новыми возможностями, учит делать что-</w:t>
      </w:r>
      <w:r w:rsidR="00443189">
        <w:rPr>
          <w:rFonts w:ascii="Times New Roman" w:hAnsi="Times New Roman" w:cs="Times New Roman"/>
          <w:sz w:val="28"/>
          <w:szCs w:val="28"/>
        </w:rPr>
        <w:t>то новое</w:t>
      </w:r>
      <w:r w:rsidR="005D29A8">
        <w:rPr>
          <w:rFonts w:ascii="Times New Roman" w:hAnsi="Times New Roman" w:cs="Times New Roman"/>
          <w:sz w:val="28"/>
          <w:szCs w:val="28"/>
        </w:rPr>
        <w:t xml:space="preserve"> или по-новому. Истинное знание изменяет нас, совершенствует, развивает.</w:t>
      </w:r>
      <w:r w:rsidR="006563B2">
        <w:rPr>
          <w:rFonts w:ascii="Times New Roman" w:hAnsi="Times New Roman" w:cs="Times New Roman"/>
          <w:sz w:val="28"/>
          <w:szCs w:val="28"/>
        </w:rPr>
        <w:t xml:space="preserve"> </w:t>
      </w:r>
    </w:p>
    <w:p w14:paraId="04DBBA9D" w14:textId="20FAB601" w:rsidR="006563B2" w:rsidRDefault="006563B2" w:rsidP="00C57DB6">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Традиционно мыслящий педагог отождествляет осведомлённость </w:t>
      </w:r>
      <w:r w:rsidR="00443189">
        <w:rPr>
          <w:rFonts w:ascii="Times New Roman" w:hAnsi="Times New Roman" w:cs="Times New Roman"/>
          <w:sz w:val="28"/>
          <w:szCs w:val="28"/>
        </w:rPr>
        <w:t>ребёнка с</w:t>
      </w:r>
      <w:r>
        <w:rPr>
          <w:rFonts w:ascii="Times New Roman" w:hAnsi="Times New Roman" w:cs="Times New Roman"/>
          <w:sz w:val="28"/>
          <w:szCs w:val="28"/>
        </w:rPr>
        <w:t xml:space="preserve"> новым знанием</w:t>
      </w:r>
      <w:r w:rsidR="0042169A">
        <w:rPr>
          <w:rFonts w:ascii="Times New Roman" w:hAnsi="Times New Roman" w:cs="Times New Roman"/>
          <w:sz w:val="28"/>
          <w:szCs w:val="28"/>
        </w:rPr>
        <w:t xml:space="preserve">, </w:t>
      </w:r>
      <w:r w:rsidR="00443189">
        <w:rPr>
          <w:rFonts w:ascii="Times New Roman" w:hAnsi="Times New Roman" w:cs="Times New Roman"/>
          <w:sz w:val="28"/>
          <w:szCs w:val="28"/>
        </w:rPr>
        <w:t>видит в</w:t>
      </w:r>
      <w:r w:rsidR="0042169A">
        <w:rPr>
          <w:rFonts w:ascii="Times New Roman" w:hAnsi="Times New Roman" w:cs="Times New Roman"/>
          <w:sz w:val="28"/>
          <w:szCs w:val="28"/>
        </w:rPr>
        <w:t xml:space="preserve"> образовательном процессе только обучение предмету</w:t>
      </w:r>
      <w:r>
        <w:rPr>
          <w:rFonts w:ascii="Times New Roman" w:hAnsi="Times New Roman" w:cs="Times New Roman"/>
          <w:sz w:val="28"/>
          <w:szCs w:val="28"/>
        </w:rPr>
        <w:t xml:space="preserve">. Отсюда такое стремление дать теоретическую информацию, организовать её запоминание и </w:t>
      </w:r>
      <w:r w:rsidR="0042169A">
        <w:rPr>
          <w:rFonts w:ascii="Times New Roman" w:hAnsi="Times New Roman" w:cs="Times New Roman"/>
          <w:sz w:val="28"/>
          <w:szCs w:val="28"/>
        </w:rPr>
        <w:t>закрепить в форме знаний-умений-навыков.</w:t>
      </w:r>
    </w:p>
    <w:p w14:paraId="7C92D161" w14:textId="77777777" w:rsidR="00B7396D" w:rsidRDefault="00B7396D" w:rsidP="00C57DB6">
      <w:pPr>
        <w:spacing w:line="360" w:lineRule="auto"/>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593956EE" wp14:editId="07C8C8E6">
            <wp:extent cx="5486400" cy="1371600"/>
            <wp:effectExtent l="0" t="19050" r="0" b="19050"/>
            <wp:docPr id="4266" name="Схема 426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inline>
        </w:drawing>
      </w:r>
    </w:p>
    <w:p w14:paraId="277766DB" w14:textId="77777777" w:rsidR="002016FE" w:rsidRDefault="0042169A" w:rsidP="00C57DB6">
      <w:pPr>
        <w:spacing w:line="360" w:lineRule="auto"/>
        <w:jc w:val="both"/>
        <w:rPr>
          <w:rFonts w:ascii="Times New Roman" w:hAnsi="Times New Roman" w:cs="Times New Roman"/>
          <w:sz w:val="28"/>
          <w:szCs w:val="28"/>
        </w:rPr>
      </w:pPr>
      <w:r>
        <w:rPr>
          <w:rFonts w:ascii="Times New Roman" w:hAnsi="Times New Roman" w:cs="Times New Roman"/>
          <w:sz w:val="28"/>
          <w:szCs w:val="28"/>
        </w:rPr>
        <w:t>Современно мыслящий педагог</w:t>
      </w:r>
      <w:r w:rsidR="00605DC9">
        <w:rPr>
          <w:rFonts w:ascii="Times New Roman" w:hAnsi="Times New Roman" w:cs="Times New Roman"/>
          <w:sz w:val="28"/>
          <w:szCs w:val="28"/>
        </w:rPr>
        <w:t>, опираясь на фундаментальные психолого-педагогические исследования,</w:t>
      </w:r>
      <w:r>
        <w:rPr>
          <w:rFonts w:ascii="Times New Roman" w:hAnsi="Times New Roman" w:cs="Times New Roman"/>
          <w:sz w:val="28"/>
          <w:szCs w:val="28"/>
        </w:rPr>
        <w:t xml:space="preserve"> п</w:t>
      </w:r>
      <w:r w:rsidR="009A1F6D">
        <w:rPr>
          <w:rFonts w:ascii="Times New Roman" w:hAnsi="Times New Roman" w:cs="Times New Roman"/>
          <w:sz w:val="28"/>
          <w:szCs w:val="28"/>
        </w:rPr>
        <w:t>онимает и принимает ценность з</w:t>
      </w:r>
      <w:r>
        <w:rPr>
          <w:rFonts w:ascii="Times New Roman" w:hAnsi="Times New Roman" w:cs="Times New Roman"/>
          <w:sz w:val="28"/>
          <w:szCs w:val="28"/>
        </w:rPr>
        <w:t>нания-действия.</w:t>
      </w:r>
      <w:r w:rsidR="00874AA9">
        <w:rPr>
          <w:rFonts w:ascii="Times New Roman" w:hAnsi="Times New Roman" w:cs="Times New Roman"/>
          <w:sz w:val="28"/>
          <w:szCs w:val="28"/>
        </w:rPr>
        <w:t xml:space="preserve"> </w:t>
      </w:r>
    </w:p>
    <w:p w14:paraId="2AB1B9B3" w14:textId="77777777" w:rsidR="002016FE" w:rsidRDefault="00732C31" w:rsidP="00732C31">
      <w:pPr>
        <w:spacing w:line="360" w:lineRule="auto"/>
        <w:rPr>
          <w:rFonts w:ascii="Times New Roman" w:hAnsi="Times New Roman" w:cs="Times New Roman"/>
          <w:sz w:val="28"/>
          <w:szCs w:val="28"/>
        </w:rPr>
      </w:pPr>
      <w:r w:rsidRPr="00732C31">
        <w:rPr>
          <w:rFonts w:ascii="Times New Roman" w:hAnsi="Times New Roman" w:cs="Times New Roman"/>
          <w:noProof/>
          <w:sz w:val="28"/>
          <w:szCs w:val="28"/>
          <w:lang w:eastAsia="ru-RU"/>
        </w:rPr>
        <w:drawing>
          <wp:inline distT="0" distB="0" distL="0" distR="0" wp14:anchorId="3CCFCA44" wp14:editId="0A8F5AB6">
            <wp:extent cx="2782918" cy="1676400"/>
            <wp:effectExtent l="0" t="0" r="0" b="0"/>
            <wp:docPr id="15363" name="Изображение 4"/>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5363" name="Изображение 4"/>
                    <pic:cNvPicPr>
                      <a:picLocks noGrp="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86329" cy="1678455"/>
                    </a:xfrm>
                    <a:prstGeom prst="rect">
                      <a:avLst/>
                    </a:prstGeom>
                    <a:noFill/>
                    <a:ln>
                      <a:noFill/>
                    </a:ln>
                    <a:extLst/>
                  </pic:spPr>
                </pic:pic>
              </a:graphicData>
            </a:graphic>
          </wp:inline>
        </w:drawing>
      </w:r>
    </w:p>
    <w:p w14:paraId="7F2DCF35" w14:textId="3FDB8D40" w:rsidR="0042169A" w:rsidRPr="005D29A8" w:rsidRDefault="00874AA9" w:rsidP="00C57DB6">
      <w:pPr>
        <w:spacing w:line="360" w:lineRule="auto"/>
        <w:jc w:val="both"/>
        <w:rPr>
          <w:rFonts w:ascii="Times New Roman" w:hAnsi="Times New Roman" w:cs="Times New Roman"/>
          <w:sz w:val="28"/>
          <w:szCs w:val="28"/>
        </w:rPr>
      </w:pPr>
      <w:r>
        <w:rPr>
          <w:rFonts w:ascii="Times New Roman" w:hAnsi="Times New Roman" w:cs="Times New Roman"/>
          <w:sz w:val="28"/>
          <w:szCs w:val="28"/>
        </w:rPr>
        <w:t>Поэтому в его стратегии преподавания акцент делается не на объяснение ученикам теоретического знания, а на рост и продуктивное расширение их познавательных интересов и (на этой базе) систематизацию индивидуально значимого знания в процессе самостоятельной учебно-познавательной деятельности, то есть практического применения знания. Таким образом</w:t>
      </w:r>
      <w:r w:rsidR="003F3452">
        <w:rPr>
          <w:rFonts w:ascii="Times New Roman" w:hAnsi="Times New Roman" w:cs="Times New Roman"/>
          <w:sz w:val="28"/>
          <w:szCs w:val="28"/>
        </w:rPr>
        <w:t>,</w:t>
      </w:r>
      <w:r>
        <w:rPr>
          <w:rFonts w:ascii="Times New Roman" w:hAnsi="Times New Roman" w:cs="Times New Roman"/>
          <w:sz w:val="28"/>
          <w:szCs w:val="28"/>
        </w:rPr>
        <w:t xml:space="preserve"> в современном образовании главным становится не заучивание и повторение заданного учителем алгоритма усвоения информации, а </w:t>
      </w:r>
      <w:r w:rsidR="003F3452">
        <w:rPr>
          <w:rFonts w:ascii="Times New Roman" w:hAnsi="Times New Roman" w:cs="Times New Roman"/>
          <w:sz w:val="28"/>
          <w:szCs w:val="28"/>
        </w:rPr>
        <w:t>осмысление</w:t>
      </w:r>
      <w:r>
        <w:rPr>
          <w:rFonts w:ascii="Times New Roman" w:hAnsi="Times New Roman" w:cs="Times New Roman"/>
          <w:sz w:val="28"/>
          <w:szCs w:val="28"/>
        </w:rPr>
        <w:t xml:space="preserve"> самим обучающим</w:t>
      </w:r>
      <w:r w:rsidR="009428F6">
        <w:rPr>
          <w:rFonts w:ascii="Times New Roman" w:hAnsi="Times New Roman" w:cs="Times New Roman"/>
          <w:sz w:val="28"/>
          <w:szCs w:val="28"/>
        </w:rPr>
        <w:t>ся потребности</w:t>
      </w:r>
      <w:r>
        <w:rPr>
          <w:rFonts w:ascii="Times New Roman" w:hAnsi="Times New Roman" w:cs="Times New Roman"/>
          <w:sz w:val="28"/>
          <w:szCs w:val="28"/>
        </w:rPr>
        <w:t xml:space="preserve"> </w:t>
      </w:r>
      <w:r w:rsidR="003F3452">
        <w:rPr>
          <w:rFonts w:ascii="Times New Roman" w:hAnsi="Times New Roman" w:cs="Times New Roman"/>
          <w:sz w:val="28"/>
          <w:szCs w:val="28"/>
        </w:rPr>
        <w:t xml:space="preserve">приобрести ту или иную информацию, тот или иной способ деятельности, а </w:t>
      </w:r>
      <w:r w:rsidR="00443189">
        <w:rPr>
          <w:rFonts w:ascii="Times New Roman" w:hAnsi="Times New Roman" w:cs="Times New Roman"/>
          <w:sz w:val="28"/>
          <w:szCs w:val="28"/>
        </w:rPr>
        <w:t>также ориентация</w:t>
      </w:r>
      <w:r w:rsidR="009428F6">
        <w:rPr>
          <w:rFonts w:ascii="Times New Roman" w:hAnsi="Times New Roman" w:cs="Times New Roman"/>
          <w:sz w:val="28"/>
          <w:szCs w:val="28"/>
        </w:rPr>
        <w:t xml:space="preserve"> в том где, когда и как он может применить это новое знание.</w:t>
      </w:r>
    </w:p>
    <w:p w14:paraId="1B731386" w14:textId="77777777" w:rsidR="00D46839" w:rsidRDefault="00734D95" w:rsidP="00734D95">
      <w:pPr>
        <w:spacing w:line="360" w:lineRule="auto"/>
        <w:jc w:val="both"/>
        <w:rPr>
          <w:rFonts w:ascii="Times New Roman" w:hAnsi="Times New Roman" w:cs="Times New Roman"/>
          <w:sz w:val="28"/>
          <w:szCs w:val="28"/>
        </w:rPr>
      </w:pPr>
      <w:r>
        <w:rPr>
          <w:rFonts w:ascii="Times New Roman" w:hAnsi="Times New Roman" w:cs="Times New Roman"/>
          <w:sz w:val="28"/>
          <w:szCs w:val="28"/>
        </w:rPr>
        <w:t>Проектирование развити</w:t>
      </w:r>
      <w:r w:rsidR="004564B4">
        <w:rPr>
          <w:rFonts w:ascii="Times New Roman" w:hAnsi="Times New Roman" w:cs="Times New Roman"/>
          <w:sz w:val="28"/>
          <w:szCs w:val="28"/>
        </w:rPr>
        <w:t>я</w:t>
      </w:r>
      <w:r>
        <w:rPr>
          <w:rFonts w:ascii="Times New Roman" w:hAnsi="Times New Roman" w:cs="Times New Roman"/>
          <w:sz w:val="28"/>
          <w:szCs w:val="28"/>
        </w:rPr>
        <w:t xml:space="preserve"> функциональной грамотности обучающихся исходит из идеи единства и целостности урочной и внеурочной формы образовательного процесса. Это значит, что в каждый урок или внеурочное занятие должны быть включены задания, выполнение которых способствует развитию функциональной грамотности взрослеющей личности. В то же время целесо</w:t>
      </w:r>
      <w:r>
        <w:rPr>
          <w:rFonts w:ascii="Times New Roman" w:hAnsi="Times New Roman" w:cs="Times New Roman"/>
          <w:sz w:val="28"/>
          <w:szCs w:val="28"/>
        </w:rPr>
        <w:lastRenderedPageBreak/>
        <w:t>образно разработать и реализовать в образовательном процессе каждой российской школы особый курс, в котором развитие функциональной грамотности будет доминирующей задачей</w:t>
      </w:r>
      <w:r w:rsidR="008C6DF2">
        <w:rPr>
          <w:rFonts w:ascii="Times New Roman" w:hAnsi="Times New Roman" w:cs="Times New Roman"/>
          <w:sz w:val="28"/>
          <w:szCs w:val="28"/>
        </w:rPr>
        <w:t>. Н</w:t>
      </w:r>
      <w:r>
        <w:rPr>
          <w:rFonts w:ascii="Times New Roman" w:hAnsi="Times New Roman" w:cs="Times New Roman"/>
          <w:sz w:val="28"/>
          <w:szCs w:val="28"/>
        </w:rPr>
        <w:t xml:space="preserve">а занятиях </w:t>
      </w:r>
      <w:r w:rsidR="008C6DF2">
        <w:rPr>
          <w:rFonts w:ascii="Times New Roman" w:hAnsi="Times New Roman" w:cs="Times New Roman"/>
          <w:sz w:val="28"/>
          <w:szCs w:val="28"/>
        </w:rPr>
        <w:t>данного учебного курса</w:t>
      </w:r>
      <w:r>
        <w:rPr>
          <w:rFonts w:ascii="Times New Roman" w:hAnsi="Times New Roman" w:cs="Times New Roman"/>
          <w:sz w:val="28"/>
          <w:szCs w:val="28"/>
        </w:rPr>
        <w:t xml:space="preserve"> школьники </w:t>
      </w:r>
      <w:r w:rsidR="008C6DF2">
        <w:rPr>
          <w:rFonts w:ascii="Times New Roman" w:hAnsi="Times New Roman" w:cs="Times New Roman"/>
          <w:sz w:val="28"/>
          <w:szCs w:val="28"/>
        </w:rPr>
        <w:t xml:space="preserve">должны </w:t>
      </w:r>
      <w:r>
        <w:rPr>
          <w:rFonts w:ascii="Times New Roman" w:hAnsi="Times New Roman" w:cs="Times New Roman"/>
          <w:sz w:val="28"/>
          <w:szCs w:val="28"/>
        </w:rPr>
        <w:t>получ</w:t>
      </w:r>
      <w:r w:rsidR="008C6DF2">
        <w:rPr>
          <w:rFonts w:ascii="Times New Roman" w:hAnsi="Times New Roman" w:cs="Times New Roman"/>
          <w:sz w:val="28"/>
          <w:szCs w:val="28"/>
        </w:rPr>
        <w:t>и</w:t>
      </w:r>
      <w:r>
        <w:rPr>
          <w:rFonts w:ascii="Times New Roman" w:hAnsi="Times New Roman" w:cs="Times New Roman"/>
          <w:sz w:val="28"/>
          <w:szCs w:val="28"/>
        </w:rPr>
        <w:t>т</w:t>
      </w:r>
      <w:r w:rsidR="008C6DF2">
        <w:rPr>
          <w:rFonts w:ascii="Times New Roman" w:hAnsi="Times New Roman" w:cs="Times New Roman"/>
          <w:sz w:val="28"/>
          <w:szCs w:val="28"/>
        </w:rPr>
        <w:t>ь</w:t>
      </w:r>
      <w:r>
        <w:rPr>
          <w:rFonts w:ascii="Times New Roman" w:hAnsi="Times New Roman" w:cs="Times New Roman"/>
          <w:sz w:val="28"/>
          <w:szCs w:val="28"/>
        </w:rPr>
        <w:t xml:space="preserve"> опыт решения контекстных задач и заданий, в которых необходимо </w:t>
      </w:r>
      <w:r w:rsidR="008C6DF2">
        <w:rPr>
          <w:rFonts w:ascii="Times New Roman" w:hAnsi="Times New Roman" w:cs="Times New Roman"/>
          <w:sz w:val="28"/>
          <w:szCs w:val="28"/>
        </w:rPr>
        <w:t xml:space="preserve">интерпретировать информацию, преобразовывать её и моделировать ситуации её применения в жизненных ситуациях. </w:t>
      </w:r>
      <w:r>
        <w:rPr>
          <w:rFonts w:ascii="Times New Roman" w:hAnsi="Times New Roman" w:cs="Times New Roman"/>
          <w:sz w:val="28"/>
          <w:szCs w:val="28"/>
        </w:rPr>
        <w:t xml:space="preserve"> </w:t>
      </w:r>
    </w:p>
    <w:p w14:paraId="28C0CB7B" w14:textId="77777777" w:rsidR="00FB4E97" w:rsidRDefault="00C938BB" w:rsidP="00D46839">
      <w:pPr>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Если исходить из того, что образование – это особая сфера содействия культурному развитию и саморазвитию взрослеющей личности, то организацию образовательной деятельности педагога по развитию функциональной грамотности обучающихся основной </w:t>
      </w:r>
      <w:r w:rsidR="004564B4">
        <w:rPr>
          <w:rFonts w:ascii="Times New Roman" w:hAnsi="Times New Roman" w:cs="Times New Roman"/>
          <w:sz w:val="28"/>
          <w:szCs w:val="28"/>
        </w:rPr>
        <w:t>школы необходимо</w:t>
      </w:r>
      <w:r w:rsidR="00833B07">
        <w:rPr>
          <w:rFonts w:ascii="Times New Roman" w:hAnsi="Times New Roman" w:cs="Times New Roman"/>
          <w:sz w:val="28"/>
          <w:szCs w:val="28"/>
        </w:rPr>
        <w:t xml:space="preserve"> проектировать и осуществлять с опорой на соответствующие концептуальные положения. </w:t>
      </w:r>
    </w:p>
    <w:p w14:paraId="074AF252" w14:textId="77777777" w:rsidR="00833B07" w:rsidRDefault="00833B07" w:rsidP="00C57DB6">
      <w:pPr>
        <w:spacing w:line="360" w:lineRule="auto"/>
        <w:jc w:val="both"/>
        <w:rPr>
          <w:rFonts w:ascii="Times New Roman" w:hAnsi="Times New Roman" w:cs="Times New Roman"/>
          <w:sz w:val="28"/>
          <w:szCs w:val="28"/>
        </w:rPr>
      </w:pPr>
      <w:r>
        <w:rPr>
          <w:rFonts w:ascii="Times New Roman" w:hAnsi="Times New Roman" w:cs="Times New Roman"/>
          <w:sz w:val="28"/>
          <w:szCs w:val="28"/>
        </w:rPr>
        <w:t>Согласно возрастной периодизации Д.Б. Эльконина, «культурное развитие»</w:t>
      </w:r>
      <w:r w:rsidR="00935311">
        <w:rPr>
          <w:rFonts w:ascii="Times New Roman" w:hAnsi="Times New Roman" w:cs="Times New Roman"/>
          <w:sz w:val="28"/>
          <w:szCs w:val="28"/>
        </w:rPr>
        <w:t xml:space="preserve"> можно представить через соотношение двух деятельностных линий, которые по очереди доминируют в ходе взросления ребёнка:</w:t>
      </w:r>
    </w:p>
    <w:p w14:paraId="613EF5F3" w14:textId="77777777" w:rsidR="00935311" w:rsidRDefault="00935311" w:rsidP="004564B4">
      <w:pPr>
        <w:pStyle w:val="a5"/>
        <w:numPr>
          <w:ilvl w:val="0"/>
          <w:numId w:val="1"/>
        </w:numPr>
        <w:tabs>
          <w:tab w:val="left" w:pos="993"/>
        </w:tabs>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операционально-техническая линия отражает динамику рефлексивного освоения средств/способов действия;</w:t>
      </w:r>
    </w:p>
    <w:p w14:paraId="476E5407" w14:textId="64C6B4CE" w:rsidR="00935311" w:rsidRDefault="00935311" w:rsidP="004564B4">
      <w:pPr>
        <w:pStyle w:val="a5"/>
        <w:numPr>
          <w:ilvl w:val="0"/>
          <w:numId w:val="1"/>
        </w:numPr>
        <w:tabs>
          <w:tab w:val="left" w:pos="993"/>
        </w:tabs>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смыслообразующая линия отражает освоение аффективно-смысловой стороны накопленных возможностей, которая </w:t>
      </w:r>
      <w:r w:rsidRPr="00443189">
        <w:rPr>
          <w:rFonts w:ascii="Times New Roman" w:hAnsi="Times New Roman" w:cs="Times New Roman"/>
          <w:sz w:val="28"/>
          <w:szCs w:val="28"/>
        </w:rPr>
        <w:t>опробуется</w:t>
      </w:r>
      <w:r>
        <w:rPr>
          <w:rFonts w:ascii="Times New Roman" w:hAnsi="Times New Roman" w:cs="Times New Roman"/>
          <w:sz w:val="28"/>
          <w:szCs w:val="28"/>
        </w:rPr>
        <w:t xml:space="preserve"> в инициативном продуктивном действии субъекта.</w:t>
      </w:r>
    </w:p>
    <w:p w14:paraId="6E9A67D5" w14:textId="77777777" w:rsidR="00FA7D19" w:rsidRDefault="00FA7D19" w:rsidP="00C57DB6">
      <w:pPr>
        <w:pStyle w:val="a5"/>
        <w:spacing w:line="360" w:lineRule="auto"/>
        <w:ind w:left="0"/>
        <w:jc w:val="both"/>
        <w:rPr>
          <w:rFonts w:ascii="Times New Roman" w:hAnsi="Times New Roman" w:cs="Times New Roman"/>
          <w:sz w:val="28"/>
          <w:szCs w:val="28"/>
        </w:rPr>
      </w:pPr>
      <w:r>
        <w:rPr>
          <w:rFonts w:ascii="Times New Roman" w:hAnsi="Times New Roman" w:cs="Times New Roman"/>
          <w:sz w:val="28"/>
          <w:szCs w:val="28"/>
        </w:rPr>
        <w:t xml:space="preserve">Если исходить из того, что образовательный процесс необходимо строить в соответствии с доминирующей линией соответствующего </w:t>
      </w:r>
      <w:r w:rsidR="004564B4">
        <w:rPr>
          <w:rFonts w:ascii="Times New Roman" w:hAnsi="Times New Roman" w:cs="Times New Roman"/>
          <w:sz w:val="28"/>
          <w:szCs w:val="28"/>
        </w:rPr>
        <w:t>этапа, то</w:t>
      </w:r>
      <w:r>
        <w:rPr>
          <w:rFonts w:ascii="Times New Roman" w:hAnsi="Times New Roman" w:cs="Times New Roman"/>
          <w:sz w:val="28"/>
          <w:szCs w:val="28"/>
        </w:rPr>
        <w:t xml:space="preserve"> тогда в начальной школе нужно создавать условия освоения ребёнком принципиально новых средств и способов действия</w:t>
      </w:r>
      <w:r w:rsidR="003C5310">
        <w:rPr>
          <w:rFonts w:ascii="Times New Roman" w:hAnsi="Times New Roman" w:cs="Times New Roman"/>
          <w:sz w:val="28"/>
          <w:szCs w:val="28"/>
        </w:rPr>
        <w:t>, а в основной школе – условия освоения смысловой стороны действия.</w:t>
      </w:r>
      <w:r>
        <w:rPr>
          <w:rFonts w:ascii="Times New Roman" w:hAnsi="Times New Roman" w:cs="Times New Roman"/>
          <w:sz w:val="28"/>
          <w:szCs w:val="28"/>
        </w:rPr>
        <w:t xml:space="preserve"> </w:t>
      </w:r>
    </w:p>
    <w:p w14:paraId="348E47AC" w14:textId="348596EE" w:rsidR="008E1E78" w:rsidRDefault="008E1E78" w:rsidP="00C57DB6">
      <w:pPr>
        <w:pStyle w:val="a5"/>
        <w:spacing w:line="360" w:lineRule="auto"/>
        <w:ind w:left="0"/>
        <w:jc w:val="both"/>
        <w:rPr>
          <w:rFonts w:ascii="Times New Roman" w:hAnsi="Times New Roman" w:cs="Times New Roman"/>
          <w:sz w:val="28"/>
          <w:szCs w:val="28"/>
        </w:rPr>
      </w:pPr>
      <w:r>
        <w:rPr>
          <w:rFonts w:ascii="Times New Roman" w:hAnsi="Times New Roman" w:cs="Times New Roman"/>
          <w:sz w:val="28"/>
          <w:szCs w:val="28"/>
        </w:rPr>
        <w:t xml:space="preserve">Таким образом, в основной </w:t>
      </w:r>
      <w:r w:rsidR="00443189">
        <w:rPr>
          <w:rFonts w:ascii="Times New Roman" w:hAnsi="Times New Roman" w:cs="Times New Roman"/>
          <w:sz w:val="28"/>
          <w:szCs w:val="28"/>
        </w:rPr>
        <w:t>школе на</w:t>
      </w:r>
      <w:r>
        <w:rPr>
          <w:rFonts w:ascii="Times New Roman" w:hAnsi="Times New Roman" w:cs="Times New Roman"/>
          <w:sz w:val="28"/>
          <w:szCs w:val="28"/>
        </w:rPr>
        <w:t xml:space="preserve"> первый план в жизни ребёнка выходит линия </w:t>
      </w:r>
      <w:r w:rsidR="00443189">
        <w:rPr>
          <w:rFonts w:ascii="Times New Roman" w:hAnsi="Times New Roman" w:cs="Times New Roman"/>
          <w:sz w:val="28"/>
          <w:szCs w:val="28"/>
        </w:rPr>
        <w:t>смыслообразования, и</w:t>
      </w:r>
      <w:r>
        <w:rPr>
          <w:rFonts w:ascii="Times New Roman" w:hAnsi="Times New Roman" w:cs="Times New Roman"/>
          <w:sz w:val="28"/>
          <w:szCs w:val="28"/>
        </w:rPr>
        <w:t xml:space="preserve"> образовательный процесс должен оказаться созвучен новой доминанте – личной инициативе и индивидуализации.</w:t>
      </w:r>
      <w:r w:rsidR="003F427C">
        <w:rPr>
          <w:rFonts w:ascii="Times New Roman" w:hAnsi="Times New Roman" w:cs="Times New Roman"/>
          <w:sz w:val="28"/>
          <w:szCs w:val="28"/>
        </w:rPr>
        <w:t xml:space="preserve"> Согласно Д.Б</w:t>
      </w:r>
      <w:r w:rsidR="00443189">
        <w:rPr>
          <w:rFonts w:ascii="Times New Roman" w:hAnsi="Times New Roman" w:cs="Times New Roman"/>
          <w:sz w:val="28"/>
          <w:szCs w:val="28"/>
        </w:rPr>
        <w:t>. </w:t>
      </w:r>
      <w:r w:rsidR="003F427C">
        <w:rPr>
          <w:rFonts w:ascii="Times New Roman" w:hAnsi="Times New Roman" w:cs="Times New Roman"/>
          <w:sz w:val="28"/>
          <w:szCs w:val="28"/>
        </w:rPr>
        <w:t xml:space="preserve">Эльконину, предметом внимания подростка становится его собственная учебная деятельность и он сам. Он ищет ответы на вопросы: что я могу и чего я не могу? Что я хочу на самом деле? </w:t>
      </w:r>
      <w:r w:rsidR="004564B4">
        <w:rPr>
          <w:rFonts w:ascii="Times New Roman" w:hAnsi="Times New Roman" w:cs="Times New Roman"/>
          <w:sz w:val="28"/>
          <w:szCs w:val="28"/>
        </w:rPr>
        <w:t>Г</w:t>
      </w:r>
      <w:r w:rsidR="003F427C">
        <w:rPr>
          <w:rFonts w:ascii="Times New Roman" w:hAnsi="Times New Roman" w:cs="Times New Roman"/>
          <w:sz w:val="28"/>
          <w:szCs w:val="28"/>
        </w:rPr>
        <w:t xml:space="preserve">де я сам, что во мне моё? </w:t>
      </w:r>
      <w:r w:rsidR="003F427C">
        <w:rPr>
          <w:rFonts w:ascii="Times New Roman" w:hAnsi="Times New Roman" w:cs="Times New Roman"/>
          <w:sz w:val="28"/>
          <w:szCs w:val="28"/>
        </w:rPr>
        <w:lastRenderedPageBreak/>
        <w:t xml:space="preserve">Это внимание реализуется в специфических интересах и особенностях подростка: у него появляется установка на обширные пространственные и временные масштабы, которые постепенно становятся важнее текущих, сегодняшних («доминанта дали» по Л.С. Выготскому). </w:t>
      </w:r>
    </w:p>
    <w:p w14:paraId="51605D89" w14:textId="58659164" w:rsidR="003F427C" w:rsidRDefault="003F427C" w:rsidP="00C57DB6">
      <w:pPr>
        <w:pStyle w:val="a5"/>
        <w:spacing w:line="360" w:lineRule="auto"/>
        <w:ind w:left="0"/>
        <w:jc w:val="both"/>
        <w:rPr>
          <w:rFonts w:ascii="Times New Roman" w:hAnsi="Times New Roman" w:cs="Times New Roman"/>
          <w:sz w:val="28"/>
          <w:szCs w:val="28"/>
        </w:rPr>
      </w:pPr>
      <w:r>
        <w:rPr>
          <w:rFonts w:ascii="Times New Roman" w:hAnsi="Times New Roman" w:cs="Times New Roman"/>
          <w:sz w:val="28"/>
          <w:szCs w:val="28"/>
        </w:rPr>
        <w:t xml:space="preserve">Педагогу необходимо продумать, как он будет </w:t>
      </w:r>
      <w:r w:rsidR="008E4D73">
        <w:rPr>
          <w:rFonts w:ascii="Times New Roman" w:hAnsi="Times New Roman" w:cs="Times New Roman"/>
          <w:sz w:val="28"/>
          <w:szCs w:val="28"/>
        </w:rPr>
        <w:t>опираться в</w:t>
      </w:r>
      <w:r>
        <w:rPr>
          <w:rFonts w:ascii="Times New Roman" w:hAnsi="Times New Roman" w:cs="Times New Roman"/>
          <w:sz w:val="28"/>
          <w:szCs w:val="28"/>
        </w:rPr>
        <w:t xml:space="preserve"> образовательном процессе на такую возрастную особенность подростка, как появление стремления к неизвестному, рискованному, к приключениям, героизму, испытанию себя. У подростка появляется сопротивление обстоятельствам, стремление к волевым усилиям. </w:t>
      </w:r>
      <w:r w:rsidR="007F11A7">
        <w:rPr>
          <w:rFonts w:ascii="Times New Roman" w:hAnsi="Times New Roman" w:cs="Times New Roman"/>
          <w:sz w:val="28"/>
          <w:szCs w:val="28"/>
        </w:rPr>
        <w:t>Благодаря этим особенностям подросток проявляет активность</w:t>
      </w:r>
      <w:r w:rsidR="00F6404A">
        <w:rPr>
          <w:rFonts w:ascii="Times New Roman" w:hAnsi="Times New Roman" w:cs="Times New Roman"/>
          <w:sz w:val="28"/>
          <w:szCs w:val="28"/>
        </w:rPr>
        <w:t>, направленную на построение образа себя ы мире (А.В.</w:t>
      </w:r>
      <w:r w:rsidR="004564B4">
        <w:rPr>
          <w:rFonts w:ascii="Times New Roman" w:hAnsi="Times New Roman" w:cs="Times New Roman"/>
          <w:sz w:val="28"/>
          <w:szCs w:val="28"/>
        </w:rPr>
        <w:t> </w:t>
      </w:r>
      <w:r w:rsidR="00F6404A">
        <w:rPr>
          <w:rFonts w:ascii="Times New Roman" w:hAnsi="Times New Roman" w:cs="Times New Roman"/>
          <w:sz w:val="28"/>
          <w:szCs w:val="28"/>
        </w:rPr>
        <w:t>Петровский). Эту активность К.Н. Поли</w:t>
      </w:r>
      <w:r w:rsidR="001E542D">
        <w:rPr>
          <w:rFonts w:ascii="Times New Roman" w:hAnsi="Times New Roman" w:cs="Times New Roman"/>
          <w:sz w:val="28"/>
          <w:szCs w:val="28"/>
        </w:rPr>
        <w:t>ва</w:t>
      </w:r>
      <w:r w:rsidR="00F6404A">
        <w:rPr>
          <w:rFonts w:ascii="Times New Roman" w:hAnsi="Times New Roman" w:cs="Times New Roman"/>
          <w:sz w:val="28"/>
          <w:szCs w:val="28"/>
        </w:rPr>
        <w:t>нова называет «социальным экспериментированием».</w:t>
      </w:r>
      <w:r w:rsidR="00B54F83">
        <w:rPr>
          <w:rFonts w:ascii="Times New Roman" w:hAnsi="Times New Roman" w:cs="Times New Roman"/>
          <w:sz w:val="28"/>
          <w:szCs w:val="28"/>
        </w:rPr>
        <w:t xml:space="preserve"> Продуктивное завершение подросткового возраста происходит с «открытием себя и мира», с появлением способности осознанно, инициативно и ответственно строить своё действие в мире, основываясь не только на видении собственного действия безотносительно к возможности его реализации, но и с учётом «отношения мира» к своему действию.</w:t>
      </w:r>
    </w:p>
    <w:p w14:paraId="78F1389E" w14:textId="77777777" w:rsidR="00B54F83" w:rsidRDefault="00B54F83" w:rsidP="00C57DB6">
      <w:pPr>
        <w:pStyle w:val="a5"/>
        <w:spacing w:line="360" w:lineRule="auto"/>
        <w:ind w:left="0"/>
        <w:jc w:val="both"/>
        <w:rPr>
          <w:rFonts w:ascii="Times New Roman" w:hAnsi="Times New Roman" w:cs="Times New Roman"/>
          <w:sz w:val="28"/>
          <w:szCs w:val="28"/>
        </w:rPr>
      </w:pPr>
      <w:r>
        <w:rPr>
          <w:rFonts w:ascii="Times New Roman" w:hAnsi="Times New Roman" w:cs="Times New Roman"/>
          <w:sz w:val="28"/>
          <w:szCs w:val="28"/>
        </w:rPr>
        <w:t>Учебный курс «Развитие функциональной грамотности обучающихся основной школы» призван помочь подростку в его культурной самоидентификации.</w:t>
      </w:r>
    </w:p>
    <w:p w14:paraId="5915FC29" w14:textId="77777777" w:rsidR="00B54F83" w:rsidRDefault="00B54F83" w:rsidP="00C57DB6">
      <w:pPr>
        <w:pStyle w:val="a5"/>
        <w:spacing w:line="360" w:lineRule="auto"/>
        <w:ind w:left="0"/>
        <w:jc w:val="both"/>
        <w:rPr>
          <w:rFonts w:ascii="Times New Roman" w:hAnsi="Times New Roman" w:cs="Times New Roman"/>
          <w:sz w:val="28"/>
          <w:szCs w:val="28"/>
        </w:rPr>
      </w:pPr>
      <w:r>
        <w:rPr>
          <w:rFonts w:ascii="Times New Roman" w:hAnsi="Times New Roman" w:cs="Times New Roman"/>
          <w:sz w:val="28"/>
          <w:szCs w:val="28"/>
        </w:rPr>
        <w:t>Какие же педагогические выводы н</w:t>
      </w:r>
      <w:r w:rsidR="004149CC">
        <w:rPr>
          <w:rFonts w:ascii="Times New Roman" w:hAnsi="Times New Roman" w:cs="Times New Roman"/>
          <w:sz w:val="28"/>
          <w:szCs w:val="28"/>
        </w:rPr>
        <w:t>еобходимо сделать тем, кто несет ответственность за культурное развитие подростка в условиях школьного образовательного процесса:</w:t>
      </w:r>
    </w:p>
    <w:p w14:paraId="3B7786FD" w14:textId="77777777" w:rsidR="00E7195C" w:rsidRDefault="0035233C" w:rsidP="004564B4">
      <w:pPr>
        <w:pStyle w:val="a5"/>
        <w:numPr>
          <w:ilvl w:val="0"/>
          <w:numId w:val="2"/>
        </w:numPr>
        <w:tabs>
          <w:tab w:val="left" w:pos="284"/>
          <w:tab w:val="left" w:pos="993"/>
        </w:tabs>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Со стороны взрослых подросток должен ощущать новое отноше</w:t>
      </w:r>
      <w:r w:rsidR="00E13072">
        <w:rPr>
          <w:rFonts w:ascii="Times New Roman" w:hAnsi="Times New Roman" w:cs="Times New Roman"/>
          <w:sz w:val="28"/>
          <w:szCs w:val="28"/>
        </w:rPr>
        <w:t xml:space="preserve">ние к себе как к </w:t>
      </w:r>
      <w:r w:rsidR="0079463D">
        <w:rPr>
          <w:rFonts w:ascii="Times New Roman" w:hAnsi="Times New Roman" w:cs="Times New Roman"/>
          <w:sz w:val="28"/>
          <w:szCs w:val="28"/>
        </w:rPr>
        <w:t>более взрослому: больше довери</w:t>
      </w:r>
      <w:r w:rsidR="00624BF0">
        <w:rPr>
          <w:rFonts w:ascii="Times New Roman" w:hAnsi="Times New Roman" w:cs="Times New Roman"/>
          <w:sz w:val="28"/>
          <w:szCs w:val="28"/>
        </w:rPr>
        <w:t xml:space="preserve">я, уважения к его мнению, </w:t>
      </w:r>
    </w:p>
    <w:p w14:paraId="7382666F" w14:textId="77777777" w:rsidR="004149CC" w:rsidRDefault="00E7195C" w:rsidP="004564B4">
      <w:pPr>
        <w:pStyle w:val="a5"/>
        <w:numPr>
          <w:ilvl w:val="0"/>
          <w:numId w:val="2"/>
        </w:numPr>
        <w:tabs>
          <w:tab w:val="left" w:pos="284"/>
          <w:tab w:val="left" w:pos="993"/>
        </w:tabs>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В</w:t>
      </w:r>
      <w:r w:rsidR="004149CC">
        <w:rPr>
          <w:rFonts w:ascii="Times New Roman" w:hAnsi="Times New Roman" w:cs="Times New Roman"/>
          <w:sz w:val="28"/>
          <w:szCs w:val="28"/>
        </w:rPr>
        <w:t xml:space="preserve"> подростковой школе должны меняться отношения между педагогами и обучающимися в сторону </w:t>
      </w:r>
      <w:r w:rsidR="004149CC" w:rsidRPr="0007289F">
        <w:rPr>
          <w:rFonts w:ascii="Times New Roman" w:hAnsi="Times New Roman" w:cs="Times New Roman"/>
          <w:b/>
          <w:i/>
          <w:sz w:val="28"/>
          <w:szCs w:val="28"/>
        </w:rPr>
        <w:t>расширени</w:t>
      </w:r>
      <w:r w:rsidR="0007289F" w:rsidRPr="0007289F">
        <w:rPr>
          <w:rFonts w:ascii="Times New Roman" w:hAnsi="Times New Roman" w:cs="Times New Roman"/>
          <w:b/>
          <w:i/>
          <w:sz w:val="28"/>
          <w:szCs w:val="28"/>
        </w:rPr>
        <w:t>я</w:t>
      </w:r>
      <w:r w:rsidR="004149CC" w:rsidRPr="0007289F">
        <w:rPr>
          <w:rFonts w:ascii="Times New Roman" w:hAnsi="Times New Roman" w:cs="Times New Roman"/>
          <w:b/>
          <w:i/>
          <w:sz w:val="28"/>
          <w:szCs w:val="28"/>
        </w:rPr>
        <w:t xml:space="preserve"> сферы</w:t>
      </w:r>
      <w:r w:rsidR="0007289F" w:rsidRPr="0007289F">
        <w:rPr>
          <w:rFonts w:ascii="Times New Roman" w:hAnsi="Times New Roman" w:cs="Times New Roman"/>
          <w:b/>
          <w:i/>
          <w:sz w:val="28"/>
          <w:szCs w:val="28"/>
        </w:rPr>
        <w:t xml:space="preserve"> самостоятельности</w:t>
      </w:r>
      <w:r w:rsidR="004149CC">
        <w:rPr>
          <w:rFonts w:ascii="Times New Roman" w:hAnsi="Times New Roman" w:cs="Times New Roman"/>
          <w:sz w:val="28"/>
          <w:szCs w:val="28"/>
        </w:rPr>
        <w:t xml:space="preserve"> </w:t>
      </w:r>
      <w:r w:rsidR="0007289F">
        <w:rPr>
          <w:rFonts w:ascii="Times New Roman" w:hAnsi="Times New Roman" w:cs="Times New Roman"/>
          <w:sz w:val="28"/>
          <w:szCs w:val="28"/>
        </w:rPr>
        <w:t xml:space="preserve">последних. </w:t>
      </w:r>
      <w:r>
        <w:rPr>
          <w:rFonts w:ascii="Times New Roman" w:hAnsi="Times New Roman" w:cs="Times New Roman"/>
          <w:sz w:val="28"/>
          <w:szCs w:val="28"/>
        </w:rPr>
        <w:t xml:space="preserve"> Эти изменения должны касаться не только характера требований взрослых к подросткам, контроля, оценивания, но и расширения поля возможностей инициативных действий подростков. В то же время постепенно должно </w:t>
      </w:r>
      <w:r>
        <w:rPr>
          <w:rFonts w:ascii="Times New Roman" w:hAnsi="Times New Roman" w:cs="Times New Roman"/>
          <w:sz w:val="28"/>
          <w:szCs w:val="28"/>
        </w:rPr>
        <w:lastRenderedPageBreak/>
        <w:t>происходить расширение и усложнение обязанностей, повышение требований к ответственности</w:t>
      </w:r>
      <w:r w:rsidR="0035233C">
        <w:rPr>
          <w:rFonts w:ascii="Times New Roman" w:hAnsi="Times New Roman" w:cs="Times New Roman"/>
          <w:sz w:val="28"/>
          <w:szCs w:val="28"/>
        </w:rPr>
        <w:t>.</w:t>
      </w:r>
    </w:p>
    <w:p w14:paraId="6CA097F3" w14:textId="77777777" w:rsidR="007F176B" w:rsidRDefault="00215E1A" w:rsidP="004564B4">
      <w:pPr>
        <w:pStyle w:val="a5"/>
        <w:numPr>
          <w:ilvl w:val="0"/>
          <w:numId w:val="2"/>
        </w:numPr>
        <w:tabs>
          <w:tab w:val="left" w:pos="426"/>
          <w:tab w:val="left" w:pos="993"/>
        </w:tabs>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Важное место должно занимать </w:t>
      </w:r>
      <w:r w:rsidRPr="00215E1A">
        <w:rPr>
          <w:rFonts w:ascii="Times New Roman" w:hAnsi="Times New Roman" w:cs="Times New Roman"/>
          <w:b/>
          <w:i/>
          <w:sz w:val="28"/>
          <w:szCs w:val="28"/>
        </w:rPr>
        <w:t>общение и взаимодействие сверстников</w:t>
      </w:r>
      <w:r>
        <w:rPr>
          <w:rFonts w:ascii="Times New Roman" w:hAnsi="Times New Roman" w:cs="Times New Roman"/>
          <w:b/>
          <w:i/>
          <w:sz w:val="28"/>
          <w:szCs w:val="28"/>
        </w:rPr>
        <w:t xml:space="preserve">, </w:t>
      </w:r>
      <w:r w:rsidRPr="00215E1A">
        <w:rPr>
          <w:rFonts w:ascii="Times New Roman" w:hAnsi="Times New Roman" w:cs="Times New Roman"/>
          <w:sz w:val="28"/>
          <w:szCs w:val="28"/>
        </w:rPr>
        <w:t>чему могут способствовать особые формы</w:t>
      </w:r>
      <w:r>
        <w:rPr>
          <w:rFonts w:ascii="Times New Roman" w:hAnsi="Times New Roman" w:cs="Times New Roman"/>
          <w:sz w:val="28"/>
          <w:szCs w:val="28"/>
        </w:rPr>
        <w:t xml:space="preserve"> (парное и групповое сотрудничество, </w:t>
      </w:r>
      <w:r w:rsidR="0096406E">
        <w:rPr>
          <w:rFonts w:ascii="Times New Roman" w:hAnsi="Times New Roman" w:cs="Times New Roman"/>
          <w:sz w:val="28"/>
          <w:szCs w:val="28"/>
        </w:rPr>
        <w:t xml:space="preserve">беседы, </w:t>
      </w:r>
      <w:r>
        <w:rPr>
          <w:rFonts w:ascii="Times New Roman" w:hAnsi="Times New Roman" w:cs="Times New Roman"/>
          <w:sz w:val="28"/>
          <w:szCs w:val="28"/>
        </w:rPr>
        <w:t>дискуссии, диспуты, дебаты)</w:t>
      </w:r>
      <w:r w:rsidRPr="00215E1A">
        <w:rPr>
          <w:rFonts w:ascii="Times New Roman" w:hAnsi="Times New Roman" w:cs="Times New Roman"/>
          <w:sz w:val="28"/>
          <w:szCs w:val="28"/>
        </w:rPr>
        <w:t xml:space="preserve"> организации учения</w:t>
      </w:r>
      <w:r>
        <w:rPr>
          <w:rFonts w:ascii="Times New Roman" w:hAnsi="Times New Roman" w:cs="Times New Roman"/>
          <w:sz w:val="28"/>
          <w:szCs w:val="28"/>
        </w:rPr>
        <w:t xml:space="preserve">. </w:t>
      </w:r>
      <w:r w:rsidRPr="00215E1A">
        <w:rPr>
          <w:rFonts w:ascii="Times New Roman" w:hAnsi="Times New Roman" w:cs="Times New Roman"/>
          <w:sz w:val="28"/>
          <w:szCs w:val="28"/>
        </w:rPr>
        <w:t xml:space="preserve"> </w:t>
      </w:r>
    </w:p>
    <w:p w14:paraId="67F22735" w14:textId="77777777" w:rsidR="005467F6" w:rsidRDefault="005467F6" w:rsidP="004564B4">
      <w:pPr>
        <w:pStyle w:val="a5"/>
        <w:numPr>
          <w:ilvl w:val="0"/>
          <w:numId w:val="2"/>
        </w:numPr>
        <w:tabs>
          <w:tab w:val="left" w:pos="426"/>
          <w:tab w:val="left" w:pos="993"/>
        </w:tabs>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Сфера учения должна стать местом встречи его замыслов и реальных действий, местом социального экспериментирования, позволяющего ощутить </w:t>
      </w:r>
      <w:r w:rsidRPr="00B02402">
        <w:rPr>
          <w:rFonts w:ascii="Times New Roman" w:hAnsi="Times New Roman" w:cs="Times New Roman"/>
          <w:b/>
          <w:i/>
          <w:sz w:val="28"/>
          <w:szCs w:val="28"/>
        </w:rPr>
        <w:t>границы собственного действия и его возможностями</w:t>
      </w:r>
      <w:r>
        <w:rPr>
          <w:rFonts w:ascii="Times New Roman" w:hAnsi="Times New Roman" w:cs="Times New Roman"/>
          <w:sz w:val="28"/>
          <w:szCs w:val="28"/>
        </w:rPr>
        <w:t xml:space="preserve"> (через новое знание).</w:t>
      </w:r>
      <w:r w:rsidR="006B50F7">
        <w:rPr>
          <w:rFonts w:ascii="Times New Roman" w:hAnsi="Times New Roman" w:cs="Times New Roman"/>
          <w:sz w:val="28"/>
          <w:szCs w:val="28"/>
        </w:rPr>
        <w:t xml:space="preserve"> Подросток должен научиться действовать по собственному замыслу на основе принятия собственного решения, в соответствии с самостоятельно поставленными целями, построения ориентировочной основы действия.</w:t>
      </w:r>
    </w:p>
    <w:p w14:paraId="4FD705AD" w14:textId="0B98573E" w:rsidR="000C5107" w:rsidRDefault="000C5107" w:rsidP="004564B4">
      <w:pPr>
        <w:pStyle w:val="a5"/>
        <w:numPr>
          <w:ilvl w:val="0"/>
          <w:numId w:val="2"/>
        </w:numPr>
        <w:tabs>
          <w:tab w:val="left" w:pos="426"/>
          <w:tab w:val="left" w:pos="993"/>
        </w:tabs>
        <w:spacing w:line="360" w:lineRule="auto"/>
        <w:ind w:left="0" w:firstLine="709"/>
        <w:jc w:val="both"/>
        <w:rPr>
          <w:rFonts w:ascii="Times New Roman" w:hAnsi="Times New Roman" w:cs="Times New Roman"/>
          <w:b/>
          <w:i/>
          <w:sz w:val="28"/>
          <w:szCs w:val="28"/>
        </w:rPr>
      </w:pPr>
      <w:r>
        <w:rPr>
          <w:rFonts w:ascii="Times New Roman" w:hAnsi="Times New Roman" w:cs="Times New Roman"/>
          <w:sz w:val="28"/>
          <w:szCs w:val="28"/>
        </w:rPr>
        <w:t xml:space="preserve">Обучение подростка должно быть направлено на </w:t>
      </w:r>
      <w:r w:rsidR="00B02402">
        <w:rPr>
          <w:rFonts w:ascii="Times New Roman" w:hAnsi="Times New Roman" w:cs="Times New Roman"/>
          <w:sz w:val="28"/>
          <w:szCs w:val="28"/>
        </w:rPr>
        <w:t xml:space="preserve">построение образа собственного действия в мире, </w:t>
      </w:r>
      <w:r w:rsidR="00443189">
        <w:rPr>
          <w:rFonts w:ascii="Times New Roman" w:hAnsi="Times New Roman" w:cs="Times New Roman"/>
          <w:sz w:val="28"/>
          <w:szCs w:val="28"/>
        </w:rPr>
        <w:t>следовательно,</w:t>
      </w:r>
      <w:r w:rsidR="00B02402">
        <w:rPr>
          <w:rFonts w:ascii="Times New Roman" w:hAnsi="Times New Roman" w:cs="Times New Roman"/>
          <w:sz w:val="28"/>
          <w:szCs w:val="28"/>
        </w:rPr>
        <w:t xml:space="preserve"> на </w:t>
      </w:r>
      <w:r w:rsidR="00B02402" w:rsidRPr="00B02402">
        <w:rPr>
          <w:rFonts w:ascii="Times New Roman" w:hAnsi="Times New Roman" w:cs="Times New Roman"/>
          <w:b/>
          <w:i/>
          <w:sz w:val="28"/>
          <w:szCs w:val="28"/>
        </w:rPr>
        <w:t>построение собственной картины миры и собственной позиции.</w:t>
      </w:r>
    </w:p>
    <w:p w14:paraId="0701AD7F" w14:textId="77777777" w:rsidR="00D642B3" w:rsidRPr="00D642B3" w:rsidRDefault="00D642B3" w:rsidP="00D642B3">
      <w:pPr>
        <w:tabs>
          <w:tab w:val="left" w:pos="426"/>
          <w:tab w:val="left" w:pos="993"/>
        </w:tabs>
        <w:spacing w:line="360" w:lineRule="auto"/>
        <w:ind w:left="709" w:firstLine="0"/>
        <w:jc w:val="both"/>
        <w:rPr>
          <w:rFonts w:ascii="Times New Roman" w:hAnsi="Times New Roman" w:cs="Times New Roman"/>
          <w:b/>
          <w:i/>
          <w:sz w:val="28"/>
          <w:szCs w:val="28"/>
        </w:rPr>
      </w:pPr>
    </w:p>
    <w:p w14:paraId="666986F9" w14:textId="77777777" w:rsidR="00AC2BE2" w:rsidRPr="00D642B3" w:rsidRDefault="00AC2BE2" w:rsidP="00C57DB6">
      <w:pPr>
        <w:spacing w:line="360" w:lineRule="auto"/>
        <w:rPr>
          <w:rFonts w:ascii="Times New Roman" w:hAnsi="Times New Roman" w:cs="Times New Roman"/>
          <w:b/>
          <w:i/>
          <w:sz w:val="28"/>
          <w:szCs w:val="28"/>
        </w:rPr>
      </w:pPr>
      <w:r w:rsidRPr="00D642B3">
        <w:rPr>
          <w:rFonts w:ascii="Times New Roman" w:hAnsi="Times New Roman" w:cs="Times New Roman"/>
          <w:b/>
          <w:i/>
          <w:sz w:val="28"/>
          <w:szCs w:val="28"/>
        </w:rPr>
        <w:t>Каким должно быть содержание курса «Развитие функциональной грамотности обучающихся основной школы»?</w:t>
      </w:r>
    </w:p>
    <w:p w14:paraId="796BF43E" w14:textId="31706341" w:rsidR="00764B5F" w:rsidRDefault="00764B5F" w:rsidP="00C57DB6">
      <w:pPr>
        <w:spacing w:line="360" w:lineRule="auto"/>
        <w:jc w:val="both"/>
        <w:rPr>
          <w:rFonts w:ascii="Times New Roman" w:hAnsi="Times New Roman" w:cs="Times New Roman"/>
          <w:sz w:val="28"/>
          <w:szCs w:val="28"/>
        </w:rPr>
      </w:pPr>
      <w:r w:rsidRPr="00466EC8">
        <w:rPr>
          <w:rFonts w:ascii="Times New Roman" w:hAnsi="Times New Roman" w:cs="Times New Roman"/>
          <w:sz w:val="28"/>
          <w:szCs w:val="28"/>
        </w:rPr>
        <w:t>В традиционном обучении знания осваиваются обучающимися и живут в их «головах» как бы «послойно», новое поверх старого. Как правило</w:t>
      </w:r>
      <w:r w:rsidR="00466EC8">
        <w:rPr>
          <w:rFonts w:ascii="Times New Roman" w:hAnsi="Times New Roman" w:cs="Times New Roman"/>
          <w:sz w:val="28"/>
          <w:szCs w:val="28"/>
        </w:rPr>
        <w:t xml:space="preserve">, пересекаемые </w:t>
      </w:r>
      <w:r w:rsidR="00443189">
        <w:rPr>
          <w:rFonts w:ascii="Times New Roman" w:hAnsi="Times New Roman" w:cs="Times New Roman"/>
          <w:sz w:val="28"/>
          <w:szCs w:val="28"/>
        </w:rPr>
        <w:t>в таком</w:t>
      </w:r>
      <w:r w:rsidR="00466EC8">
        <w:rPr>
          <w:rFonts w:ascii="Times New Roman" w:hAnsi="Times New Roman" w:cs="Times New Roman"/>
          <w:sz w:val="28"/>
          <w:szCs w:val="28"/>
        </w:rPr>
        <w:t xml:space="preserve"> обучении новые сведения (знания) не пересекают, не преодолевают, не вступают в противоречие или хотя бы во взаимодействие с уже имеющимися представлениями.  Для современного </w:t>
      </w:r>
      <w:r w:rsidR="00443189">
        <w:rPr>
          <w:rFonts w:ascii="Times New Roman" w:hAnsi="Times New Roman" w:cs="Times New Roman"/>
          <w:sz w:val="28"/>
          <w:szCs w:val="28"/>
        </w:rPr>
        <w:t>образования (</w:t>
      </w:r>
      <w:r w:rsidR="00466EC8">
        <w:rPr>
          <w:rFonts w:ascii="Times New Roman" w:hAnsi="Times New Roman" w:cs="Times New Roman"/>
          <w:sz w:val="28"/>
          <w:szCs w:val="28"/>
        </w:rPr>
        <w:t xml:space="preserve">ФГОС ООО) учебные курсы должны быть выстроены так, чтобы каждая следующая тема показывала подросткам «границы» применимости предыдущих знаний, «заставляла» обучающихся искать новые ходы, способы для движения в предметном материале. Каждое новое занятие должно вооружать подростка </w:t>
      </w:r>
      <w:r w:rsidR="00466EC8" w:rsidRPr="00466EC8">
        <w:rPr>
          <w:rFonts w:ascii="Times New Roman" w:hAnsi="Times New Roman" w:cs="Times New Roman"/>
          <w:b/>
          <w:i/>
          <w:sz w:val="28"/>
          <w:szCs w:val="28"/>
        </w:rPr>
        <w:t>новым способом</w:t>
      </w:r>
      <w:r w:rsidR="00466EC8">
        <w:rPr>
          <w:rFonts w:ascii="Times New Roman" w:hAnsi="Times New Roman" w:cs="Times New Roman"/>
          <w:b/>
          <w:i/>
          <w:sz w:val="28"/>
          <w:szCs w:val="28"/>
        </w:rPr>
        <w:t xml:space="preserve"> действия</w:t>
      </w:r>
      <w:r w:rsidR="00466EC8">
        <w:rPr>
          <w:rFonts w:ascii="Times New Roman" w:hAnsi="Times New Roman" w:cs="Times New Roman"/>
          <w:sz w:val="28"/>
          <w:szCs w:val="28"/>
        </w:rPr>
        <w:t xml:space="preserve">, которое является ощутимым для него приращением мышления и понимания, чувственным и субъективным </w:t>
      </w:r>
      <w:r w:rsidR="00466EC8" w:rsidRPr="008E6D7D">
        <w:rPr>
          <w:rFonts w:ascii="Times New Roman" w:hAnsi="Times New Roman" w:cs="Times New Roman"/>
          <w:b/>
          <w:i/>
          <w:sz w:val="28"/>
          <w:szCs w:val="28"/>
        </w:rPr>
        <w:t>преодолением</w:t>
      </w:r>
      <w:r w:rsidR="00466EC8">
        <w:rPr>
          <w:rFonts w:ascii="Times New Roman" w:hAnsi="Times New Roman" w:cs="Times New Roman"/>
          <w:sz w:val="28"/>
          <w:szCs w:val="28"/>
        </w:rPr>
        <w:t xml:space="preserve"> (изменением границ и допущений) </w:t>
      </w:r>
      <w:r w:rsidR="00466EC8" w:rsidRPr="008E6D7D">
        <w:rPr>
          <w:rFonts w:ascii="Times New Roman" w:hAnsi="Times New Roman" w:cs="Times New Roman"/>
          <w:b/>
          <w:i/>
          <w:sz w:val="28"/>
          <w:szCs w:val="28"/>
        </w:rPr>
        <w:t>преж</w:t>
      </w:r>
      <w:r w:rsidR="008E6D7D">
        <w:rPr>
          <w:rFonts w:ascii="Times New Roman" w:hAnsi="Times New Roman" w:cs="Times New Roman"/>
          <w:b/>
          <w:i/>
          <w:sz w:val="28"/>
          <w:szCs w:val="28"/>
        </w:rPr>
        <w:t>него, сложившегося ранее способа</w:t>
      </w:r>
      <w:r w:rsidR="00466EC8" w:rsidRPr="008E6D7D">
        <w:rPr>
          <w:rFonts w:ascii="Times New Roman" w:hAnsi="Times New Roman" w:cs="Times New Roman"/>
          <w:b/>
          <w:i/>
          <w:sz w:val="28"/>
          <w:szCs w:val="28"/>
        </w:rPr>
        <w:t xml:space="preserve"> действий</w:t>
      </w:r>
      <w:r w:rsidR="00466EC8">
        <w:rPr>
          <w:rFonts w:ascii="Times New Roman" w:hAnsi="Times New Roman" w:cs="Times New Roman"/>
          <w:sz w:val="28"/>
          <w:szCs w:val="28"/>
        </w:rPr>
        <w:t>.</w:t>
      </w:r>
    </w:p>
    <w:p w14:paraId="3D85DD0B" w14:textId="16917C3E" w:rsidR="00A77C7B" w:rsidRDefault="00DF2CD8" w:rsidP="00C57DB6">
      <w:pPr>
        <w:spacing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Таким образом, существенной особенност</w:t>
      </w:r>
      <w:r w:rsidR="000A3BEE">
        <w:rPr>
          <w:rFonts w:ascii="Times New Roman" w:hAnsi="Times New Roman" w:cs="Times New Roman"/>
          <w:sz w:val="28"/>
          <w:szCs w:val="28"/>
        </w:rPr>
        <w:t xml:space="preserve">ью учения подростка </w:t>
      </w:r>
      <w:r w:rsidR="00443189">
        <w:rPr>
          <w:rFonts w:ascii="Times New Roman" w:hAnsi="Times New Roman" w:cs="Times New Roman"/>
          <w:sz w:val="28"/>
          <w:szCs w:val="28"/>
        </w:rPr>
        <w:t>должна быть</w:t>
      </w:r>
      <w:r w:rsidR="000A3BEE">
        <w:rPr>
          <w:rFonts w:ascii="Times New Roman" w:hAnsi="Times New Roman" w:cs="Times New Roman"/>
          <w:sz w:val="28"/>
          <w:szCs w:val="28"/>
        </w:rPr>
        <w:t xml:space="preserve"> развёрнутая работа по поиску разных возможных отношений, а следовательно</w:t>
      </w:r>
      <w:r w:rsidR="00D642B3">
        <w:rPr>
          <w:rFonts w:ascii="Times New Roman" w:hAnsi="Times New Roman" w:cs="Times New Roman"/>
          <w:sz w:val="28"/>
          <w:szCs w:val="28"/>
        </w:rPr>
        <w:t>,</w:t>
      </w:r>
      <w:r w:rsidR="000A3BEE">
        <w:rPr>
          <w:rFonts w:ascii="Times New Roman" w:hAnsi="Times New Roman" w:cs="Times New Roman"/>
          <w:sz w:val="28"/>
          <w:szCs w:val="28"/>
        </w:rPr>
        <w:t xml:space="preserve"> и решений. Это возможно только </w:t>
      </w:r>
      <w:r w:rsidR="00443189">
        <w:rPr>
          <w:rFonts w:ascii="Times New Roman" w:hAnsi="Times New Roman" w:cs="Times New Roman"/>
          <w:sz w:val="28"/>
          <w:szCs w:val="28"/>
        </w:rPr>
        <w:t>как моделирование</w:t>
      </w:r>
      <w:r w:rsidR="000A3BEE" w:rsidRPr="000A3BEE">
        <w:rPr>
          <w:rFonts w:ascii="Times New Roman" w:hAnsi="Times New Roman" w:cs="Times New Roman"/>
          <w:sz w:val="28"/>
          <w:szCs w:val="28"/>
        </w:rPr>
        <w:t xml:space="preserve">, </w:t>
      </w:r>
      <w:r w:rsidR="000A3BEE" w:rsidRPr="008E4D73">
        <w:rPr>
          <w:rFonts w:ascii="Times New Roman" w:hAnsi="Times New Roman" w:cs="Times New Roman"/>
          <w:sz w:val="28"/>
          <w:szCs w:val="28"/>
        </w:rPr>
        <w:t>опробование</w:t>
      </w:r>
      <w:r w:rsidR="000A3BEE" w:rsidRPr="000A3BEE">
        <w:rPr>
          <w:rFonts w:ascii="Times New Roman" w:hAnsi="Times New Roman" w:cs="Times New Roman"/>
          <w:sz w:val="28"/>
          <w:szCs w:val="28"/>
        </w:rPr>
        <w:t xml:space="preserve"> разных моделей. </w:t>
      </w:r>
      <w:r w:rsidR="000A3BEE">
        <w:rPr>
          <w:rFonts w:ascii="Times New Roman" w:hAnsi="Times New Roman" w:cs="Times New Roman"/>
          <w:sz w:val="28"/>
          <w:szCs w:val="28"/>
        </w:rPr>
        <w:t xml:space="preserve">Подростковая </w:t>
      </w:r>
      <w:r w:rsidR="00443189">
        <w:rPr>
          <w:rFonts w:ascii="Times New Roman" w:hAnsi="Times New Roman" w:cs="Times New Roman"/>
          <w:sz w:val="28"/>
          <w:szCs w:val="28"/>
        </w:rPr>
        <w:t>школа по</w:t>
      </w:r>
      <w:r w:rsidR="000A3BEE">
        <w:rPr>
          <w:rFonts w:ascii="Times New Roman" w:hAnsi="Times New Roman" w:cs="Times New Roman"/>
          <w:sz w:val="28"/>
          <w:szCs w:val="28"/>
        </w:rPr>
        <w:t xml:space="preserve"> замыслу авторов новых </w:t>
      </w:r>
      <w:r w:rsidR="00443189">
        <w:rPr>
          <w:rFonts w:ascii="Times New Roman" w:hAnsi="Times New Roman" w:cs="Times New Roman"/>
          <w:sz w:val="28"/>
          <w:szCs w:val="28"/>
        </w:rPr>
        <w:t>стандартов есть «</w:t>
      </w:r>
      <w:r w:rsidR="000A3BEE">
        <w:rPr>
          <w:rFonts w:ascii="Times New Roman" w:hAnsi="Times New Roman" w:cs="Times New Roman"/>
          <w:sz w:val="28"/>
          <w:szCs w:val="28"/>
        </w:rPr>
        <w:t xml:space="preserve">мастерская» по изготовлению моделей. </w:t>
      </w:r>
      <w:r w:rsidR="000A3BEE" w:rsidRPr="000A3BEE">
        <w:rPr>
          <w:rFonts w:ascii="Times New Roman" w:hAnsi="Times New Roman" w:cs="Times New Roman"/>
          <w:sz w:val="28"/>
          <w:szCs w:val="28"/>
        </w:rPr>
        <w:t xml:space="preserve">Именно </w:t>
      </w:r>
      <w:r w:rsidR="000A3BEE" w:rsidRPr="000A3BEE">
        <w:rPr>
          <w:rFonts w:ascii="Times New Roman" w:hAnsi="Times New Roman" w:cs="Times New Roman"/>
          <w:b/>
          <w:i/>
          <w:sz w:val="28"/>
          <w:szCs w:val="28"/>
        </w:rPr>
        <w:t>моделирование</w:t>
      </w:r>
      <w:r w:rsidR="000A3BEE" w:rsidRPr="000A3BEE">
        <w:rPr>
          <w:rFonts w:ascii="Times New Roman" w:hAnsi="Times New Roman" w:cs="Times New Roman"/>
          <w:sz w:val="28"/>
          <w:szCs w:val="28"/>
        </w:rPr>
        <w:t xml:space="preserve"> должно стать основным действием в обучении подростка.</w:t>
      </w:r>
      <w:r w:rsidR="000A3BEE">
        <w:rPr>
          <w:rFonts w:ascii="Times New Roman" w:hAnsi="Times New Roman" w:cs="Times New Roman"/>
          <w:b/>
          <w:i/>
          <w:sz w:val="28"/>
          <w:szCs w:val="28"/>
        </w:rPr>
        <w:t xml:space="preserve"> </w:t>
      </w:r>
      <w:r w:rsidR="000A3BEE">
        <w:rPr>
          <w:rFonts w:ascii="Times New Roman" w:hAnsi="Times New Roman" w:cs="Times New Roman"/>
          <w:sz w:val="28"/>
          <w:szCs w:val="28"/>
        </w:rPr>
        <w:t xml:space="preserve">Модель становится предметом и «несущей конструкцией» обучения. Сначала построение модели позволяет отразить «то, что я уже знаю и чего не знаю», а потому становится источником </w:t>
      </w:r>
      <w:r w:rsidR="00185C62">
        <w:rPr>
          <w:rFonts w:ascii="Times New Roman" w:hAnsi="Times New Roman" w:cs="Times New Roman"/>
          <w:sz w:val="28"/>
          <w:szCs w:val="28"/>
        </w:rPr>
        <w:t>поиска и</w:t>
      </w:r>
      <w:r w:rsidR="00613456">
        <w:rPr>
          <w:rFonts w:ascii="Times New Roman" w:hAnsi="Times New Roman" w:cs="Times New Roman"/>
          <w:sz w:val="28"/>
          <w:szCs w:val="28"/>
        </w:rPr>
        <w:t xml:space="preserve"> порождения новых знаний, основ</w:t>
      </w:r>
      <w:r w:rsidR="00185C62">
        <w:rPr>
          <w:rFonts w:ascii="Times New Roman" w:hAnsi="Times New Roman" w:cs="Times New Roman"/>
          <w:sz w:val="28"/>
          <w:szCs w:val="28"/>
        </w:rPr>
        <w:t>ой для преобразования и создания новой модели</w:t>
      </w:r>
      <w:r w:rsidR="00A77C7B">
        <w:rPr>
          <w:rFonts w:ascii="Times New Roman" w:hAnsi="Times New Roman" w:cs="Times New Roman"/>
          <w:sz w:val="28"/>
          <w:szCs w:val="28"/>
        </w:rPr>
        <w:t>. Этот процесс носит цикличный характер. Если в младшем школьном возрасте модели выполняют отражающую функцию, то в подростковом возрасте  каждая новая модель носит отражающий и управляющий характер.</w:t>
      </w:r>
    </w:p>
    <w:p w14:paraId="537DC5D6" w14:textId="77777777" w:rsidR="00DF2CD8" w:rsidRDefault="00A77C7B" w:rsidP="00C57DB6">
      <w:pPr>
        <w:spacing w:line="360" w:lineRule="auto"/>
        <w:jc w:val="both"/>
        <w:rPr>
          <w:rFonts w:ascii="Times New Roman" w:hAnsi="Times New Roman" w:cs="Times New Roman"/>
          <w:sz w:val="28"/>
          <w:szCs w:val="28"/>
        </w:rPr>
      </w:pPr>
      <w:r>
        <w:rPr>
          <w:rFonts w:ascii="Times New Roman" w:hAnsi="Times New Roman" w:cs="Times New Roman"/>
          <w:sz w:val="28"/>
          <w:szCs w:val="28"/>
        </w:rPr>
        <w:t>Очень важно, что именно соотнесение управляющих и отражающих моделей позволяет придать обучение проектную форму. Обучающиеся могут оказаться вовлечёнными в решение реальных сложных задач социума, своей школы, города, производства и быть готовыми к решению этих проблем, что чрезвычайно важно  для подростка.</w:t>
      </w:r>
    </w:p>
    <w:p w14:paraId="1B1B9097" w14:textId="77777777" w:rsidR="008C5202" w:rsidRDefault="008C5202" w:rsidP="00C57DB6">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Особая роль в подростковой школе должна отводиться </w:t>
      </w:r>
      <w:r w:rsidRPr="008C5202">
        <w:rPr>
          <w:rFonts w:ascii="Times New Roman" w:hAnsi="Times New Roman" w:cs="Times New Roman"/>
          <w:b/>
          <w:i/>
          <w:sz w:val="28"/>
          <w:szCs w:val="28"/>
        </w:rPr>
        <w:t>работе с текстом</w:t>
      </w:r>
      <w:r>
        <w:rPr>
          <w:rFonts w:ascii="Times New Roman" w:hAnsi="Times New Roman" w:cs="Times New Roman"/>
          <w:sz w:val="28"/>
          <w:szCs w:val="28"/>
        </w:rPr>
        <w:t>. Разнообразные тексты задают материал, для которого специально могут вырабатываться процедуры перевода в знаковое описание (графическое, символическое, образное)</w:t>
      </w:r>
      <w:r w:rsidR="00720DE2">
        <w:rPr>
          <w:rFonts w:ascii="Times New Roman" w:hAnsi="Times New Roman" w:cs="Times New Roman"/>
          <w:sz w:val="28"/>
          <w:szCs w:val="28"/>
        </w:rPr>
        <w:t xml:space="preserve"> и это может стать одним из типичных способов работы на занятиях по программе курса «Развитие функциональной грамо</w:t>
      </w:r>
      <w:r w:rsidR="005775F9">
        <w:rPr>
          <w:rFonts w:ascii="Times New Roman" w:hAnsi="Times New Roman" w:cs="Times New Roman"/>
          <w:sz w:val="28"/>
          <w:szCs w:val="28"/>
        </w:rPr>
        <w:t>т</w:t>
      </w:r>
      <w:r w:rsidR="00720DE2">
        <w:rPr>
          <w:rFonts w:ascii="Times New Roman" w:hAnsi="Times New Roman" w:cs="Times New Roman"/>
          <w:sz w:val="28"/>
          <w:szCs w:val="28"/>
        </w:rPr>
        <w:t>ности»</w:t>
      </w:r>
      <w:r w:rsidR="005775F9">
        <w:rPr>
          <w:rFonts w:ascii="Times New Roman" w:hAnsi="Times New Roman" w:cs="Times New Roman"/>
          <w:sz w:val="28"/>
          <w:szCs w:val="28"/>
        </w:rPr>
        <w:t>. Будучи интерпретированы в соответствии с выбранным способом, тексты проявляют свои различия как инструктивные, описательные и объяснительные.</w:t>
      </w:r>
      <w:r w:rsidR="006266CB">
        <w:rPr>
          <w:rFonts w:ascii="Times New Roman" w:hAnsi="Times New Roman" w:cs="Times New Roman"/>
          <w:sz w:val="28"/>
          <w:szCs w:val="28"/>
        </w:rPr>
        <w:t xml:space="preserve"> Очень полезны тексты-задачи, которые содержат «недосказанности» в отношении применения компонентов освоения способов, которые при решении задачи подросток должен достроить сам и тем самым показать уровень сформированности осваиваемого способа знакового моделирования и сопутствующих </w:t>
      </w:r>
      <w:r w:rsidR="006266CB">
        <w:rPr>
          <w:rFonts w:ascii="Times New Roman" w:hAnsi="Times New Roman" w:cs="Times New Roman"/>
          <w:sz w:val="28"/>
          <w:szCs w:val="28"/>
        </w:rPr>
        <w:lastRenderedPageBreak/>
        <w:t>процедур.</w:t>
      </w:r>
      <w:r w:rsidR="00A02D5D">
        <w:rPr>
          <w:rFonts w:ascii="Times New Roman" w:hAnsi="Times New Roman" w:cs="Times New Roman"/>
          <w:sz w:val="28"/>
          <w:szCs w:val="28"/>
        </w:rPr>
        <w:t xml:space="preserve"> Полезно предлагать тексты-задачи, которые содержат «избыточную» информацию, тогда подростку необходимо будет выделить и мобилизовать для решения задачи только ту информацию, которая вступает в определённые отношения с предстоящим действием.</w:t>
      </w:r>
    </w:p>
    <w:p w14:paraId="0B86AF46" w14:textId="77777777" w:rsidR="003010D7" w:rsidRDefault="003010D7" w:rsidP="00C57DB6">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Итак, средством </w:t>
      </w:r>
      <w:r w:rsidRPr="008E4D73">
        <w:rPr>
          <w:rFonts w:ascii="Times New Roman" w:hAnsi="Times New Roman" w:cs="Times New Roman"/>
          <w:sz w:val="28"/>
          <w:szCs w:val="28"/>
        </w:rPr>
        <w:t>опроб</w:t>
      </w:r>
      <w:r w:rsidR="00613456" w:rsidRPr="008E4D73">
        <w:rPr>
          <w:rFonts w:ascii="Times New Roman" w:hAnsi="Times New Roman" w:cs="Times New Roman"/>
          <w:sz w:val="28"/>
          <w:szCs w:val="28"/>
        </w:rPr>
        <w:t>о</w:t>
      </w:r>
      <w:r w:rsidRPr="008E4D73">
        <w:rPr>
          <w:rFonts w:ascii="Times New Roman" w:hAnsi="Times New Roman" w:cs="Times New Roman"/>
          <w:sz w:val="28"/>
          <w:szCs w:val="28"/>
        </w:rPr>
        <w:t>в</w:t>
      </w:r>
      <w:r w:rsidR="00613456" w:rsidRPr="008E4D73">
        <w:rPr>
          <w:rFonts w:ascii="Times New Roman" w:hAnsi="Times New Roman" w:cs="Times New Roman"/>
          <w:sz w:val="28"/>
          <w:szCs w:val="28"/>
        </w:rPr>
        <w:t>а</w:t>
      </w:r>
      <w:r w:rsidRPr="008E4D73">
        <w:rPr>
          <w:rFonts w:ascii="Times New Roman" w:hAnsi="Times New Roman" w:cs="Times New Roman"/>
          <w:sz w:val="28"/>
          <w:szCs w:val="28"/>
        </w:rPr>
        <w:t>ния н</w:t>
      </w:r>
      <w:r>
        <w:rPr>
          <w:rFonts w:ascii="Times New Roman" w:hAnsi="Times New Roman" w:cs="Times New Roman"/>
          <w:sz w:val="28"/>
          <w:szCs w:val="28"/>
        </w:rPr>
        <w:t>овых возможностей для действия в подростковой школе должна стать учебная модель. Действие моделирования в этом случае становится центром всей учебной работы. По сравнению с начальной школой моделирование дифференцируется, возникает индивидуальное моделирующее действие, в модели не только фиксируется общий способ действий, но и представляются результаты подобных действий отдельных дет</w:t>
      </w:r>
      <w:r w:rsidR="00604A71">
        <w:rPr>
          <w:rFonts w:ascii="Times New Roman" w:hAnsi="Times New Roman" w:cs="Times New Roman"/>
          <w:sz w:val="28"/>
          <w:szCs w:val="28"/>
        </w:rPr>
        <w:t>ей (где и как я буду это применят</w:t>
      </w:r>
      <w:r>
        <w:rPr>
          <w:rFonts w:ascii="Times New Roman" w:hAnsi="Times New Roman" w:cs="Times New Roman"/>
          <w:sz w:val="28"/>
          <w:szCs w:val="28"/>
        </w:rPr>
        <w:t>ь).</w:t>
      </w:r>
      <w:r w:rsidR="00604A71">
        <w:rPr>
          <w:rFonts w:ascii="Times New Roman" w:hAnsi="Times New Roman" w:cs="Times New Roman"/>
          <w:sz w:val="28"/>
          <w:szCs w:val="28"/>
        </w:rPr>
        <w:t xml:space="preserve"> То есть знание переносится из учебной ситуации в широкий социокультурный контекст.</w:t>
      </w:r>
    </w:p>
    <w:p w14:paraId="48FECFAB" w14:textId="77777777" w:rsidR="00B91317" w:rsidRDefault="00B91317" w:rsidP="00C57DB6">
      <w:pPr>
        <w:spacing w:line="360" w:lineRule="auto"/>
        <w:jc w:val="both"/>
        <w:rPr>
          <w:rFonts w:ascii="Times New Roman" w:hAnsi="Times New Roman" w:cs="Times New Roman"/>
          <w:sz w:val="28"/>
          <w:szCs w:val="28"/>
        </w:rPr>
      </w:pPr>
      <w:r>
        <w:rPr>
          <w:rFonts w:ascii="Times New Roman" w:hAnsi="Times New Roman" w:cs="Times New Roman"/>
          <w:sz w:val="28"/>
          <w:szCs w:val="28"/>
        </w:rPr>
        <w:t>Таким образом, принципиальное значение для построения содержания курса «</w:t>
      </w:r>
      <w:r w:rsidR="0015399D">
        <w:rPr>
          <w:rFonts w:ascii="Times New Roman" w:hAnsi="Times New Roman" w:cs="Times New Roman"/>
          <w:sz w:val="28"/>
          <w:szCs w:val="28"/>
        </w:rPr>
        <w:t xml:space="preserve">Развитие функциональной </w:t>
      </w:r>
      <w:r>
        <w:rPr>
          <w:rFonts w:ascii="Times New Roman" w:hAnsi="Times New Roman" w:cs="Times New Roman"/>
          <w:sz w:val="28"/>
          <w:szCs w:val="28"/>
        </w:rPr>
        <w:t>грамотности»</w:t>
      </w:r>
      <w:r w:rsidR="0015399D">
        <w:rPr>
          <w:rFonts w:ascii="Times New Roman" w:hAnsi="Times New Roman" w:cs="Times New Roman"/>
          <w:sz w:val="28"/>
          <w:szCs w:val="28"/>
        </w:rPr>
        <w:t xml:space="preserve"> должно осуществляться в рамках развития мышления и сознания подростков. Подобное построение требует, чтобы каждый акт обучения (учения) выступал как обнаружение и преодоления сложившегося способа действия. Такое строение образования по новым стандартам уже на этапе завершения начальной школы приводит к становлению способности ребёнка к рефлексии, анализу и планированию собственных действий, что ярко проявляется в умении определять известное от неизвестного, сформулировать точный запрос о необходимости нового знания</w:t>
      </w:r>
      <w:r w:rsidR="0095544A">
        <w:rPr>
          <w:rFonts w:ascii="Times New Roman" w:hAnsi="Times New Roman" w:cs="Times New Roman"/>
          <w:sz w:val="28"/>
          <w:szCs w:val="28"/>
        </w:rPr>
        <w:t>, удерживать логику движения в понятии и предугадывать следующие шаги.</w:t>
      </w:r>
    </w:p>
    <w:p w14:paraId="7271B8A5" w14:textId="77777777" w:rsidR="00F65C59" w:rsidRDefault="00F65C59" w:rsidP="00C57DB6">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В подростковой школе общий способ действия должен выступать как инструмент </w:t>
      </w:r>
      <w:r w:rsidRPr="008E4D73">
        <w:rPr>
          <w:rFonts w:ascii="Times New Roman" w:hAnsi="Times New Roman" w:cs="Times New Roman"/>
          <w:sz w:val="28"/>
          <w:szCs w:val="28"/>
        </w:rPr>
        <w:t>опроб</w:t>
      </w:r>
      <w:r w:rsidR="00613456" w:rsidRPr="008E4D73">
        <w:rPr>
          <w:rFonts w:ascii="Times New Roman" w:hAnsi="Times New Roman" w:cs="Times New Roman"/>
          <w:sz w:val="28"/>
          <w:szCs w:val="28"/>
        </w:rPr>
        <w:t>о</w:t>
      </w:r>
      <w:r w:rsidRPr="008E4D73">
        <w:rPr>
          <w:rFonts w:ascii="Times New Roman" w:hAnsi="Times New Roman" w:cs="Times New Roman"/>
          <w:sz w:val="28"/>
          <w:szCs w:val="28"/>
        </w:rPr>
        <w:t>вания</w:t>
      </w:r>
      <w:r>
        <w:rPr>
          <w:rFonts w:ascii="Times New Roman" w:hAnsi="Times New Roman" w:cs="Times New Roman"/>
          <w:sz w:val="28"/>
          <w:szCs w:val="28"/>
        </w:rPr>
        <w:t xml:space="preserve"> новых возможностей действия. Если это произойдёт, то новообразованием подросткового возраста станет </w:t>
      </w:r>
      <w:r w:rsidRPr="005771D3">
        <w:rPr>
          <w:rFonts w:ascii="Times New Roman" w:hAnsi="Times New Roman" w:cs="Times New Roman"/>
          <w:b/>
          <w:i/>
          <w:sz w:val="28"/>
          <w:szCs w:val="28"/>
        </w:rPr>
        <w:t>позиционное мышление и действие, проявляющееся в способности выбора и следования той понятийной логике, которая предпочтительна в данной ситуации, с видением всех её возможных ограничений.</w:t>
      </w:r>
      <w:r>
        <w:rPr>
          <w:rFonts w:ascii="Times New Roman" w:hAnsi="Times New Roman" w:cs="Times New Roman"/>
          <w:sz w:val="28"/>
          <w:szCs w:val="28"/>
        </w:rPr>
        <w:t xml:space="preserve"> Это и становится базовой основой проявления функциональной грамотности подростка.</w:t>
      </w:r>
    </w:p>
    <w:p w14:paraId="0FC596DE" w14:textId="77777777" w:rsidR="00E92B20" w:rsidRDefault="00E92B20" w:rsidP="00C57DB6">
      <w:pPr>
        <w:spacing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Работа с моделью требует организации осмысленных переходов между разными модельными уровнями реальности. </w:t>
      </w:r>
      <w:r w:rsidR="008C6DF2">
        <w:rPr>
          <w:rFonts w:ascii="Times New Roman" w:hAnsi="Times New Roman" w:cs="Times New Roman"/>
          <w:sz w:val="28"/>
          <w:szCs w:val="28"/>
        </w:rPr>
        <w:t>Подросток должен учиться думать, рассуждать и принимать решения с разных позиций, в разных контекстах: личном и общественном; образовательном и профессиональном; местном, национальном и глобальном.</w:t>
      </w:r>
    </w:p>
    <w:p w14:paraId="2A397F1E" w14:textId="77777777" w:rsidR="00E92B20" w:rsidRDefault="00E92B20" w:rsidP="00C57DB6">
      <w:pPr>
        <w:spacing w:line="360" w:lineRule="auto"/>
        <w:jc w:val="both"/>
        <w:rPr>
          <w:rFonts w:ascii="Times New Roman" w:hAnsi="Times New Roman" w:cs="Times New Roman"/>
          <w:sz w:val="28"/>
          <w:szCs w:val="28"/>
        </w:rPr>
      </w:pPr>
      <w:r>
        <w:rPr>
          <w:rFonts w:ascii="Times New Roman" w:hAnsi="Times New Roman" w:cs="Times New Roman"/>
          <w:sz w:val="28"/>
          <w:szCs w:val="28"/>
        </w:rPr>
        <w:t>Разные способы видения вещей должны не просто сменять друг друга. Глядя на вещи определённым образом, человек должен одновременно предполагать существование другого взгляда, другого угла зрения, другой «развивающей способности». Такое видение вещей учёные называют «позицией». Необходимо уточнить, что позиция – это не просто точка зрения.</w:t>
      </w:r>
      <w:r w:rsidR="00C36681">
        <w:rPr>
          <w:rFonts w:ascii="Times New Roman" w:hAnsi="Times New Roman" w:cs="Times New Roman"/>
          <w:sz w:val="28"/>
          <w:szCs w:val="28"/>
        </w:rPr>
        <w:t xml:space="preserve"> Позиционное видение исторического события предполагает одновременное видение его как, например, события для потомков и не-события для современников (Крещение Руси князем Владимиром).</w:t>
      </w:r>
    </w:p>
    <w:p w14:paraId="7ACE6BC6" w14:textId="77777777" w:rsidR="00613456" w:rsidRPr="000A3BEE" w:rsidRDefault="00613456" w:rsidP="00C57DB6">
      <w:pPr>
        <w:spacing w:line="360" w:lineRule="auto"/>
        <w:jc w:val="both"/>
        <w:rPr>
          <w:rFonts w:ascii="Times New Roman" w:hAnsi="Times New Roman" w:cs="Times New Roman"/>
          <w:sz w:val="28"/>
          <w:szCs w:val="28"/>
        </w:rPr>
      </w:pPr>
    </w:p>
    <w:p w14:paraId="5C098EE1" w14:textId="77777777" w:rsidR="00AC2BE2" w:rsidRPr="00613456" w:rsidRDefault="00AC2BE2" w:rsidP="00C57DB6">
      <w:pPr>
        <w:spacing w:line="360" w:lineRule="auto"/>
        <w:rPr>
          <w:rFonts w:ascii="Times New Roman" w:hAnsi="Times New Roman" w:cs="Times New Roman"/>
          <w:b/>
          <w:i/>
          <w:sz w:val="28"/>
          <w:szCs w:val="28"/>
        </w:rPr>
      </w:pPr>
      <w:r w:rsidRPr="00613456">
        <w:rPr>
          <w:rFonts w:ascii="Times New Roman" w:hAnsi="Times New Roman" w:cs="Times New Roman"/>
          <w:b/>
          <w:i/>
          <w:sz w:val="28"/>
          <w:szCs w:val="28"/>
        </w:rPr>
        <w:t>Какой должна быть технология образовательной деятельности?</w:t>
      </w:r>
    </w:p>
    <w:p w14:paraId="75BB22A1" w14:textId="77777777" w:rsidR="00613456" w:rsidRDefault="00613456" w:rsidP="00C57DB6">
      <w:pPr>
        <w:spacing w:line="360" w:lineRule="auto"/>
        <w:rPr>
          <w:rFonts w:ascii="Times New Roman" w:hAnsi="Times New Roman" w:cs="Times New Roman"/>
          <w:b/>
          <w:sz w:val="28"/>
          <w:szCs w:val="28"/>
          <w:u w:val="single"/>
        </w:rPr>
      </w:pPr>
    </w:p>
    <w:p w14:paraId="272C72FA" w14:textId="77777777" w:rsidR="00A86135" w:rsidRDefault="00A86135" w:rsidP="00C57DB6">
      <w:pPr>
        <w:spacing w:line="360" w:lineRule="auto"/>
        <w:jc w:val="both"/>
        <w:rPr>
          <w:rFonts w:ascii="Times New Roman" w:hAnsi="Times New Roman" w:cs="Times New Roman"/>
          <w:sz w:val="28"/>
          <w:szCs w:val="28"/>
        </w:rPr>
      </w:pPr>
      <w:r w:rsidRPr="00A86135">
        <w:rPr>
          <w:rFonts w:ascii="Times New Roman" w:hAnsi="Times New Roman" w:cs="Times New Roman"/>
          <w:sz w:val="28"/>
          <w:szCs w:val="28"/>
        </w:rPr>
        <w:t>В соотв</w:t>
      </w:r>
      <w:r>
        <w:rPr>
          <w:rFonts w:ascii="Times New Roman" w:hAnsi="Times New Roman" w:cs="Times New Roman"/>
          <w:sz w:val="28"/>
          <w:szCs w:val="28"/>
        </w:rPr>
        <w:t>е</w:t>
      </w:r>
      <w:r w:rsidRPr="00A86135">
        <w:rPr>
          <w:rFonts w:ascii="Times New Roman" w:hAnsi="Times New Roman" w:cs="Times New Roman"/>
          <w:sz w:val="28"/>
          <w:szCs w:val="28"/>
        </w:rPr>
        <w:t>тс</w:t>
      </w:r>
      <w:r>
        <w:rPr>
          <w:rFonts w:ascii="Times New Roman" w:hAnsi="Times New Roman" w:cs="Times New Roman"/>
          <w:sz w:val="28"/>
          <w:szCs w:val="28"/>
        </w:rPr>
        <w:t>т</w:t>
      </w:r>
      <w:r w:rsidRPr="00A86135">
        <w:rPr>
          <w:rFonts w:ascii="Times New Roman" w:hAnsi="Times New Roman" w:cs="Times New Roman"/>
          <w:sz w:val="28"/>
          <w:szCs w:val="28"/>
        </w:rPr>
        <w:t>вии с новыми стандартами</w:t>
      </w:r>
      <w:r>
        <w:rPr>
          <w:rFonts w:ascii="Times New Roman" w:hAnsi="Times New Roman" w:cs="Times New Roman"/>
          <w:sz w:val="28"/>
          <w:szCs w:val="28"/>
        </w:rPr>
        <w:t xml:space="preserve"> основу каждого учебного занятия должна составлять организация педагогом учебно-познавательной деятельности обучающихся. Однако по закону психического развития, открытому Д.Б.</w:t>
      </w:r>
      <w:r w:rsidR="00613456">
        <w:rPr>
          <w:rFonts w:ascii="Times New Roman" w:hAnsi="Times New Roman" w:cs="Times New Roman"/>
          <w:sz w:val="28"/>
          <w:szCs w:val="28"/>
        </w:rPr>
        <w:t> </w:t>
      </w:r>
      <w:r>
        <w:rPr>
          <w:rFonts w:ascii="Times New Roman" w:hAnsi="Times New Roman" w:cs="Times New Roman"/>
          <w:sz w:val="28"/>
          <w:szCs w:val="28"/>
        </w:rPr>
        <w:t xml:space="preserve">Элькониным, в подростковом возрасте учебная деятельность перестаёт определять психическое развитие ребёнка, на первый план выходит интимно-личностное общение подростков. Именно в нём подростки обретают себя и становятся самостоятельными. Однако, </w:t>
      </w:r>
      <w:r w:rsidR="00364F61">
        <w:rPr>
          <w:rFonts w:ascii="Times New Roman" w:hAnsi="Times New Roman" w:cs="Times New Roman"/>
          <w:sz w:val="28"/>
          <w:szCs w:val="28"/>
        </w:rPr>
        <w:t xml:space="preserve">современная педагогическая наука и эффективная </w:t>
      </w:r>
      <w:r w:rsidR="00613456">
        <w:rPr>
          <w:rFonts w:ascii="Times New Roman" w:hAnsi="Times New Roman" w:cs="Times New Roman"/>
          <w:sz w:val="28"/>
          <w:szCs w:val="28"/>
        </w:rPr>
        <w:t>практика убедительно</w:t>
      </w:r>
      <w:r w:rsidR="00364F61">
        <w:rPr>
          <w:rFonts w:ascii="Times New Roman" w:hAnsi="Times New Roman" w:cs="Times New Roman"/>
          <w:sz w:val="28"/>
          <w:szCs w:val="28"/>
        </w:rPr>
        <w:t xml:space="preserve"> доказывают, </w:t>
      </w:r>
      <w:r w:rsidR="00613456">
        <w:rPr>
          <w:rFonts w:ascii="Times New Roman" w:hAnsi="Times New Roman" w:cs="Times New Roman"/>
          <w:sz w:val="28"/>
          <w:szCs w:val="28"/>
        </w:rPr>
        <w:t>если соотношение</w:t>
      </w:r>
      <w:r>
        <w:rPr>
          <w:rFonts w:ascii="Times New Roman" w:hAnsi="Times New Roman" w:cs="Times New Roman"/>
          <w:sz w:val="28"/>
          <w:szCs w:val="28"/>
        </w:rPr>
        <w:t xml:space="preserve"> самоизменения и способа д</w:t>
      </w:r>
      <w:r w:rsidR="00364F61">
        <w:rPr>
          <w:rFonts w:ascii="Times New Roman" w:hAnsi="Times New Roman" w:cs="Times New Roman"/>
          <w:sz w:val="28"/>
          <w:szCs w:val="28"/>
        </w:rPr>
        <w:t>ействий напрямую связываются с разнообразными социально значимыми видами деятельности, подросток не теряет интереса к учению, так как получает новые возможности для своего личностного самоопределения.</w:t>
      </w:r>
    </w:p>
    <w:p w14:paraId="6F43974A" w14:textId="77777777" w:rsidR="00FE6987" w:rsidRDefault="00FE6987" w:rsidP="00C57DB6">
      <w:pPr>
        <w:spacing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В идеале учебно-познавательная деятельность подростка должна представлять собой </w:t>
      </w:r>
      <w:r w:rsidRPr="00FE6987">
        <w:rPr>
          <w:rFonts w:ascii="Times New Roman" w:hAnsi="Times New Roman" w:cs="Times New Roman"/>
          <w:b/>
          <w:i/>
          <w:sz w:val="28"/>
          <w:szCs w:val="28"/>
        </w:rPr>
        <w:t>самостоятельный</w:t>
      </w:r>
      <w:r>
        <w:rPr>
          <w:rFonts w:ascii="Times New Roman" w:hAnsi="Times New Roman" w:cs="Times New Roman"/>
          <w:sz w:val="28"/>
          <w:szCs w:val="28"/>
        </w:rPr>
        <w:t xml:space="preserve"> поиск теоретических знаний и общих способов действий (УУД). Это не означает одиночества в учебной работе, но означает </w:t>
      </w:r>
      <w:r w:rsidRPr="00FE6987">
        <w:rPr>
          <w:rFonts w:ascii="Times New Roman" w:hAnsi="Times New Roman" w:cs="Times New Roman"/>
          <w:b/>
          <w:i/>
          <w:sz w:val="28"/>
          <w:szCs w:val="28"/>
        </w:rPr>
        <w:t>умение инициативно разворачивать учебное сотрудничество</w:t>
      </w:r>
      <w:r>
        <w:rPr>
          <w:rFonts w:ascii="Times New Roman" w:hAnsi="Times New Roman" w:cs="Times New Roman"/>
          <w:sz w:val="28"/>
          <w:szCs w:val="28"/>
        </w:rPr>
        <w:t xml:space="preserve"> с  другими людьми (с учителем, одноклассниками).</w:t>
      </w:r>
    </w:p>
    <w:p w14:paraId="0F0FF41D" w14:textId="77777777" w:rsidR="00AB3E30" w:rsidRDefault="00AB3E30" w:rsidP="00C57DB6">
      <w:pPr>
        <w:spacing w:line="360" w:lineRule="auto"/>
        <w:jc w:val="both"/>
        <w:rPr>
          <w:rFonts w:ascii="Times New Roman" w:hAnsi="Times New Roman" w:cs="Times New Roman"/>
          <w:sz w:val="28"/>
          <w:szCs w:val="28"/>
        </w:rPr>
      </w:pPr>
      <w:r>
        <w:rPr>
          <w:rFonts w:ascii="Times New Roman" w:hAnsi="Times New Roman" w:cs="Times New Roman"/>
          <w:sz w:val="28"/>
          <w:szCs w:val="28"/>
        </w:rPr>
        <w:t>Рассмотрим более подробно технологические этапы организации учебного занятия в обозначенной логике.</w:t>
      </w:r>
    </w:p>
    <w:p w14:paraId="7214A452" w14:textId="77777777" w:rsidR="00AB3E30" w:rsidRDefault="00AB3E30" w:rsidP="00C57DB6">
      <w:pPr>
        <w:spacing w:line="360" w:lineRule="auto"/>
        <w:jc w:val="both"/>
        <w:rPr>
          <w:rFonts w:ascii="Times New Roman" w:hAnsi="Times New Roman" w:cs="Times New Roman"/>
          <w:sz w:val="28"/>
          <w:szCs w:val="28"/>
        </w:rPr>
      </w:pPr>
      <w:r w:rsidRPr="00AB3E30">
        <w:rPr>
          <w:rFonts w:ascii="Times New Roman" w:hAnsi="Times New Roman" w:cs="Times New Roman"/>
          <w:b/>
          <w:sz w:val="28"/>
          <w:szCs w:val="28"/>
        </w:rPr>
        <w:t>Этап 1. Положительное самоопределение к предстоящей учебно-познавательной деятельности</w:t>
      </w:r>
      <w:r>
        <w:rPr>
          <w:rFonts w:ascii="Times New Roman" w:hAnsi="Times New Roman" w:cs="Times New Roman"/>
          <w:sz w:val="28"/>
          <w:szCs w:val="28"/>
        </w:rPr>
        <w:t xml:space="preserve"> (далее УПД).</w:t>
      </w:r>
    </w:p>
    <w:p w14:paraId="1CF0C8F0" w14:textId="77777777" w:rsidR="003F427C" w:rsidRPr="008E0207" w:rsidRDefault="008E0207" w:rsidP="00C57DB6">
      <w:pPr>
        <w:tabs>
          <w:tab w:val="left" w:pos="993"/>
        </w:tabs>
        <w:spacing w:line="360" w:lineRule="auto"/>
        <w:jc w:val="both"/>
        <w:rPr>
          <w:rFonts w:ascii="Times New Roman" w:hAnsi="Times New Roman" w:cs="Times New Roman"/>
          <w:sz w:val="28"/>
          <w:szCs w:val="28"/>
        </w:rPr>
      </w:pPr>
      <w:r w:rsidRPr="008E0207">
        <w:rPr>
          <w:rFonts w:ascii="Times New Roman" w:hAnsi="Times New Roman" w:cs="Times New Roman"/>
          <w:i/>
          <w:sz w:val="28"/>
          <w:szCs w:val="28"/>
        </w:rPr>
        <w:t>Шаг 1.</w:t>
      </w:r>
      <w:r>
        <w:rPr>
          <w:rFonts w:ascii="Times New Roman" w:hAnsi="Times New Roman" w:cs="Times New Roman"/>
          <w:sz w:val="28"/>
          <w:szCs w:val="28"/>
        </w:rPr>
        <w:t xml:space="preserve"> </w:t>
      </w:r>
      <w:r w:rsidR="00320FE9" w:rsidRPr="008E0207">
        <w:rPr>
          <w:rFonts w:ascii="Times New Roman" w:hAnsi="Times New Roman" w:cs="Times New Roman"/>
          <w:sz w:val="28"/>
          <w:szCs w:val="28"/>
        </w:rPr>
        <w:t>Педагог предлагает обучающимся поразмышлять, порассуждать на предложенную тему, которая может быть представлена в форме цитаты, видео или аудио-фрагмента, отрывка из литературного художественного произведения, фотографии или любого другого изображения (портрет, картина, иллюстрация), эксперименте или опыте и т.д.</w:t>
      </w:r>
      <w:r w:rsidR="00E10291" w:rsidRPr="008E0207">
        <w:rPr>
          <w:rFonts w:ascii="Times New Roman" w:hAnsi="Times New Roman" w:cs="Times New Roman"/>
          <w:sz w:val="28"/>
          <w:szCs w:val="28"/>
        </w:rPr>
        <w:t xml:space="preserve"> Чтобы инициировать общение на заданную тему, учитель вы</w:t>
      </w:r>
      <w:r w:rsidR="008854FF" w:rsidRPr="008E0207">
        <w:rPr>
          <w:rFonts w:ascii="Times New Roman" w:hAnsi="Times New Roman" w:cs="Times New Roman"/>
          <w:sz w:val="28"/>
          <w:szCs w:val="28"/>
        </w:rPr>
        <w:t xml:space="preserve">страивает </w:t>
      </w:r>
      <w:r w:rsidR="00E10291" w:rsidRPr="008E0207">
        <w:rPr>
          <w:rFonts w:ascii="Times New Roman" w:hAnsi="Times New Roman" w:cs="Times New Roman"/>
          <w:sz w:val="28"/>
          <w:szCs w:val="28"/>
        </w:rPr>
        <w:t>диал</w:t>
      </w:r>
      <w:r w:rsidR="008854FF" w:rsidRPr="008E0207">
        <w:rPr>
          <w:rFonts w:ascii="Times New Roman" w:hAnsi="Times New Roman" w:cs="Times New Roman"/>
          <w:sz w:val="28"/>
          <w:szCs w:val="28"/>
        </w:rPr>
        <w:t>ог, подводящий к внутреннему эмоциональному интересу и осознанию значимости для своего личностного становления понимания обсуждаемых отношений.</w:t>
      </w:r>
    </w:p>
    <w:p w14:paraId="5C596F6F" w14:textId="77777777" w:rsidR="00CD60DC" w:rsidRPr="008E0207" w:rsidRDefault="008E0207" w:rsidP="00C57DB6">
      <w:pPr>
        <w:tabs>
          <w:tab w:val="left" w:pos="993"/>
        </w:tabs>
        <w:spacing w:line="360" w:lineRule="auto"/>
        <w:jc w:val="both"/>
        <w:rPr>
          <w:rFonts w:ascii="Times New Roman" w:hAnsi="Times New Roman" w:cs="Times New Roman"/>
          <w:sz w:val="28"/>
          <w:szCs w:val="28"/>
        </w:rPr>
      </w:pPr>
      <w:r w:rsidRPr="003C2716">
        <w:rPr>
          <w:rFonts w:ascii="Times New Roman" w:hAnsi="Times New Roman" w:cs="Times New Roman"/>
          <w:i/>
          <w:sz w:val="28"/>
          <w:szCs w:val="28"/>
        </w:rPr>
        <w:t>Шаг 2.</w:t>
      </w:r>
      <w:r>
        <w:rPr>
          <w:rFonts w:ascii="Times New Roman" w:hAnsi="Times New Roman" w:cs="Times New Roman"/>
          <w:sz w:val="28"/>
          <w:szCs w:val="28"/>
        </w:rPr>
        <w:t xml:space="preserve"> </w:t>
      </w:r>
      <w:r w:rsidR="00CD60DC" w:rsidRPr="008E0207">
        <w:rPr>
          <w:rFonts w:ascii="Times New Roman" w:hAnsi="Times New Roman" w:cs="Times New Roman"/>
          <w:sz w:val="28"/>
          <w:szCs w:val="28"/>
        </w:rPr>
        <w:t xml:space="preserve">Учитель предлагает </w:t>
      </w:r>
      <w:r w:rsidR="00E86A88" w:rsidRPr="008E0207">
        <w:rPr>
          <w:rFonts w:ascii="Times New Roman" w:hAnsi="Times New Roman" w:cs="Times New Roman"/>
          <w:sz w:val="28"/>
          <w:szCs w:val="28"/>
        </w:rPr>
        <w:t>реши</w:t>
      </w:r>
      <w:r w:rsidR="00CD60DC" w:rsidRPr="008E0207">
        <w:rPr>
          <w:rFonts w:ascii="Times New Roman" w:hAnsi="Times New Roman" w:cs="Times New Roman"/>
          <w:sz w:val="28"/>
          <w:szCs w:val="28"/>
        </w:rPr>
        <w:t xml:space="preserve">ть  задачу или задачи (ситуационные, практико-ориентированные задачи, задачи открытого типа). </w:t>
      </w:r>
      <w:r w:rsidR="00D0521A" w:rsidRPr="008E0207">
        <w:rPr>
          <w:rFonts w:ascii="Times New Roman" w:hAnsi="Times New Roman" w:cs="Times New Roman"/>
          <w:sz w:val="28"/>
          <w:szCs w:val="28"/>
        </w:rPr>
        <w:t xml:space="preserve">По содержанию задания должны сочетать в себе те, с которыми подростки способны справиться, потому что они владеют для этого необходимыми знаниями и такие, которые обязательно вызовут индивидуальные затруднения по причине отсутствия необходимых знаний (а иначе теряется смысл всего учебного занятия).  </w:t>
      </w:r>
      <w:r w:rsidR="00CD60DC" w:rsidRPr="008E0207">
        <w:rPr>
          <w:rFonts w:ascii="Times New Roman" w:hAnsi="Times New Roman" w:cs="Times New Roman"/>
          <w:sz w:val="28"/>
          <w:szCs w:val="28"/>
        </w:rPr>
        <w:t xml:space="preserve">Важно, чтобы это была индивидуальная или парная работа.  Подростку необходимо </w:t>
      </w:r>
      <w:r w:rsidR="00D0521A" w:rsidRPr="008E0207">
        <w:rPr>
          <w:rFonts w:ascii="Times New Roman" w:hAnsi="Times New Roman" w:cs="Times New Roman"/>
          <w:sz w:val="28"/>
          <w:szCs w:val="28"/>
        </w:rPr>
        <w:t xml:space="preserve">самому </w:t>
      </w:r>
      <w:r w:rsidR="00CD60DC" w:rsidRPr="008E0207">
        <w:rPr>
          <w:rFonts w:ascii="Times New Roman" w:hAnsi="Times New Roman" w:cs="Times New Roman"/>
          <w:sz w:val="28"/>
          <w:szCs w:val="28"/>
        </w:rPr>
        <w:t>мобилизовать свои знания и способы действия.</w:t>
      </w:r>
    </w:p>
    <w:p w14:paraId="6E14E3C4" w14:textId="77777777" w:rsidR="00CD60DC" w:rsidRDefault="008E0207" w:rsidP="00C57DB6">
      <w:pPr>
        <w:tabs>
          <w:tab w:val="left" w:pos="993"/>
        </w:tabs>
        <w:spacing w:line="360" w:lineRule="auto"/>
        <w:jc w:val="both"/>
        <w:rPr>
          <w:rFonts w:ascii="Times New Roman" w:hAnsi="Times New Roman" w:cs="Times New Roman"/>
          <w:sz w:val="28"/>
          <w:szCs w:val="28"/>
        </w:rPr>
      </w:pPr>
      <w:r w:rsidRPr="003C2716">
        <w:rPr>
          <w:rFonts w:ascii="Times New Roman" w:hAnsi="Times New Roman" w:cs="Times New Roman"/>
          <w:i/>
          <w:sz w:val="28"/>
          <w:szCs w:val="28"/>
        </w:rPr>
        <w:t>Шаг 3.</w:t>
      </w:r>
      <w:r>
        <w:rPr>
          <w:rFonts w:ascii="Times New Roman" w:hAnsi="Times New Roman" w:cs="Times New Roman"/>
          <w:sz w:val="28"/>
          <w:szCs w:val="28"/>
        </w:rPr>
        <w:t xml:space="preserve"> Необходимо провести</w:t>
      </w:r>
      <w:r w:rsidR="00E86A88" w:rsidRPr="008E0207">
        <w:rPr>
          <w:rFonts w:ascii="Times New Roman" w:hAnsi="Times New Roman" w:cs="Times New Roman"/>
          <w:sz w:val="28"/>
          <w:szCs w:val="28"/>
        </w:rPr>
        <w:t xml:space="preserve"> вербальную и знаковую фиксацию использованных способов действий в тех заданиях, с которыми справились. Здесь необходимо зафиксировать знание</w:t>
      </w:r>
      <w:r w:rsidR="007412BC">
        <w:rPr>
          <w:rFonts w:ascii="Times New Roman" w:hAnsi="Times New Roman" w:cs="Times New Roman"/>
          <w:sz w:val="28"/>
          <w:szCs w:val="28"/>
        </w:rPr>
        <w:t>, которое помогло решить задачу и выйти на осознание своего незнания, как ограничение своих возможностей.</w:t>
      </w:r>
    </w:p>
    <w:p w14:paraId="3272CC5E" w14:textId="77777777" w:rsidR="00243BA9" w:rsidRDefault="00243BA9" w:rsidP="00C57DB6">
      <w:pPr>
        <w:tabs>
          <w:tab w:val="left" w:pos="993"/>
        </w:tabs>
        <w:spacing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Один из приёмов, помогающий зафиксировать осознание своего знания и незнания – «Лестница познания»</w:t>
      </w:r>
      <w:r w:rsidR="003D62F2">
        <w:rPr>
          <w:rFonts w:ascii="Times New Roman" w:hAnsi="Times New Roman" w:cs="Times New Roman"/>
          <w:sz w:val="28"/>
          <w:szCs w:val="28"/>
        </w:rPr>
        <w:t>.</w:t>
      </w:r>
    </w:p>
    <w:p w14:paraId="7916F6DB" w14:textId="77777777" w:rsidR="00DB47C7" w:rsidRPr="008E0207" w:rsidRDefault="00DB47C7" w:rsidP="00C57DB6">
      <w:pPr>
        <w:tabs>
          <w:tab w:val="left" w:pos="993"/>
        </w:tabs>
        <w:spacing w:line="360" w:lineRule="auto"/>
        <w:jc w:val="both"/>
        <w:rPr>
          <w:rFonts w:ascii="Times New Roman" w:hAnsi="Times New Roman" w:cs="Times New Roman"/>
          <w:sz w:val="28"/>
          <w:szCs w:val="28"/>
        </w:rPr>
      </w:pPr>
      <w:r w:rsidRPr="00DB47C7">
        <w:rPr>
          <w:rFonts w:ascii="Times New Roman" w:hAnsi="Times New Roman" w:cs="Times New Roman"/>
          <w:noProof/>
          <w:sz w:val="28"/>
          <w:szCs w:val="28"/>
          <w:lang w:eastAsia="ru-RU"/>
        </w:rPr>
        <w:drawing>
          <wp:inline distT="0" distB="0" distL="0" distR="0" wp14:anchorId="45D0CB91" wp14:editId="761E65A5">
            <wp:extent cx="3619500" cy="1438275"/>
            <wp:effectExtent l="0" t="19050" r="19050" b="28575"/>
            <wp:docPr id="2" name="Схема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14:paraId="01091F0E" w14:textId="77777777" w:rsidR="00E86A88" w:rsidRPr="008854FF" w:rsidRDefault="00E86A88" w:rsidP="00C57DB6">
      <w:pPr>
        <w:pStyle w:val="a5"/>
        <w:tabs>
          <w:tab w:val="left" w:pos="993"/>
        </w:tabs>
        <w:spacing w:line="360" w:lineRule="auto"/>
        <w:ind w:left="0" w:firstLine="0"/>
        <w:jc w:val="both"/>
        <w:rPr>
          <w:rFonts w:ascii="Times New Roman" w:hAnsi="Times New Roman" w:cs="Times New Roman"/>
          <w:sz w:val="28"/>
          <w:szCs w:val="28"/>
        </w:rPr>
      </w:pPr>
    </w:p>
    <w:p w14:paraId="55F91A5A" w14:textId="77777777" w:rsidR="008E1E78" w:rsidRDefault="00DB47C7" w:rsidP="00613456">
      <w:pPr>
        <w:pStyle w:val="a5"/>
        <w:tabs>
          <w:tab w:val="left" w:pos="993"/>
        </w:tabs>
        <w:spacing w:line="360" w:lineRule="auto"/>
        <w:ind w:left="0"/>
        <w:jc w:val="both"/>
        <w:rPr>
          <w:rFonts w:ascii="Times New Roman" w:hAnsi="Times New Roman" w:cs="Times New Roman"/>
          <w:b/>
          <w:sz w:val="28"/>
          <w:szCs w:val="28"/>
        </w:rPr>
      </w:pPr>
      <w:r>
        <w:rPr>
          <w:rFonts w:ascii="Times New Roman" w:hAnsi="Times New Roman" w:cs="Times New Roman"/>
          <w:b/>
          <w:sz w:val="28"/>
          <w:szCs w:val="28"/>
        </w:rPr>
        <w:t>Этап 2. Определение цели и учебной задачи предстоящей деятельности</w:t>
      </w:r>
    </w:p>
    <w:p w14:paraId="5074C65D" w14:textId="77777777" w:rsidR="00DB47C7" w:rsidRDefault="00DB47C7" w:rsidP="00613456">
      <w:pPr>
        <w:pStyle w:val="a5"/>
        <w:tabs>
          <w:tab w:val="left" w:pos="993"/>
        </w:tabs>
        <w:spacing w:line="360" w:lineRule="auto"/>
        <w:ind w:left="0"/>
        <w:jc w:val="both"/>
        <w:rPr>
          <w:rFonts w:ascii="Times New Roman" w:hAnsi="Times New Roman" w:cs="Times New Roman"/>
          <w:sz w:val="28"/>
          <w:szCs w:val="28"/>
        </w:rPr>
      </w:pPr>
      <w:r w:rsidRPr="00DB47C7">
        <w:rPr>
          <w:rFonts w:ascii="Times New Roman" w:hAnsi="Times New Roman" w:cs="Times New Roman"/>
          <w:i/>
          <w:sz w:val="28"/>
          <w:szCs w:val="28"/>
        </w:rPr>
        <w:t xml:space="preserve">Шаг 1. </w:t>
      </w:r>
      <w:r w:rsidRPr="00DB47C7">
        <w:rPr>
          <w:rFonts w:ascii="Times New Roman" w:hAnsi="Times New Roman" w:cs="Times New Roman"/>
          <w:sz w:val="28"/>
          <w:szCs w:val="28"/>
        </w:rPr>
        <w:t xml:space="preserve">Определение причин </w:t>
      </w:r>
      <w:r>
        <w:rPr>
          <w:rFonts w:ascii="Times New Roman" w:hAnsi="Times New Roman" w:cs="Times New Roman"/>
          <w:sz w:val="28"/>
          <w:szCs w:val="28"/>
        </w:rPr>
        <w:t xml:space="preserve">возникших </w:t>
      </w:r>
      <w:r w:rsidRPr="00DB47C7">
        <w:rPr>
          <w:rFonts w:ascii="Times New Roman" w:hAnsi="Times New Roman" w:cs="Times New Roman"/>
          <w:sz w:val="28"/>
          <w:szCs w:val="28"/>
        </w:rPr>
        <w:t>затруднений</w:t>
      </w:r>
      <w:r>
        <w:rPr>
          <w:rFonts w:ascii="Times New Roman" w:hAnsi="Times New Roman" w:cs="Times New Roman"/>
          <w:sz w:val="28"/>
          <w:szCs w:val="28"/>
        </w:rPr>
        <w:t>: «Не знаю способа …». Учитель предлагает обучающимся сформулировать вопросы, на которые хотелось бы найти ответы на занятии.</w:t>
      </w:r>
    </w:p>
    <w:p w14:paraId="2AEAB0A8" w14:textId="77777777" w:rsidR="00DB47C7" w:rsidRDefault="00DB47C7" w:rsidP="00613456">
      <w:pPr>
        <w:pStyle w:val="a5"/>
        <w:tabs>
          <w:tab w:val="left" w:pos="993"/>
        </w:tabs>
        <w:spacing w:line="360" w:lineRule="auto"/>
        <w:ind w:left="0"/>
        <w:jc w:val="both"/>
        <w:rPr>
          <w:rFonts w:ascii="Times New Roman" w:hAnsi="Times New Roman" w:cs="Times New Roman"/>
          <w:sz w:val="28"/>
          <w:szCs w:val="28"/>
        </w:rPr>
      </w:pPr>
      <w:r w:rsidRPr="00D95435">
        <w:rPr>
          <w:rFonts w:ascii="Times New Roman" w:hAnsi="Times New Roman" w:cs="Times New Roman"/>
          <w:i/>
          <w:sz w:val="28"/>
          <w:szCs w:val="28"/>
        </w:rPr>
        <w:t>Шаг 2.</w:t>
      </w:r>
      <w:r>
        <w:rPr>
          <w:rFonts w:ascii="Times New Roman" w:hAnsi="Times New Roman" w:cs="Times New Roman"/>
          <w:sz w:val="28"/>
          <w:szCs w:val="28"/>
        </w:rPr>
        <w:t xml:space="preserve"> Перевод вопросов в цель и учебную задачу предстоящей деятельности.</w:t>
      </w:r>
    </w:p>
    <w:p w14:paraId="0887F2D4" w14:textId="77777777" w:rsidR="00521B6F" w:rsidRPr="00521B6F" w:rsidRDefault="00521B6F" w:rsidP="00613456">
      <w:pPr>
        <w:pStyle w:val="a6"/>
        <w:shd w:val="clear" w:color="auto" w:fill="FFFFFF"/>
        <w:tabs>
          <w:tab w:val="left" w:pos="993"/>
        </w:tabs>
        <w:spacing w:before="0" w:beforeAutospacing="0" w:after="0" w:afterAutospacing="0" w:line="360" w:lineRule="auto"/>
        <w:ind w:firstLine="709"/>
        <w:jc w:val="both"/>
        <w:rPr>
          <w:bCs/>
          <w:color w:val="000000"/>
          <w:sz w:val="28"/>
          <w:szCs w:val="28"/>
        </w:rPr>
      </w:pPr>
      <w:r w:rsidRPr="00521B6F">
        <w:rPr>
          <w:bCs/>
          <w:color w:val="000000"/>
          <w:sz w:val="28"/>
          <w:szCs w:val="28"/>
        </w:rPr>
        <w:t xml:space="preserve">Термин  </w:t>
      </w:r>
      <w:r w:rsidRPr="00521B6F">
        <w:rPr>
          <w:b/>
          <w:bCs/>
          <w:color w:val="000000"/>
          <w:sz w:val="28"/>
          <w:szCs w:val="28"/>
        </w:rPr>
        <w:t>«учебная задача»</w:t>
      </w:r>
      <w:r w:rsidRPr="00521B6F">
        <w:rPr>
          <w:bCs/>
          <w:color w:val="000000"/>
          <w:sz w:val="28"/>
          <w:szCs w:val="28"/>
        </w:rPr>
        <w:t xml:space="preserve"> - в широком понимании - это то, что выдвигается  самим учеником для выполнения в процессе учения в познавательных целях. Учебная задача часто рождается из проблемной ситуации, когда незнание, сталкивается  с чем-то новым, неизвестным, но решение учебной задачи состоит не в нахождении конкретного выхода, а в отыскании об</w:t>
      </w:r>
      <w:r w:rsidRPr="00521B6F">
        <w:rPr>
          <w:bCs/>
          <w:color w:val="000000"/>
          <w:sz w:val="28"/>
          <w:szCs w:val="28"/>
        </w:rPr>
        <w:softHyphen/>
        <w:t>щего способа действия, принципа решения целого класса аналогичных задач. Учебная задача решается школьниками путем выполнения определенных действий: знаю – не знаю – хочу узнать.</w:t>
      </w:r>
    </w:p>
    <w:p w14:paraId="627B61AA" w14:textId="77777777" w:rsidR="00D95435" w:rsidRDefault="00D95435" w:rsidP="00613456">
      <w:pPr>
        <w:pStyle w:val="a5"/>
        <w:tabs>
          <w:tab w:val="left" w:pos="993"/>
        </w:tabs>
        <w:spacing w:line="360" w:lineRule="auto"/>
        <w:ind w:left="0"/>
        <w:jc w:val="both"/>
        <w:rPr>
          <w:rFonts w:ascii="Times New Roman" w:hAnsi="Times New Roman" w:cs="Times New Roman"/>
          <w:sz w:val="28"/>
          <w:szCs w:val="28"/>
        </w:rPr>
      </w:pPr>
      <w:r w:rsidRPr="00D95435">
        <w:rPr>
          <w:rFonts w:ascii="Times New Roman" w:hAnsi="Times New Roman" w:cs="Times New Roman"/>
          <w:i/>
          <w:sz w:val="28"/>
          <w:szCs w:val="28"/>
        </w:rPr>
        <w:t>Шаг 3.</w:t>
      </w:r>
      <w:r>
        <w:rPr>
          <w:rFonts w:ascii="Times New Roman" w:hAnsi="Times New Roman" w:cs="Times New Roman"/>
          <w:sz w:val="28"/>
          <w:szCs w:val="28"/>
        </w:rPr>
        <w:t xml:space="preserve"> Выбор источников и действий для решения учебной задачи и достиже</w:t>
      </w:r>
      <w:r w:rsidR="00755F90">
        <w:rPr>
          <w:rFonts w:ascii="Times New Roman" w:hAnsi="Times New Roman" w:cs="Times New Roman"/>
          <w:sz w:val="28"/>
          <w:szCs w:val="28"/>
        </w:rPr>
        <w:t>ния поставленной цели: где и как мы об этом можем узнать?</w:t>
      </w:r>
    </w:p>
    <w:p w14:paraId="325EAEDE" w14:textId="77777777" w:rsidR="00D95435" w:rsidRDefault="00D95435" w:rsidP="00613456">
      <w:pPr>
        <w:pStyle w:val="a5"/>
        <w:tabs>
          <w:tab w:val="left" w:pos="993"/>
        </w:tabs>
        <w:spacing w:line="360" w:lineRule="auto"/>
        <w:ind w:left="0"/>
        <w:jc w:val="both"/>
        <w:rPr>
          <w:rFonts w:ascii="Times New Roman" w:hAnsi="Times New Roman" w:cs="Times New Roman"/>
          <w:b/>
          <w:sz w:val="28"/>
          <w:szCs w:val="28"/>
        </w:rPr>
      </w:pPr>
      <w:r w:rsidRPr="00D95435">
        <w:rPr>
          <w:rFonts w:ascii="Times New Roman" w:hAnsi="Times New Roman" w:cs="Times New Roman"/>
          <w:b/>
          <w:sz w:val="28"/>
          <w:szCs w:val="28"/>
        </w:rPr>
        <w:t>Этап 3. Открытие и п</w:t>
      </w:r>
      <w:r>
        <w:rPr>
          <w:rFonts w:ascii="Times New Roman" w:hAnsi="Times New Roman" w:cs="Times New Roman"/>
          <w:b/>
          <w:sz w:val="28"/>
          <w:szCs w:val="28"/>
        </w:rPr>
        <w:t>ос</w:t>
      </w:r>
      <w:r w:rsidRPr="00D95435">
        <w:rPr>
          <w:rFonts w:ascii="Times New Roman" w:hAnsi="Times New Roman" w:cs="Times New Roman"/>
          <w:b/>
          <w:sz w:val="28"/>
          <w:szCs w:val="28"/>
        </w:rPr>
        <w:t>троение новых знаний.</w:t>
      </w:r>
    </w:p>
    <w:p w14:paraId="75675B01" w14:textId="77777777" w:rsidR="00240AD5" w:rsidRDefault="00240AD5" w:rsidP="00613456">
      <w:pPr>
        <w:pStyle w:val="a5"/>
        <w:tabs>
          <w:tab w:val="left" w:pos="993"/>
        </w:tabs>
        <w:spacing w:line="360" w:lineRule="auto"/>
        <w:ind w:left="0"/>
        <w:jc w:val="both"/>
        <w:rPr>
          <w:rFonts w:ascii="Times New Roman" w:hAnsi="Times New Roman" w:cs="Times New Roman"/>
          <w:sz w:val="28"/>
          <w:szCs w:val="28"/>
        </w:rPr>
      </w:pPr>
      <w:r w:rsidRPr="00240AD5">
        <w:rPr>
          <w:rFonts w:ascii="Times New Roman" w:hAnsi="Times New Roman" w:cs="Times New Roman"/>
          <w:i/>
          <w:sz w:val="28"/>
          <w:szCs w:val="28"/>
        </w:rPr>
        <w:t>Шаг 1.</w:t>
      </w:r>
      <w:r w:rsidRPr="00240AD5">
        <w:rPr>
          <w:rFonts w:ascii="Times New Roman" w:hAnsi="Times New Roman" w:cs="Times New Roman"/>
          <w:sz w:val="28"/>
          <w:szCs w:val="28"/>
        </w:rPr>
        <w:t xml:space="preserve"> Самостоятельное извлечение информации из различных </w:t>
      </w:r>
      <w:r>
        <w:rPr>
          <w:rFonts w:ascii="Times New Roman" w:hAnsi="Times New Roman" w:cs="Times New Roman"/>
          <w:sz w:val="28"/>
          <w:szCs w:val="28"/>
        </w:rPr>
        <w:t>источников (прежде всего текстов).</w:t>
      </w:r>
      <w:r w:rsidR="00E327F5">
        <w:rPr>
          <w:rFonts w:ascii="Times New Roman" w:hAnsi="Times New Roman" w:cs="Times New Roman"/>
          <w:sz w:val="28"/>
          <w:szCs w:val="28"/>
        </w:rPr>
        <w:t xml:space="preserve"> </w:t>
      </w:r>
    </w:p>
    <w:p w14:paraId="191B25D5" w14:textId="77777777" w:rsidR="00E327F5" w:rsidRDefault="00E327F5" w:rsidP="00613456">
      <w:pPr>
        <w:pStyle w:val="a5"/>
        <w:tabs>
          <w:tab w:val="left" w:pos="993"/>
        </w:tabs>
        <w:spacing w:line="360" w:lineRule="auto"/>
        <w:ind w:left="0"/>
        <w:jc w:val="both"/>
        <w:rPr>
          <w:rFonts w:ascii="Times New Roman" w:hAnsi="Times New Roman" w:cs="Times New Roman"/>
          <w:sz w:val="28"/>
          <w:szCs w:val="28"/>
        </w:rPr>
      </w:pPr>
      <w:r w:rsidRPr="00E327F5">
        <w:rPr>
          <w:rFonts w:ascii="Times New Roman" w:hAnsi="Times New Roman" w:cs="Times New Roman"/>
          <w:i/>
          <w:sz w:val="28"/>
          <w:szCs w:val="28"/>
        </w:rPr>
        <w:t>Шаг 2.</w:t>
      </w:r>
      <w:r>
        <w:rPr>
          <w:rFonts w:ascii="Times New Roman" w:hAnsi="Times New Roman" w:cs="Times New Roman"/>
          <w:sz w:val="28"/>
          <w:szCs w:val="28"/>
        </w:rPr>
        <w:t xml:space="preserve"> Вербальная и знаковая фиксация новых знаний.</w:t>
      </w:r>
    </w:p>
    <w:p w14:paraId="41872895" w14:textId="77777777" w:rsidR="00E327F5" w:rsidRPr="00240AD5" w:rsidRDefault="00E327F5" w:rsidP="00613456">
      <w:pPr>
        <w:pStyle w:val="a5"/>
        <w:tabs>
          <w:tab w:val="left" w:pos="993"/>
        </w:tabs>
        <w:spacing w:line="360" w:lineRule="auto"/>
        <w:ind w:left="0"/>
        <w:jc w:val="both"/>
        <w:rPr>
          <w:rFonts w:ascii="Times New Roman" w:hAnsi="Times New Roman" w:cs="Times New Roman"/>
          <w:sz w:val="28"/>
          <w:szCs w:val="28"/>
        </w:rPr>
      </w:pPr>
      <w:r>
        <w:rPr>
          <w:rFonts w:ascii="Times New Roman" w:hAnsi="Times New Roman" w:cs="Times New Roman"/>
          <w:sz w:val="28"/>
          <w:szCs w:val="28"/>
        </w:rPr>
        <w:lastRenderedPageBreak/>
        <w:t>Предпочтительно фиксацию нового способа проводить в форме алгоритма, который принципиально должен сконструировать сам подросток (возможно парное сотрудничество).</w:t>
      </w:r>
    </w:p>
    <w:p w14:paraId="792CAB8D" w14:textId="77777777" w:rsidR="00D95435" w:rsidRDefault="00D95435" w:rsidP="00613456">
      <w:pPr>
        <w:pStyle w:val="a5"/>
        <w:tabs>
          <w:tab w:val="left" w:pos="993"/>
        </w:tabs>
        <w:spacing w:line="360" w:lineRule="auto"/>
        <w:ind w:left="0"/>
        <w:jc w:val="both"/>
        <w:rPr>
          <w:rFonts w:ascii="Times New Roman" w:hAnsi="Times New Roman" w:cs="Times New Roman"/>
          <w:b/>
          <w:sz w:val="28"/>
          <w:szCs w:val="28"/>
        </w:rPr>
      </w:pPr>
      <w:r>
        <w:rPr>
          <w:rFonts w:ascii="Times New Roman" w:hAnsi="Times New Roman" w:cs="Times New Roman"/>
          <w:b/>
          <w:sz w:val="28"/>
          <w:szCs w:val="28"/>
        </w:rPr>
        <w:t>Этап 4. Включение новых знаний в систему мировоззрения и жизнедеятельности</w:t>
      </w:r>
    </w:p>
    <w:p w14:paraId="41BE2EBE" w14:textId="77777777" w:rsidR="00260A46" w:rsidRDefault="00260A46" w:rsidP="00613456">
      <w:pPr>
        <w:pStyle w:val="a5"/>
        <w:tabs>
          <w:tab w:val="left" w:pos="993"/>
        </w:tabs>
        <w:spacing w:line="360" w:lineRule="auto"/>
        <w:ind w:left="0"/>
        <w:jc w:val="both"/>
        <w:rPr>
          <w:rFonts w:ascii="Times New Roman" w:hAnsi="Times New Roman" w:cs="Times New Roman"/>
          <w:sz w:val="28"/>
          <w:szCs w:val="28"/>
        </w:rPr>
      </w:pPr>
      <w:r w:rsidRPr="00260A46">
        <w:rPr>
          <w:rFonts w:ascii="Times New Roman" w:hAnsi="Times New Roman" w:cs="Times New Roman"/>
          <w:i/>
          <w:sz w:val="28"/>
          <w:szCs w:val="28"/>
        </w:rPr>
        <w:t>Шаг 1.</w:t>
      </w:r>
      <w:r w:rsidRPr="00260A46">
        <w:rPr>
          <w:rFonts w:ascii="Times New Roman" w:hAnsi="Times New Roman" w:cs="Times New Roman"/>
          <w:sz w:val="28"/>
          <w:szCs w:val="28"/>
        </w:rPr>
        <w:t xml:space="preserve"> </w:t>
      </w:r>
      <w:r>
        <w:rPr>
          <w:rFonts w:ascii="Times New Roman" w:hAnsi="Times New Roman" w:cs="Times New Roman"/>
          <w:sz w:val="28"/>
          <w:szCs w:val="28"/>
        </w:rPr>
        <w:t>Организация применения новых знаний, нового способа по выработанному алгоритму. Для этого учитель предлагает подросткам решить ситуационные, практико-ориентированные задания, задачи открытого типа.</w:t>
      </w:r>
    </w:p>
    <w:p w14:paraId="381405DE" w14:textId="77777777" w:rsidR="00D867EE" w:rsidRDefault="00455C05" w:rsidP="00613456">
      <w:pPr>
        <w:pStyle w:val="a5"/>
        <w:tabs>
          <w:tab w:val="left" w:pos="993"/>
        </w:tabs>
        <w:spacing w:line="360" w:lineRule="auto"/>
        <w:ind w:left="0"/>
        <w:jc w:val="both"/>
        <w:rPr>
          <w:rFonts w:ascii="Times New Roman" w:hAnsi="Times New Roman" w:cs="Times New Roman"/>
          <w:i/>
          <w:sz w:val="28"/>
          <w:szCs w:val="28"/>
        </w:rPr>
      </w:pPr>
      <w:r w:rsidRPr="00455C05">
        <w:rPr>
          <w:rFonts w:ascii="Times New Roman" w:hAnsi="Times New Roman" w:cs="Times New Roman"/>
          <w:i/>
          <w:sz w:val="28"/>
          <w:szCs w:val="28"/>
        </w:rPr>
        <w:t>Типы учебных заданий:</w:t>
      </w:r>
    </w:p>
    <w:p w14:paraId="7331DD21" w14:textId="77777777" w:rsidR="00455C05" w:rsidRDefault="00455C05" w:rsidP="00613456">
      <w:pPr>
        <w:pStyle w:val="a5"/>
        <w:numPr>
          <w:ilvl w:val="0"/>
          <w:numId w:val="3"/>
        </w:numPr>
        <w:tabs>
          <w:tab w:val="left" w:pos="993"/>
        </w:tabs>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задания, в которых имеются лишние данные;</w:t>
      </w:r>
    </w:p>
    <w:p w14:paraId="5AFD1FC4" w14:textId="77777777" w:rsidR="00455C05" w:rsidRDefault="00455C05" w:rsidP="00613456">
      <w:pPr>
        <w:pStyle w:val="a5"/>
        <w:numPr>
          <w:ilvl w:val="0"/>
          <w:numId w:val="3"/>
        </w:numPr>
        <w:tabs>
          <w:tab w:val="left" w:pos="993"/>
        </w:tabs>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задания с противоречивыми данными;</w:t>
      </w:r>
    </w:p>
    <w:p w14:paraId="3BB887E2" w14:textId="77777777" w:rsidR="00455C05" w:rsidRDefault="00455C05" w:rsidP="00613456">
      <w:pPr>
        <w:pStyle w:val="a5"/>
        <w:numPr>
          <w:ilvl w:val="0"/>
          <w:numId w:val="3"/>
        </w:numPr>
        <w:tabs>
          <w:tab w:val="left" w:pos="993"/>
        </w:tabs>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задания, в которых данных недостаточно для решения;</w:t>
      </w:r>
    </w:p>
    <w:p w14:paraId="3141AF3C" w14:textId="77777777" w:rsidR="00455C05" w:rsidRDefault="00D7484E" w:rsidP="00613456">
      <w:pPr>
        <w:pStyle w:val="a5"/>
        <w:numPr>
          <w:ilvl w:val="0"/>
          <w:numId w:val="3"/>
        </w:numPr>
        <w:tabs>
          <w:tab w:val="left" w:pos="993"/>
        </w:tabs>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многовариативные задания (имеют несколько вариантов решения).</w:t>
      </w:r>
    </w:p>
    <w:p w14:paraId="3FEC6B3C" w14:textId="77777777" w:rsidR="00455C05" w:rsidRDefault="00455C05" w:rsidP="00613456">
      <w:pPr>
        <w:pStyle w:val="a5"/>
        <w:tabs>
          <w:tab w:val="left" w:pos="993"/>
        </w:tabs>
        <w:spacing w:line="360" w:lineRule="auto"/>
        <w:ind w:left="0"/>
        <w:jc w:val="both"/>
        <w:rPr>
          <w:rFonts w:ascii="Times New Roman" w:hAnsi="Times New Roman" w:cs="Times New Roman"/>
          <w:i/>
          <w:sz w:val="28"/>
          <w:szCs w:val="28"/>
        </w:rPr>
      </w:pPr>
      <w:r w:rsidRPr="00455C05">
        <w:rPr>
          <w:rFonts w:ascii="Times New Roman" w:hAnsi="Times New Roman" w:cs="Times New Roman"/>
          <w:i/>
          <w:sz w:val="28"/>
          <w:szCs w:val="28"/>
        </w:rPr>
        <w:t>Типы задач</w:t>
      </w:r>
    </w:p>
    <w:p w14:paraId="6BDABFDA" w14:textId="77777777" w:rsidR="00455C05" w:rsidRDefault="00455C05" w:rsidP="00613456">
      <w:pPr>
        <w:pStyle w:val="a5"/>
        <w:numPr>
          <w:ilvl w:val="0"/>
          <w:numId w:val="4"/>
        </w:numPr>
        <w:tabs>
          <w:tab w:val="left" w:pos="426"/>
          <w:tab w:val="left" w:pos="993"/>
        </w:tabs>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Предметные задачи: в условии описывается предметная ситуация, для решения которой требуется установление и использование знаний конкретного учебного предмета, изучаемых на разных этапах и в разных его разделах; в ходе анализа условия необходимо «считать информацию», представленную в разных формах; сконструировать способ решения.</w:t>
      </w:r>
    </w:p>
    <w:p w14:paraId="41FEECFB" w14:textId="77777777" w:rsidR="00D7484E" w:rsidRDefault="00D7484E" w:rsidP="00613456">
      <w:pPr>
        <w:pStyle w:val="a5"/>
        <w:numPr>
          <w:ilvl w:val="0"/>
          <w:numId w:val="4"/>
        </w:numPr>
        <w:tabs>
          <w:tab w:val="left" w:pos="426"/>
          <w:tab w:val="left" w:pos="993"/>
        </w:tabs>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Межпредметные задачи: </w:t>
      </w:r>
      <w:r w:rsidR="00EC0EBE">
        <w:rPr>
          <w:rFonts w:ascii="Times New Roman" w:hAnsi="Times New Roman" w:cs="Times New Roman"/>
          <w:sz w:val="28"/>
          <w:szCs w:val="28"/>
        </w:rPr>
        <w:t>в условии описана ситуация на языке одной из предметных областей с явным или неявным использованием языка другой предметной области. Для решения нужно применять знания из соответствующих областей; требуется исследование условия с точки зрения выделенных предметных областей, а также поиск недостающих данных, причём решение и ответ могут зависеть от исходных данных, выбранных (найденных) самими обучающимися.</w:t>
      </w:r>
    </w:p>
    <w:p w14:paraId="6BD62A7A" w14:textId="77777777" w:rsidR="0076008E" w:rsidRDefault="0076008E" w:rsidP="00613456">
      <w:pPr>
        <w:pStyle w:val="a5"/>
        <w:numPr>
          <w:ilvl w:val="0"/>
          <w:numId w:val="4"/>
        </w:numPr>
        <w:tabs>
          <w:tab w:val="left" w:pos="426"/>
          <w:tab w:val="left" w:pos="993"/>
        </w:tabs>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Практико-ориентированные задачи:</w:t>
      </w:r>
      <w:r w:rsidR="00031D25">
        <w:rPr>
          <w:rFonts w:ascii="Times New Roman" w:hAnsi="Times New Roman" w:cs="Times New Roman"/>
          <w:sz w:val="28"/>
          <w:szCs w:val="28"/>
        </w:rPr>
        <w:t xml:space="preserve"> в условии описана такая жизненная ситуация, с которой подросток встречается в повседневной своей жизненной практике. Для решения задачи нужно </w:t>
      </w:r>
      <w:r w:rsidR="00700F02">
        <w:rPr>
          <w:rFonts w:ascii="Times New Roman" w:hAnsi="Times New Roman" w:cs="Times New Roman"/>
          <w:sz w:val="28"/>
          <w:szCs w:val="28"/>
        </w:rPr>
        <w:t>мобилизова</w:t>
      </w:r>
      <w:r w:rsidR="00031D25">
        <w:rPr>
          <w:rFonts w:ascii="Times New Roman" w:hAnsi="Times New Roman" w:cs="Times New Roman"/>
          <w:sz w:val="28"/>
          <w:szCs w:val="28"/>
        </w:rPr>
        <w:t xml:space="preserve">ть не только теоретические знания из конкретной или разных предметных областей, но и </w:t>
      </w:r>
      <w:r w:rsidR="00700F02">
        <w:rPr>
          <w:rFonts w:ascii="Times New Roman" w:hAnsi="Times New Roman" w:cs="Times New Roman"/>
          <w:sz w:val="28"/>
          <w:szCs w:val="28"/>
        </w:rPr>
        <w:t xml:space="preserve">применить </w:t>
      </w:r>
      <w:r w:rsidR="00700F02">
        <w:rPr>
          <w:rFonts w:ascii="Times New Roman" w:hAnsi="Times New Roman" w:cs="Times New Roman"/>
          <w:sz w:val="28"/>
          <w:szCs w:val="28"/>
        </w:rPr>
        <w:lastRenderedPageBreak/>
        <w:t xml:space="preserve">знания, </w:t>
      </w:r>
      <w:r w:rsidR="00031D25">
        <w:rPr>
          <w:rFonts w:ascii="Times New Roman" w:hAnsi="Times New Roman" w:cs="Times New Roman"/>
          <w:sz w:val="28"/>
          <w:szCs w:val="28"/>
        </w:rPr>
        <w:t>приобретённые из повседневного опыта самого обучающегося.</w:t>
      </w:r>
      <w:r w:rsidR="00700F02">
        <w:rPr>
          <w:rFonts w:ascii="Times New Roman" w:hAnsi="Times New Roman" w:cs="Times New Roman"/>
          <w:sz w:val="28"/>
          <w:szCs w:val="28"/>
        </w:rPr>
        <w:t xml:space="preserve"> Данные в задачи должны быть взяты из реальной действительности.</w:t>
      </w:r>
    </w:p>
    <w:p w14:paraId="12288D99" w14:textId="521A9344" w:rsidR="004F668D" w:rsidRPr="00455C05" w:rsidRDefault="004F668D" w:rsidP="00613456">
      <w:pPr>
        <w:pStyle w:val="a5"/>
        <w:numPr>
          <w:ilvl w:val="0"/>
          <w:numId w:val="4"/>
        </w:numPr>
        <w:tabs>
          <w:tab w:val="left" w:pos="426"/>
          <w:tab w:val="left" w:pos="993"/>
        </w:tabs>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Ситуационные задачи не связаны с непосредственным повседневным опытом обучающегося, но они помогают обучающимся увидеть и понять, как и где могут быть полезны ему в будущем знания из различных предметных областей. </w:t>
      </w:r>
      <w:r w:rsidR="00011D60">
        <w:rPr>
          <w:rFonts w:ascii="Times New Roman" w:hAnsi="Times New Roman" w:cs="Times New Roman"/>
          <w:sz w:val="28"/>
          <w:szCs w:val="28"/>
        </w:rPr>
        <w:t>Решение ситуационных задач стимулирует развитие познавательной мотивации обучающихся, формируют способы переноса знания в широкий</w:t>
      </w:r>
      <w:r w:rsidR="008E4D73">
        <w:rPr>
          <w:rFonts w:ascii="Times New Roman" w:hAnsi="Times New Roman" w:cs="Times New Roman"/>
          <w:sz w:val="28"/>
          <w:szCs w:val="28"/>
        </w:rPr>
        <w:t xml:space="preserve"> социально-культурный контекст.</w:t>
      </w:r>
    </w:p>
    <w:p w14:paraId="38CCE30D" w14:textId="77777777" w:rsidR="003729CC" w:rsidRPr="003729CC" w:rsidRDefault="003729CC" w:rsidP="00613456">
      <w:pPr>
        <w:pStyle w:val="a5"/>
        <w:tabs>
          <w:tab w:val="left" w:pos="993"/>
        </w:tabs>
        <w:spacing w:line="360" w:lineRule="auto"/>
        <w:ind w:left="0"/>
        <w:jc w:val="both"/>
        <w:rPr>
          <w:rFonts w:ascii="Times New Roman" w:hAnsi="Times New Roman" w:cs="Times New Roman"/>
          <w:sz w:val="28"/>
          <w:szCs w:val="28"/>
        </w:rPr>
      </w:pPr>
      <w:r w:rsidRPr="003729CC">
        <w:rPr>
          <w:rFonts w:ascii="Times New Roman" w:hAnsi="Times New Roman" w:cs="Times New Roman"/>
          <w:i/>
          <w:sz w:val="28"/>
          <w:szCs w:val="28"/>
        </w:rPr>
        <w:t xml:space="preserve">Шаг 2. </w:t>
      </w:r>
      <w:r w:rsidRPr="003729CC">
        <w:rPr>
          <w:rFonts w:ascii="Times New Roman" w:hAnsi="Times New Roman" w:cs="Times New Roman"/>
          <w:sz w:val="28"/>
          <w:szCs w:val="28"/>
        </w:rPr>
        <w:t>Содержательная и личностная рефлексия.</w:t>
      </w:r>
    </w:p>
    <w:p w14:paraId="272F339B" w14:textId="77777777" w:rsidR="006D33CF" w:rsidRPr="00E1340D" w:rsidRDefault="004C3F3A" w:rsidP="00613456">
      <w:pPr>
        <w:tabs>
          <w:tab w:val="left" w:pos="993"/>
        </w:tabs>
        <w:spacing w:line="360" w:lineRule="auto"/>
        <w:jc w:val="both"/>
        <w:rPr>
          <w:rFonts w:ascii="Times New Roman" w:hAnsi="Times New Roman" w:cs="Times New Roman"/>
          <w:sz w:val="28"/>
          <w:szCs w:val="28"/>
        </w:rPr>
      </w:pPr>
      <w:r>
        <w:rPr>
          <w:rFonts w:ascii="Times New Roman" w:hAnsi="Times New Roman" w:cs="Times New Roman"/>
          <w:bCs/>
          <w:sz w:val="28"/>
          <w:szCs w:val="28"/>
        </w:rPr>
        <w:t>Ещё раз отметим, что о</w:t>
      </w:r>
      <w:r w:rsidR="00E1340D">
        <w:rPr>
          <w:rFonts w:ascii="Times New Roman" w:hAnsi="Times New Roman" w:cs="Times New Roman"/>
          <w:bCs/>
          <w:sz w:val="28"/>
          <w:szCs w:val="28"/>
        </w:rPr>
        <w:t>трефлексированное</w:t>
      </w:r>
      <w:r w:rsidR="006D33CF" w:rsidRPr="00E1340D">
        <w:rPr>
          <w:rFonts w:ascii="Times New Roman" w:hAnsi="Times New Roman" w:cs="Times New Roman"/>
          <w:bCs/>
          <w:sz w:val="28"/>
          <w:szCs w:val="28"/>
        </w:rPr>
        <w:t xml:space="preserve"> знание характеризуется </w:t>
      </w:r>
      <w:r w:rsidR="006D33CF" w:rsidRPr="00E1340D">
        <w:rPr>
          <w:rFonts w:ascii="Times New Roman" w:hAnsi="Times New Roman" w:cs="Times New Roman"/>
          <w:bCs/>
          <w:i/>
          <w:iCs/>
          <w:sz w:val="28"/>
          <w:szCs w:val="28"/>
        </w:rPr>
        <w:t xml:space="preserve">усвоенными способами деятельности, пониманием смысла познания, личным информационным и </w:t>
      </w:r>
      <w:r w:rsidR="001E7686">
        <w:rPr>
          <w:rFonts w:ascii="Times New Roman" w:hAnsi="Times New Roman" w:cs="Times New Roman"/>
          <w:bCs/>
          <w:i/>
          <w:iCs/>
          <w:sz w:val="28"/>
          <w:szCs w:val="28"/>
        </w:rPr>
        <w:t>функциональным</w:t>
      </w:r>
      <w:r w:rsidR="006D33CF" w:rsidRPr="00E1340D">
        <w:rPr>
          <w:rFonts w:ascii="Times New Roman" w:hAnsi="Times New Roman" w:cs="Times New Roman"/>
          <w:bCs/>
          <w:i/>
          <w:iCs/>
          <w:sz w:val="28"/>
          <w:szCs w:val="28"/>
        </w:rPr>
        <w:t xml:space="preserve"> приращением ученика</w:t>
      </w:r>
      <w:r w:rsidR="006D33CF" w:rsidRPr="00E1340D">
        <w:rPr>
          <w:rFonts w:ascii="Times New Roman" w:hAnsi="Times New Roman" w:cs="Times New Roman"/>
          <w:bCs/>
          <w:sz w:val="28"/>
          <w:szCs w:val="28"/>
        </w:rPr>
        <w:t xml:space="preserve">.  </w:t>
      </w:r>
      <w:r w:rsidR="003321C3">
        <w:rPr>
          <w:rFonts w:ascii="Times New Roman" w:hAnsi="Times New Roman" w:cs="Times New Roman"/>
          <w:bCs/>
          <w:sz w:val="28"/>
          <w:szCs w:val="28"/>
        </w:rPr>
        <w:t xml:space="preserve">Важно, чтобы учитель помог осознать подростку, как и почему новое знание окажет на него формирующее воздействие, сделает его лучше, расширит его возможности. </w:t>
      </w:r>
      <w:r w:rsidR="006D33CF" w:rsidRPr="00E1340D">
        <w:rPr>
          <w:rFonts w:ascii="Times New Roman" w:hAnsi="Times New Roman" w:cs="Times New Roman"/>
          <w:bCs/>
          <w:sz w:val="28"/>
          <w:szCs w:val="28"/>
        </w:rPr>
        <w:t>Отрефлексированное знание как личностное приращение включает в себя совокупность следующих компонентов:</w:t>
      </w:r>
    </w:p>
    <w:p w14:paraId="58DB7888" w14:textId="77777777" w:rsidR="006D33CF" w:rsidRDefault="006D33CF" w:rsidP="006D33CF">
      <w:pPr>
        <w:ind w:left="360"/>
        <w:rPr>
          <w:b/>
        </w:rPr>
      </w:pPr>
    </w:p>
    <w:p w14:paraId="76ABCE39" w14:textId="77777777" w:rsidR="006D33CF" w:rsidRDefault="006D33CF" w:rsidP="006D33CF">
      <w:pPr>
        <w:rPr>
          <w:sz w:val="28"/>
          <w:szCs w:val="28"/>
        </w:rPr>
      </w:pPr>
      <w:r>
        <w:rPr>
          <w:noProof/>
          <w:sz w:val="28"/>
          <w:szCs w:val="28"/>
          <w:lang w:eastAsia="ru-RU"/>
        </w:rPr>
        <w:drawing>
          <wp:inline distT="0" distB="0" distL="0" distR="0" wp14:anchorId="072E6155" wp14:editId="1958AD0F">
            <wp:extent cx="5295265" cy="2360930"/>
            <wp:effectExtent l="0" t="0" r="19685" b="58420"/>
            <wp:docPr id="3" name="Схема 3"/>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 r:lo="rId21" r:qs="rId22" r:cs="rId23"/>
              </a:graphicData>
            </a:graphic>
          </wp:inline>
        </w:drawing>
      </w:r>
    </w:p>
    <w:p w14:paraId="38135239" w14:textId="77777777" w:rsidR="008E1E78" w:rsidRDefault="008E1E78" w:rsidP="00AD6091">
      <w:pPr>
        <w:pStyle w:val="a5"/>
        <w:ind w:left="0"/>
        <w:jc w:val="both"/>
        <w:rPr>
          <w:rFonts w:ascii="Times New Roman" w:hAnsi="Times New Roman" w:cs="Times New Roman"/>
          <w:sz w:val="28"/>
          <w:szCs w:val="28"/>
        </w:rPr>
      </w:pPr>
    </w:p>
    <w:p w14:paraId="584635BD" w14:textId="77777777" w:rsidR="008E1E78" w:rsidRDefault="008E1E78" w:rsidP="00AD6091">
      <w:pPr>
        <w:pStyle w:val="a5"/>
        <w:ind w:left="0"/>
        <w:jc w:val="both"/>
        <w:rPr>
          <w:rFonts w:ascii="Times New Roman" w:hAnsi="Times New Roman" w:cs="Times New Roman"/>
          <w:sz w:val="28"/>
          <w:szCs w:val="28"/>
        </w:rPr>
      </w:pPr>
    </w:p>
    <w:p w14:paraId="1888761E" w14:textId="60908A91" w:rsidR="008E4D73" w:rsidRDefault="008E4D73">
      <w:pPr>
        <w:rPr>
          <w:rFonts w:ascii="Times New Roman" w:hAnsi="Times New Roman" w:cs="Times New Roman"/>
          <w:b/>
          <w:sz w:val="28"/>
          <w:szCs w:val="28"/>
        </w:rPr>
      </w:pPr>
      <w:r>
        <w:rPr>
          <w:rFonts w:ascii="Times New Roman" w:hAnsi="Times New Roman" w:cs="Times New Roman"/>
          <w:b/>
          <w:sz w:val="28"/>
          <w:szCs w:val="28"/>
        </w:rPr>
        <w:br w:type="page"/>
      </w:r>
    </w:p>
    <w:p w14:paraId="46282A4D" w14:textId="77777777" w:rsidR="008C6B73" w:rsidRDefault="00D672A4" w:rsidP="00734D95">
      <w:pPr>
        <w:spacing w:line="360" w:lineRule="auto"/>
        <w:ind w:firstLine="0"/>
        <w:rPr>
          <w:rFonts w:ascii="Times New Roman" w:hAnsi="Times New Roman" w:cs="Times New Roman"/>
          <w:b/>
          <w:sz w:val="28"/>
          <w:szCs w:val="28"/>
        </w:rPr>
      </w:pPr>
      <w:r>
        <w:rPr>
          <w:rFonts w:ascii="Times New Roman" w:hAnsi="Times New Roman" w:cs="Times New Roman"/>
          <w:b/>
          <w:sz w:val="28"/>
          <w:szCs w:val="28"/>
        </w:rPr>
        <w:lastRenderedPageBreak/>
        <w:t xml:space="preserve">Программа курса </w:t>
      </w:r>
    </w:p>
    <w:p w14:paraId="0DEB97CE" w14:textId="77777777" w:rsidR="008C6B73" w:rsidRDefault="00D672A4" w:rsidP="00734D95">
      <w:pPr>
        <w:spacing w:line="360" w:lineRule="auto"/>
        <w:ind w:firstLine="0"/>
        <w:rPr>
          <w:rFonts w:ascii="Times New Roman" w:hAnsi="Times New Roman" w:cs="Times New Roman"/>
          <w:b/>
          <w:sz w:val="28"/>
          <w:szCs w:val="28"/>
        </w:rPr>
      </w:pPr>
      <w:r>
        <w:rPr>
          <w:rFonts w:ascii="Times New Roman" w:hAnsi="Times New Roman" w:cs="Times New Roman"/>
          <w:b/>
          <w:sz w:val="28"/>
          <w:szCs w:val="28"/>
        </w:rPr>
        <w:t>«Развитие функциональной грамотности</w:t>
      </w:r>
      <w:r w:rsidR="008C6B73">
        <w:rPr>
          <w:rFonts w:ascii="Times New Roman" w:hAnsi="Times New Roman" w:cs="Times New Roman"/>
          <w:b/>
          <w:sz w:val="28"/>
          <w:szCs w:val="28"/>
        </w:rPr>
        <w:t xml:space="preserve"> </w:t>
      </w:r>
      <w:r>
        <w:rPr>
          <w:rFonts w:ascii="Times New Roman" w:hAnsi="Times New Roman" w:cs="Times New Roman"/>
          <w:b/>
          <w:sz w:val="28"/>
          <w:szCs w:val="28"/>
        </w:rPr>
        <w:t xml:space="preserve">обучающихся </w:t>
      </w:r>
    </w:p>
    <w:p w14:paraId="222B666C" w14:textId="77777777" w:rsidR="00D672A4" w:rsidRPr="0009395F" w:rsidRDefault="00D672A4" w:rsidP="00734D95">
      <w:pPr>
        <w:spacing w:line="360" w:lineRule="auto"/>
        <w:ind w:firstLine="0"/>
        <w:rPr>
          <w:rFonts w:ascii="Times New Roman" w:hAnsi="Times New Roman" w:cs="Times New Roman"/>
          <w:b/>
          <w:sz w:val="28"/>
          <w:szCs w:val="28"/>
        </w:rPr>
      </w:pPr>
      <w:r>
        <w:rPr>
          <w:rFonts w:ascii="Times New Roman" w:hAnsi="Times New Roman" w:cs="Times New Roman"/>
          <w:b/>
          <w:sz w:val="28"/>
          <w:szCs w:val="28"/>
        </w:rPr>
        <w:t>основной школы»</w:t>
      </w:r>
    </w:p>
    <w:p w14:paraId="7604F3A1" w14:textId="77777777" w:rsidR="00FB16E4" w:rsidRPr="00FB16E4" w:rsidRDefault="00FB16E4" w:rsidP="008C6B73">
      <w:pPr>
        <w:spacing w:line="360" w:lineRule="auto"/>
        <w:ind w:firstLine="0"/>
        <w:rPr>
          <w:rFonts w:ascii="Times New Roman" w:hAnsi="Times New Roman" w:cs="Times New Roman"/>
          <w:b/>
          <w:sz w:val="28"/>
          <w:szCs w:val="28"/>
        </w:rPr>
      </w:pPr>
      <w:r w:rsidRPr="00FB16E4">
        <w:rPr>
          <w:rFonts w:ascii="Times New Roman" w:hAnsi="Times New Roman" w:cs="Times New Roman"/>
          <w:b/>
          <w:sz w:val="28"/>
          <w:szCs w:val="28"/>
        </w:rPr>
        <w:t>Пояснительная записка</w:t>
      </w:r>
    </w:p>
    <w:p w14:paraId="370362BF" w14:textId="77777777" w:rsidR="00FB16E4" w:rsidRPr="00FB16E4" w:rsidRDefault="00FB16E4" w:rsidP="00FB16E4">
      <w:pPr>
        <w:spacing w:line="360" w:lineRule="auto"/>
        <w:jc w:val="both"/>
        <w:rPr>
          <w:rFonts w:ascii="Times New Roman" w:hAnsi="Times New Roman" w:cs="Times New Roman"/>
          <w:sz w:val="28"/>
          <w:szCs w:val="28"/>
        </w:rPr>
      </w:pPr>
      <w:r w:rsidRPr="00FB16E4">
        <w:rPr>
          <w:rFonts w:ascii="Times New Roman" w:hAnsi="Times New Roman" w:cs="Times New Roman"/>
          <w:sz w:val="28"/>
          <w:szCs w:val="28"/>
        </w:rPr>
        <w:t xml:space="preserve">Понятие функциональной грамотности сравнительно молодо: появилось в конце 60-х годов прошлого века в документах ЮНЕСКО и позднее вошло в обиход исследователей. Примерно до середины 70-х годов концепция и стратегия исследования связывалась с профессиональной деятельностью людей: компенсацией недостающих знаний и умений в этой сфере. </w:t>
      </w:r>
    </w:p>
    <w:p w14:paraId="17F00B96" w14:textId="78D5AF09" w:rsidR="00FB16E4" w:rsidRPr="00FB16E4" w:rsidRDefault="00FB16E4" w:rsidP="00FB16E4">
      <w:pPr>
        <w:spacing w:line="360" w:lineRule="auto"/>
        <w:jc w:val="both"/>
        <w:rPr>
          <w:rFonts w:ascii="Times New Roman" w:hAnsi="Times New Roman" w:cs="Times New Roman"/>
          <w:sz w:val="28"/>
          <w:szCs w:val="28"/>
        </w:rPr>
      </w:pPr>
      <w:r w:rsidRPr="00FB16E4">
        <w:rPr>
          <w:rFonts w:ascii="Times New Roman" w:hAnsi="Times New Roman" w:cs="Times New Roman"/>
          <w:sz w:val="28"/>
          <w:szCs w:val="28"/>
        </w:rPr>
        <w:t>В дальнейшем этот подход был признан односторонним. Функциональная грамотность стала рассматриваться в более широком смысле: включать компьютерную грамотность, политическую, экономическую грамотность и</w:t>
      </w:r>
      <w:r w:rsidR="008E4D73">
        <w:rPr>
          <w:rFonts w:ascii="Times New Roman" w:hAnsi="Times New Roman" w:cs="Times New Roman"/>
          <w:sz w:val="28"/>
          <w:szCs w:val="28"/>
        </w:rPr>
        <w:t> </w:t>
      </w:r>
      <w:r w:rsidRPr="00FB16E4">
        <w:rPr>
          <w:rFonts w:ascii="Times New Roman" w:hAnsi="Times New Roman" w:cs="Times New Roman"/>
          <w:sz w:val="28"/>
          <w:szCs w:val="28"/>
        </w:rPr>
        <w:t>т.д.</w:t>
      </w:r>
    </w:p>
    <w:p w14:paraId="6EF936EE" w14:textId="77777777" w:rsidR="00FB16E4" w:rsidRPr="00FB16E4" w:rsidRDefault="00FB16E4" w:rsidP="00FB16E4">
      <w:pPr>
        <w:spacing w:line="360" w:lineRule="auto"/>
        <w:jc w:val="both"/>
        <w:rPr>
          <w:rFonts w:ascii="Times New Roman" w:hAnsi="Times New Roman" w:cs="Times New Roman"/>
          <w:sz w:val="28"/>
          <w:szCs w:val="28"/>
        </w:rPr>
      </w:pPr>
      <w:r w:rsidRPr="00FB16E4">
        <w:rPr>
          <w:rFonts w:ascii="Times New Roman" w:hAnsi="Times New Roman" w:cs="Times New Roman"/>
          <w:sz w:val="28"/>
          <w:szCs w:val="28"/>
        </w:rPr>
        <w:t>В таком контексте функциональная грамотность выступает как способ социальной ориентации личности, интегрирующей связь образования (в первую очередь общего) с многоплановой человеческой деятельностью.</w:t>
      </w:r>
    </w:p>
    <w:p w14:paraId="69BD4690" w14:textId="77777777" w:rsidR="00FB16E4" w:rsidRPr="00FB16E4" w:rsidRDefault="00FB16E4" w:rsidP="00FB16E4">
      <w:pPr>
        <w:spacing w:line="360" w:lineRule="auto"/>
        <w:jc w:val="both"/>
        <w:rPr>
          <w:rFonts w:ascii="Times New Roman" w:hAnsi="Times New Roman" w:cs="Times New Roman"/>
          <w:sz w:val="28"/>
          <w:szCs w:val="28"/>
        </w:rPr>
      </w:pPr>
      <w:r w:rsidRPr="00FB16E4">
        <w:rPr>
          <w:rFonts w:ascii="Times New Roman" w:hAnsi="Times New Roman" w:cs="Times New Roman"/>
          <w:sz w:val="28"/>
          <w:szCs w:val="28"/>
        </w:rPr>
        <w:t>Мониторинговым исследованием качества общего образования, призванным ответить на вопрос: «Обладают ли учащиеся 15-летнего возраста, получившие обязательное общее образование, знаниями и умениями, необходимыми им для полноценного функционирования в современном обществе, т.е. для решения широкого диапазона задач в различных сферах человеческой деятельности, общения и социальных отношений?»</w:t>
      </w:r>
      <w:r w:rsidRPr="00FB16E4">
        <w:rPr>
          <w:rStyle w:val="ad"/>
          <w:rFonts w:ascii="Times New Roman" w:eastAsia="Calibri" w:hAnsi="Times New Roman" w:cs="Times New Roman"/>
          <w:sz w:val="28"/>
          <w:szCs w:val="28"/>
        </w:rPr>
        <w:footnoteReference w:id="11"/>
      </w:r>
      <w:r w:rsidRPr="00FB16E4">
        <w:rPr>
          <w:rFonts w:ascii="Times New Roman" w:hAnsi="Times New Roman" w:cs="Times New Roman"/>
          <w:sz w:val="28"/>
          <w:szCs w:val="28"/>
        </w:rPr>
        <w:t xml:space="preserve">, - является </w:t>
      </w:r>
      <w:r w:rsidRPr="00FB16E4">
        <w:rPr>
          <w:rFonts w:ascii="Times New Roman" w:hAnsi="Times New Roman" w:cs="Times New Roman"/>
          <w:sz w:val="28"/>
          <w:szCs w:val="28"/>
          <w:lang w:val="en-US"/>
        </w:rPr>
        <w:t>PISA</w:t>
      </w:r>
      <w:r w:rsidRPr="00FB16E4">
        <w:rPr>
          <w:rFonts w:ascii="Times New Roman" w:hAnsi="Times New Roman" w:cs="Times New Roman"/>
          <w:sz w:val="28"/>
          <w:szCs w:val="28"/>
        </w:rPr>
        <w:t xml:space="preserve"> (Programme for International Student Assessment). И функциональная грамотность понимается </w:t>
      </w:r>
      <w:r w:rsidRPr="00FB16E4">
        <w:rPr>
          <w:rFonts w:ascii="Times New Roman" w:hAnsi="Times New Roman" w:cs="Times New Roman"/>
          <w:sz w:val="28"/>
          <w:szCs w:val="28"/>
          <w:lang w:val="en-US"/>
        </w:rPr>
        <w:t>PISA</w:t>
      </w:r>
      <w:r w:rsidRPr="00FB16E4">
        <w:rPr>
          <w:rFonts w:ascii="Times New Roman" w:hAnsi="Times New Roman" w:cs="Times New Roman"/>
          <w:sz w:val="28"/>
          <w:szCs w:val="28"/>
        </w:rPr>
        <w:t xml:space="preserve"> как знания и умения, необходимые для полноценного функционирования человека в современном обществе. </w:t>
      </w:r>
      <w:r w:rsidRPr="00FB16E4">
        <w:rPr>
          <w:rFonts w:ascii="Times New Roman" w:hAnsi="Times New Roman" w:cs="Times New Roman"/>
          <w:sz w:val="28"/>
          <w:szCs w:val="28"/>
          <w:lang w:val="en-US"/>
        </w:rPr>
        <w:t>PISA</w:t>
      </w:r>
      <w:r w:rsidRPr="00FB16E4">
        <w:rPr>
          <w:rFonts w:ascii="Times New Roman" w:hAnsi="Times New Roman" w:cs="Times New Roman"/>
          <w:sz w:val="28"/>
          <w:szCs w:val="28"/>
        </w:rPr>
        <w:t xml:space="preserve"> в своих мониторингах оценивает 4 вида грамотности: читательскую, математическую, естественнонаучную и финансовую.</w:t>
      </w:r>
    </w:p>
    <w:p w14:paraId="1D48F721" w14:textId="77777777" w:rsidR="00FB16E4" w:rsidRPr="00FB16E4" w:rsidRDefault="00FB16E4" w:rsidP="00FB16E4">
      <w:pPr>
        <w:spacing w:line="360" w:lineRule="auto"/>
        <w:jc w:val="both"/>
        <w:rPr>
          <w:rFonts w:ascii="Times New Roman" w:hAnsi="Times New Roman" w:cs="Times New Roman"/>
          <w:sz w:val="28"/>
          <w:szCs w:val="28"/>
        </w:rPr>
      </w:pPr>
      <w:r w:rsidRPr="00FB16E4">
        <w:rPr>
          <w:rFonts w:ascii="Times New Roman" w:hAnsi="Times New Roman" w:cs="Times New Roman"/>
          <w:sz w:val="28"/>
          <w:szCs w:val="28"/>
        </w:rPr>
        <w:lastRenderedPageBreak/>
        <w:t>Проблема развития функциональной грамотности обучающихся в России актуализировалась в 2018 году благодаря Указу Президента РФ от                  7 мая 2018 г. № 204 «О национальных целях и стратегических задачах развития Российской Федерации на период до 2024 года». Согласно Указу, «в 2024 году необходимо &lt;…&gt; обеспечить глобальную конкурентоспособность российского образования, вхождение Российской Федерации в число 10 ведущих стран мира по качеству общего образования»</w:t>
      </w:r>
      <w:r w:rsidRPr="00FB16E4">
        <w:rPr>
          <w:rStyle w:val="ad"/>
          <w:rFonts w:ascii="Times New Roman" w:eastAsia="Calibri" w:hAnsi="Times New Roman" w:cs="Times New Roman"/>
          <w:sz w:val="28"/>
          <w:szCs w:val="28"/>
        </w:rPr>
        <w:footnoteReference w:id="12"/>
      </w:r>
      <w:r w:rsidRPr="00FB16E4">
        <w:rPr>
          <w:rFonts w:ascii="Times New Roman" w:hAnsi="Times New Roman" w:cs="Times New Roman"/>
          <w:sz w:val="28"/>
          <w:szCs w:val="28"/>
        </w:rPr>
        <w:t xml:space="preserve">. </w:t>
      </w:r>
    </w:p>
    <w:p w14:paraId="133D6749" w14:textId="77777777" w:rsidR="00FB16E4" w:rsidRPr="00FB16E4" w:rsidRDefault="00FB16E4" w:rsidP="00FB16E4">
      <w:pPr>
        <w:pStyle w:val="a6"/>
        <w:spacing w:before="0" w:beforeAutospacing="0" w:after="0" w:afterAutospacing="0" w:line="360" w:lineRule="auto"/>
        <w:ind w:firstLine="709"/>
        <w:jc w:val="both"/>
        <w:rPr>
          <w:sz w:val="28"/>
          <w:szCs w:val="28"/>
        </w:rPr>
      </w:pPr>
      <w:r w:rsidRPr="00FB16E4">
        <w:rPr>
          <w:sz w:val="28"/>
          <w:szCs w:val="28"/>
        </w:rPr>
        <w:t>Поскольку функциональная грамотность понимается как совокупность знаний и умений, обеспечивающих полноценное функционирование человека в современном обществе, ее развитие у школьников необходимо не только для повышения результатов мониторинга PISA, как факта доказательства выполнения Правительством РФ постав</w:t>
      </w:r>
      <w:r w:rsidR="00613456">
        <w:rPr>
          <w:sz w:val="28"/>
          <w:szCs w:val="28"/>
        </w:rPr>
        <w:t>ленных перед ним Президентом за</w:t>
      </w:r>
      <w:r w:rsidRPr="00FB16E4">
        <w:rPr>
          <w:sz w:val="28"/>
          <w:szCs w:val="28"/>
        </w:rPr>
        <w:t>дач, но и для развития российского общества в целом.</w:t>
      </w:r>
    </w:p>
    <w:p w14:paraId="35B01B22" w14:textId="77777777" w:rsidR="00FB16E4" w:rsidRPr="00FB16E4" w:rsidRDefault="00FB16E4" w:rsidP="00FB16E4">
      <w:pPr>
        <w:pStyle w:val="a6"/>
        <w:spacing w:before="0" w:beforeAutospacing="0" w:after="0" w:afterAutospacing="0" w:line="360" w:lineRule="auto"/>
        <w:ind w:firstLine="709"/>
        <w:jc w:val="both"/>
        <w:rPr>
          <w:sz w:val="28"/>
          <w:szCs w:val="28"/>
        </w:rPr>
      </w:pPr>
      <w:r w:rsidRPr="00FB16E4">
        <w:rPr>
          <w:sz w:val="28"/>
          <w:szCs w:val="28"/>
        </w:rPr>
        <w:t>Низкий уровень функциональной грамотности подрастающего поколения затрудняет их адаптацию и социализацию в социуме. Современному российскому обществу нужны эффективные граждане, способные максимально реализовать свои потенциальные возможности в трудовой и профессиональной деятельности, и тем самым принести пользу обществу, способствовать развитию страны. Этим объясняется актуальность проблемы развития функциональной грамотности у школьников на уровне общества.</w:t>
      </w:r>
    </w:p>
    <w:p w14:paraId="400DC95C" w14:textId="77777777" w:rsidR="00FB16E4" w:rsidRPr="00FB16E4" w:rsidRDefault="00FB16E4" w:rsidP="00FB16E4">
      <w:pPr>
        <w:pStyle w:val="a6"/>
        <w:spacing w:before="0" w:beforeAutospacing="0" w:after="0" w:afterAutospacing="0" w:line="360" w:lineRule="auto"/>
        <w:ind w:firstLine="709"/>
        <w:jc w:val="both"/>
        <w:rPr>
          <w:color w:val="000000"/>
          <w:sz w:val="28"/>
          <w:szCs w:val="28"/>
        </w:rPr>
      </w:pPr>
      <w:r w:rsidRPr="00FB16E4">
        <w:rPr>
          <w:sz w:val="28"/>
          <w:szCs w:val="28"/>
        </w:rPr>
        <w:t xml:space="preserve">Результаты лонгитюдных исследований, проведенных на выборках </w:t>
      </w:r>
      <w:r w:rsidRPr="00FB16E4">
        <w:rPr>
          <w:sz w:val="28"/>
          <w:szCs w:val="28"/>
        </w:rPr>
        <w:br/>
        <w:t xml:space="preserve">2000 и 2003 гг. странами-участницами мониторингов </w:t>
      </w:r>
      <w:r w:rsidRPr="00FB16E4">
        <w:rPr>
          <w:sz w:val="28"/>
          <w:szCs w:val="28"/>
          <w:lang w:val="en-US"/>
        </w:rPr>
        <w:t>PISA</w:t>
      </w:r>
      <w:r w:rsidRPr="00FB16E4">
        <w:rPr>
          <w:sz w:val="28"/>
          <w:szCs w:val="28"/>
        </w:rPr>
        <w:t xml:space="preserve"> показали, что </w:t>
      </w:r>
      <w:r w:rsidRPr="00FB16E4">
        <w:rPr>
          <w:color w:val="000000"/>
          <w:sz w:val="28"/>
          <w:szCs w:val="28"/>
        </w:rPr>
        <w:t>результаты оценки функциональной грамотности 15-летних учащихся являются надежным индикатором дальнейшей образовательной траектории молодых людей и их благосостояния</w:t>
      </w:r>
      <w:r w:rsidRPr="00FB16E4">
        <w:rPr>
          <w:rStyle w:val="ad"/>
          <w:rFonts w:eastAsia="Calibri"/>
          <w:color w:val="000000"/>
          <w:sz w:val="28"/>
          <w:szCs w:val="28"/>
        </w:rPr>
        <w:footnoteReference w:id="13"/>
      </w:r>
      <w:r w:rsidRPr="00FB16E4">
        <w:rPr>
          <w:color w:val="000000"/>
          <w:sz w:val="28"/>
          <w:szCs w:val="28"/>
        </w:rPr>
        <w:t xml:space="preserve">. Любой школьник хочет быть социально успешным, его родители также надеются на высокий уровень благополучия своего </w:t>
      </w:r>
      <w:r w:rsidRPr="00FB16E4">
        <w:rPr>
          <w:color w:val="000000"/>
          <w:sz w:val="28"/>
          <w:szCs w:val="28"/>
        </w:rPr>
        <w:lastRenderedPageBreak/>
        <w:t>ребенка во взрослой жизни. Поэтому актуальность развития функциональной грамотности обоснована еще и тем, что субъекты образовательного процесса заинтересованы в высоких академических и социальных достижениях обучающихся, чему способствует их функциональная грамотность.</w:t>
      </w:r>
    </w:p>
    <w:p w14:paraId="6BF29860" w14:textId="77777777" w:rsidR="00FB16E4" w:rsidRPr="00FB16E4" w:rsidRDefault="00FB16E4" w:rsidP="00FB16E4">
      <w:pPr>
        <w:spacing w:line="360" w:lineRule="auto"/>
        <w:rPr>
          <w:rFonts w:ascii="Times New Roman" w:hAnsi="Times New Roman" w:cs="Times New Roman"/>
          <w:b/>
          <w:sz w:val="28"/>
          <w:szCs w:val="28"/>
        </w:rPr>
      </w:pPr>
      <w:r w:rsidRPr="00FB16E4">
        <w:rPr>
          <w:rFonts w:ascii="Times New Roman" w:hAnsi="Times New Roman" w:cs="Times New Roman"/>
          <w:b/>
          <w:sz w:val="28"/>
          <w:szCs w:val="28"/>
        </w:rPr>
        <w:t xml:space="preserve">Целеполагание </w:t>
      </w:r>
    </w:p>
    <w:p w14:paraId="54CC7F6E" w14:textId="77777777" w:rsidR="00FB16E4" w:rsidRPr="00FB16E4" w:rsidRDefault="00FB16E4" w:rsidP="00FB16E4">
      <w:pPr>
        <w:spacing w:line="360" w:lineRule="auto"/>
        <w:jc w:val="both"/>
        <w:rPr>
          <w:rFonts w:ascii="Times New Roman" w:hAnsi="Times New Roman" w:cs="Times New Roman"/>
          <w:sz w:val="28"/>
          <w:szCs w:val="28"/>
        </w:rPr>
      </w:pPr>
      <w:r w:rsidRPr="00FB16E4">
        <w:rPr>
          <w:rFonts w:ascii="Times New Roman" w:hAnsi="Times New Roman" w:cs="Times New Roman"/>
          <w:sz w:val="28"/>
          <w:szCs w:val="28"/>
        </w:rPr>
        <w:t>Основной целью программы является развитие функциональной грамотности учащихся 5-9 классов как индикатора качества и эффективности образования, равенства доступа к образованию.</w:t>
      </w:r>
    </w:p>
    <w:p w14:paraId="44416FCF" w14:textId="77777777" w:rsidR="00FB16E4" w:rsidRPr="00FB16E4" w:rsidRDefault="00FB16E4" w:rsidP="00FB16E4">
      <w:pPr>
        <w:spacing w:line="360" w:lineRule="auto"/>
        <w:jc w:val="both"/>
        <w:rPr>
          <w:rFonts w:ascii="Times New Roman" w:hAnsi="Times New Roman" w:cs="Times New Roman"/>
          <w:sz w:val="28"/>
          <w:szCs w:val="28"/>
        </w:rPr>
      </w:pPr>
      <w:r w:rsidRPr="00FB16E4">
        <w:rPr>
          <w:rFonts w:ascii="Times New Roman" w:hAnsi="Times New Roman" w:cs="Times New Roman"/>
          <w:sz w:val="28"/>
          <w:szCs w:val="28"/>
        </w:rPr>
        <w:t xml:space="preserve">Программа нацелена на развитие: </w:t>
      </w:r>
    </w:p>
    <w:p w14:paraId="1D6B31AB" w14:textId="77777777" w:rsidR="00FB16E4" w:rsidRPr="00FB16E4" w:rsidRDefault="00FB16E4" w:rsidP="00FB16E4">
      <w:pPr>
        <w:spacing w:line="360" w:lineRule="auto"/>
        <w:jc w:val="both"/>
        <w:rPr>
          <w:rFonts w:ascii="Times New Roman" w:hAnsi="Times New Roman" w:cs="Times New Roman"/>
          <w:sz w:val="28"/>
          <w:szCs w:val="28"/>
        </w:rPr>
      </w:pPr>
      <w:r w:rsidRPr="00FB16E4">
        <w:rPr>
          <w:rFonts w:ascii="Times New Roman" w:hAnsi="Times New Roman" w:cs="Times New Roman"/>
          <w:sz w:val="28"/>
          <w:szCs w:val="28"/>
        </w:rPr>
        <w:t>способности человека формулировать, применять и интерпретировать математику в разнообразных контекстах. Эта способность включает математические рассуждения, использование математических понятий, процедур, фактов и инструментов, чтобы описать, объяснить и предсказать явления. Она помогает людям понять роль математики в мире, высказывать хорошо обоснованные суждения и принимать решения, которые необходимы конструктивному, активному и размышляющему гражданину (математическая грамотность);</w:t>
      </w:r>
    </w:p>
    <w:p w14:paraId="345D1BF4" w14:textId="77777777" w:rsidR="00FB16E4" w:rsidRPr="00FB16E4" w:rsidRDefault="00FB16E4" w:rsidP="00FB16E4">
      <w:pPr>
        <w:spacing w:line="360" w:lineRule="auto"/>
        <w:jc w:val="both"/>
        <w:rPr>
          <w:rFonts w:ascii="Times New Roman" w:hAnsi="Times New Roman" w:cs="Times New Roman"/>
          <w:sz w:val="28"/>
          <w:szCs w:val="28"/>
        </w:rPr>
      </w:pPr>
      <w:r w:rsidRPr="00FB16E4">
        <w:rPr>
          <w:rFonts w:ascii="Times New Roman" w:hAnsi="Times New Roman" w:cs="Times New Roman"/>
          <w:sz w:val="28"/>
          <w:szCs w:val="28"/>
        </w:rPr>
        <w:t>способности человека понимать, использовать, оценивать тексты, размышлять о них и заниматься чтением для того, чтобы достигать своих целей, расширять свои знания и возможности, участвовать в социальной жизни (читательская грамотность);</w:t>
      </w:r>
    </w:p>
    <w:p w14:paraId="73062745" w14:textId="77777777" w:rsidR="00FB16E4" w:rsidRPr="00613456" w:rsidRDefault="00FB16E4" w:rsidP="00FB16E4">
      <w:pPr>
        <w:spacing w:line="360" w:lineRule="auto"/>
        <w:jc w:val="both"/>
        <w:rPr>
          <w:rStyle w:val="ae"/>
          <w:rFonts w:ascii="Times New Roman" w:hAnsi="Times New Roman" w:cs="Times New Roman"/>
          <w:i w:val="0"/>
          <w:sz w:val="28"/>
          <w:szCs w:val="28"/>
        </w:rPr>
      </w:pPr>
      <w:r w:rsidRPr="00613456">
        <w:rPr>
          <w:rStyle w:val="ae"/>
          <w:rFonts w:ascii="Times New Roman" w:hAnsi="Times New Roman" w:cs="Times New Roman"/>
          <w:i w:val="0"/>
          <w:sz w:val="28"/>
          <w:szCs w:val="28"/>
        </w:rPr>
        <w:t xml:space="preserve">способности человека осваивать и использовать естественнонаучные знания для распознания и постановки вопросов, для освоения новых знаний, для объяснения естественнонаучных явлений и формулирования основанных на научных доказательствах выводов в связи с естественнонаучной проблематикой; понимать основные особенности естествознания как формы человеческого познания; демонстрировать осведомленность в том, что естественные науки и технология оказывают влияние на материальную, интеллектуальную и культурную сферы общества; проявлять активную гражданскую позицию </w:t>
      </w:r>
      <w:r w:rsidRPr="00613456">
        <w:rPr>
          <w:rStyle w:val="ae"/>
          <w:rFonts w:ascii="Times New Roman" w:hAnsi="Times New Roman" w:cs="Times New Roman"/>
          <w:i w:val="0"/>
          <w:sz w:val="28"/>
          <w:szCs w:val="28"/>
        </w:rPr>
        <w:lastRenderedPageBreak/>
        <w:t>при рассмотрении проблем, связанных с естествознанием (естественнонаучная грамотность)</w:t>
      </w:r>
      <w:r w:rsidRPr="00613456">
        <w:rPr>
          <w:rStyle w:val="ad"/>
          <w:rFonts w:ascii="Times New Roman" w:eastAsia="Calibri" w:hAnsi="Times New Roman" w:cs="Times New Roman"/>
          <w:i/>
          <w:sz w:val="28"/>
          <w:szCs w:val="28"/>
        </w:rPr>
        <w:footnoteReference w:id="14"/>
      </w:r>
      <w:r w:rsidRPr="00613456">
        <w:rPr>
          <w:rStyle w:val="ae"/>
          <w:rFonts w:ascii="Times New Roman" w:hAnsi="Times New Roman" w:cs="Times New Roman"/>
          <w:i w:val="0"/>
          <w:sz w:val="28"/>
          <w:szCs w:val="28"/>
        </w:rPr>
        <w:t>;</w:t>
      </w:r>
    </w:p>
    <w:p w14:paraId="4E1D74C8" w14:textId="77777777" w:rsidR="00FB16E4" w:rsidRPr="00613456" w:rsidRDefault="00FB16E4" w:rsidP="00FB16E4">
      <w:pPr>
        <w:spacing w:line="360" w:lineRule="auto"/>
        <w:jc w:val="both"/>
        <w:rPr>
          <w:rFonts w:ascii="Times New Roman" w:hAnsi="Times New Roman" w:cs="Times New Roman"/>
          <w:iCs/>
          <w:sz w:val="28"/>
          <w:szCs w:val="28"/>
        </w:rPr>
      </w:pPr>
      <w:r w:rsidRPr="00613456">
        <w:rPr>
          <w:rStyle w:val="ae"/>
          <w:rFonts w:ascii="Times New Roman" w:hAnsi="Times New Roman" w:cs="Times New Roman"/>
          <w:i w:val="0"/>
          <w:sz w:val="28"/>
          <w:szCs w:val="28"/>
        </w:rPr>
        <w:t xml:space="preserve">способности человека принимать </w:t>
      </w:r>
      <w:r w:rsidRPr="00613456">
        <w:rPr>
          <w:rFonts w:ascii="Times New Roman" w:hAnsi="Times New Roman" w:cs="Times New Roman"/>
          <w:iCs/>
          <w:sz w:val="28"/>
          <w:szCs w:val="28"/>
        </w:rPr>
        <w:t>эффективные решения в разнообразных финансовых ситуациях, способствующих улучшению финансового благополучия личности и общества, а также возможности участия в экономической жизни.</w:t>
      </w:r>
    </w:p>
    <w:p w14:paraId="5B15FA17" w14:textId="77777777" w:rsidR="00FB16E4" w:rsidRPr="009832A6" w:rsidRDefault="00FB16E4" w:rsidP="00FB16E4">
      <w:pPr>
        <w:jc w:val="both"/>
        <w:rPr>
          <w:rFonts w:ascii="Times New Roman" w:hAnsi="Times New Roman" w:cs="Times New Roman"/>
          <w:b/>
          <w:sz w:val="28"/>
          <w:szCs w:val="28"/>
        </w:rPr>
      </w:pPr>
      <w:r w:rsidRPr="009832A6">
        <w:rPr>
          <w:rFonts w:ascii="Times New Roman" w:hAnsi="Times New Roman" w:cs="Times New Roman"/>
          <w:b/>
          <w:sz w:val="28"/>
          <w:szCs w:val="28"/>
        </w:rPr>
        <w:t>Планируемые результаты</w:t>
      </w:r>
      <w:r w:rsidRPr="009832A6">
        <w:rPr>
          <w:rStyle w:val="ad"/>
          <w:rFonts w:ascii="Times New Roman" w:eastAsia="Calibri" w:hAnsi="Times New Roman" w:cs="Times New Roman"/>
          <w:b/>
          <w:sz w:val="28"/>
          <w:szCs w:val="28"/>
        </w:rPr>
        <w:footnoteReference w:id="15"/>
      </w:r>
    </w:p>
    <w:p w14:paraId="75283199" w14:textId="77777777" w:rsidR="00FB16E4" w:rsidRPr="009832A6" w:rsidRDefault="00FB16E4" w:rsidP="00FB16E4">
      <w:pPr>
        <w:jc w:val="both"/>
        <w:rPr>
          <w:rFonts w:ascii="Times New Roman" w:hAnsi="Times New Roman" w:cs="Times New Roman"/>
          <w:b/>
          <w:sz w:val="28"/>
          <w:szCs w:val="28"/>
        </w:rPr>
      </w:pPr>
      <w:r w:rsidRPr="009832A6">
        <w:rPr>
          <w:rFonts w:ascii="Times New Roman" w:hAnsi="Times New Roman" w:cs="Times New Roman"/>
          <w:b/>
          <w:sz w:val="28"/>
          <w:szCs w:val="28"/>
        </w:rPr>
        <w:t>Метапредметные и предметные</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985"/>
        <w:gridCol w:w="2835"/>
        <w:gridCol w:w="1842"/>
      </w:tblGrid>
      <w:tr w:rsidR="00FB16E4" w:rsidRPr="00613456" w14:paraId="08FAE6F8" w14:textId="77777777" w:rsidTr="00F56E94">
        <w:tc>
          <w:tcPr>
            <w:tcW w:w="1242" w:type="dxa"/>
            <w:vMerge w:val="restart"/>
            <w:shd w:val="clear" w:color="auto" w:fill="auto"/>
          </w:tcPr>
          <w:p w14:paraId="2203B458" w14:textId="77777777" w:rsidR="00FB16E4" w:rsidRPr="00613456" w:rsidRDefault="00FB16E4" w:rsidP="009832A6">
            <w:pPr>
              <w:rPr>
                <w:rFonts w:ascii="Times New Roman" w:hAnsi="Times New Roman" w:cs="Times New Roman"/>
              </w:rPr>
            </w:pPr>
          </w:p>
        </w:tc>
        <w:tc>
          <w:tcPr>
            <w:tcW w:w="8505" w:type="dxa"/>
            <w:gridSpan w:val="4"/>
            <w:shd w:val="clear" w:color="auto" w:fill="auto"/>
          </w:tcPr>
          <w:p w14:paraId="032A4DE4" w14:textId="77777777" w:rsidR="00FB16E4" w:rsidRPr="00613456" w:rsidRDefault="00FB16E4" w:rsidP="009832A6">
            <w:pPr>
              <w:rPr>
                <w:rFonts w:ascii="Times New Roman" w:hAnsi="Times New Roman" w:cs="Times New Roman"/>
              </w:rPr>
            </w:pPr>
            <w:r w:rsidRPr="00613456">
              <w:rPr>
                <w:rFonts w:ascii="Times New Roman" w:hAnsi="Times New Roman" w:cs="Times New Roman"/>
              </w:rPr>
              <w:t>Грамотность</w:t>
            </w:r>
          </w:p>
        </w:tc>
      </w:tr>
      <w:tr w:rsidR="00FB16E4" w:rsidRPr="00613456" w14:paraId="74533979" w14:textId="77777777" w:rsidTr="00F56E94">
        <w:tc>
          <w:tcPr>
            <w:tcW w:w="1242" w:type="dxa"/>
            <w:vMerge/>
            <w:shd w:val="clear" w:color="auto" w:fill="auto"/>
          </w:tcPr>
          <w:p w14:paraId="1C7B61FC" w14:textId="77777777" w:rsidR="00FB16E4" w:rsidRPr="00613456" w:rsidRDefault="00FB16E4" w:rsidP="009832A6">
            <w:pPr>
              <w:rPr>
                <w:rFonts w:ascii="Times New Roman" w:hAnsi="Times New Roman" w:cs="Times New Roman"/>
              </w:rPr>
            </w:pPr>
          </w:p>
        </w:tc>
        <w:tc>
          <w:tcPr>
            <w:tcW w:w="1843" w:type="dxa"/>
            <w:shd w:val="clear" w:color="auto" w:fill="auto"/>
          </w:tcPr>
          <w:p w14:paraId="446AB942" w14:textId="77777777" w:rsidR="00FB16E4" w:rsidRPr="00613456" w:rsidRDefault="00FB16E4" w:rsidP="009832A6">
            <w:pPr>
              <w:ind w:hanging="108"/>
              <w:rPr>
                <w:rFonts w:ascii="Times New Roman" w:hAnsi="Times New Roman" w:cs="Times New Roman"/>
              </w:rPr>
            </w:pPr>
            <w:r w:rsidRPr="00613456">
              <w:rPr>
                <w:rFonts w:ascii="Times New Roman" w:hAnsi="Times New Roman" w:cs="Times New Roman"/>
              </w:rPr>
              <w:t>Читательская</w:t>
            </w:r>
          </w:p>
        </w:tc>
        <w:tc>
          <w:tcPr>
            <w:tcW w:w="1985" w:type="dxa"/>
            <w:shd w:val="clear" w:color="auto" w:fill="auto"/>
          </w:tcPr>
          <w:p w14:paraId="4D51F6D3" w14:textId="77777777" w:rsidR="00FB16E4" w:rsidRPr="00613456" w:rsidRDefault="00FB16E4" w:rsidP="009832A6">
            <w:pPr>
              <w:ind w:firstLine="34"/>
              <w:rPr>
                <w:rFonts w:ascii="Times New Roman" w:hAnsi="Times New Roman" w:cs="Times New Roman"/>
              </w:rPr>
            </w:pPr>
            <w:r w:rsidRPr="00613456">
              <w:rPr>
                <w:rFonts w:ascii="Times New Roman" w:hAnsi="Times New Roman" w:cs="Times New Roman"/>
              </w:rPr>
              <w:t>Математическая</w:t>
            </w:r>
          </w:p>
        </w:tc>
        <w:tc>
          <w:tcPr>
            <w:tcW w:w="2835" w:type="dxa"/>
            <w:shd w:val="clear" w:color="auto" w:fill="auto"/>
          </w:tcPr>
          <w:p w14:paraId="5C76D6B7" w14:textId="77777777" w:rsidR="00FB16E4" w:rsidRPr="00613456" w:rsidRDefault="00FB16E4" w:rsidP="009832A6">
            <w:pPr>
              <w:ind w:firstLine="42"/>
              <w:rPr>
                <w:rFonts w:ascii="Times New Roman" w:hAnsi="Times New Roman" w:cs="Times New Roman"/>
              </w:rPr>
            </w:pPr>
            <w:r w:rsidRPr="00613456">
              <w:rPr>
                <w:rFonts w:ascii="Times New Roman" w:hAnsi="Times New Roman" w:cs="Times New Roman"/>
              </w:rPr>
              <w:t>Естественно-научная</w:t>
            </w:r>
          </w:p>
        </w:tc>
        <w:tc>
          <w:tcPr>
            <w:tcW w:w="1842" w:type="dxa"/>
            <w:shd w:val="clear" w:color="auto" w:fill="auto"/>
          </w:tcPr>
          <w:p w14:paraId="5618110E" w14:textId="77777777" w:rsidR="00FB16E4" w:rsidRPr="00613456" w:rsidRDefault="00FB16E4" w:rsidP="009832A6">
            <w:pPr>
              <w:ind w:firstLine="33"/>
              <w:rPr>
                <w:rFonts w:ascii="Times New Roman" w:hAnsi="Times New Roman" w:cs="Times New Roman"/>
              </w:rPr>
            </w:pPr>
            <w:r w:rsidRPr="00613456">
              <w:rPr>
                <w:rFonts w:ascii="Times New Roman" w:hAnsi="Times New Roman" w:cs="Times New Roman"/>
              </w:rPr>
              <w:t>Финансовая</w:t>
            </w:r>
          </w:p>
        </w:tc>
      </w:tr>
      <w:tr w:rsidR="00FB16E4" w:rsidRPr="00613456" w14:paraId="3B63889C" w14:textId="77777777" w:rsidTr="00F56E94">
        <w:trPr>
          <w:trHeight w:val="1184"/>
        </w:trPr>
        <w:tc>
          <w:tcPr>
            <w:tcW w:w="1242" w:type="dxa"/>
            <w:shd w:val="clear" w:color="auto" w:fill="auto"/>
          </w:tcPr>
          <w:p w14:paraId="37D0CCAC" w14:textId="77777777" w:rsidR="00FB16E4" w:rsidRPr="00613456" w:rsidRDefault="00FB16E4" w:rsidP="009832A6">
            <w:pPr>
              <w:ind w:firstLine="0"/>
              <w:rPr>
                <w:rFonts w:ascii="Times New Roman" w:hAnsi="Times New Roman" w:cs="Times New Roman"/>
                <w:b/>
              </w:rPr>
            </w:pPr>
            <w:r w:rsidRPr="00613456">
              <w:rPr>
                <w:rFonts w:ascii="Times New Roman" w:hAnsi="Times New Roman" w:cs="Times New Roman"/>
                <w:b/>
              </w:rPr>
              <w:t>5 класс</w:t>
            </w:r>
          </w:p>
          <w:p w14:paraId="6048A3BF" w14:textId="77777777" w:rsidR="00FB16E4" w:rsidRPr="00613456" w:rsidRDefault="00FB16E4" w:rsidP="009832A6">
            <w:pPr>
              <w:ind w:firstLine="0"/>
              <w:rPr>
                <w:rFonts w:ascii="Times New Roman" w:hAnsi="Times New Roman" w:cs="Times New Roman"/>
              </w:rPr>
            </w:pPr>
            <w:r w:rsidRPr="00613456">
              <w:rPr>
                <w:rFonts w:ascii="Times New Roman" w:hAnsi="Times New Roman" w:cs="Times New Roman"/>
              </w:rPr>
              <w:t>Уровень узнавания и понимания</w:t>
            </w:r>
          </w:p>
        </w:tc>
        <w:tc>
          <w:tcPr>
            <w:tcW w:w="1843" w:type="dxa"/>
            <w:shd w:val="clear" w:color="auto" w:fill="auto"/>
          </w:tcPr>
          <w:p w14:paraId="5DBEB83E" w14:textId="77777777" w:rsidR="00FB16E4" w:rsidRPr="00613456" w:rsidRDefault="00FB16E4" w:rsidP="009832A6">
            <w:pPr>
              <w:ind w:firstLine="33"/>
              <w:rPr>
                <w:rFonts w:ascii="Times New Roman" w:hAnsi="Times New Roman" w:cs="Times New Roman"/>
              </w:rPr>
            </w:pPr>
            <w:r w:rsidRPr="00613456">
              <w:rPr>
                <w:rFonts w:ascii="Times New Roman" w:hAnsi="Times New Roman" w:cs="Times New Roman"/>
              </w:rPr>
              <w:t>находит и извлекает информацию из различных текстов</w:t>
            </w:r>
          </w:p>
        </w:tc>
        <w:tc>
          <w:tcPr>
            <w:tcW w:w="1985" w:type="dxa"/>
            <w:shd w:val="clear" w:color="auto" w:fill="auto"/>
          </w:tcPr>
          <w:p w14:paraId="78AF04E7" w14:textId="77777777" w:rsidR="00FB16E4" w:rsidRPr="00613456" w:rsidRDefault="00FB16E4" w:rsidP="00EC69CD">
            <w:pPr>
              <w:ind w:firstLine="34"/>
              <w:rPr>
                <w:rFonts w:ascii="Times New Roman" w:hAnsi="Times New Roman" w:cs="Times New Roman"/>
              </w:rPr>
            </w:pPr>
            <w:r w:rsidRPr="00613456">
              <w:rPr>
                <w:rFonts w:ascii="Times New Roman" w:hAnsi="Times New Roman" w:cs="Times New Roman"/>
              </w:rPr>
              <w:t xml:space="preserve">находит и извлекает математическую информацию в различном контексте </w:t>
            </w:r>
          </w:p>
        </w:tc>
        <w:tc>
          <w:tcPr>
            <w:tcW w:w="2835" w:type="dxa"/>
            <w:shd w:val="clear" w:color="auto" w:fill="auto"/>
          </w:tcPr>
          <w:p w14:paraId="6D5BFEB6" w14:textId="77777777" w:rsidR="00FB16E4" w:rsidRPr="00613456" w:rsidRDefault="00FB16E4" w:rsidP="009832A6">
            <w:pPr>
              <w:ind w:left="-100" w:firstLine="0"/>
              <w:rPr>
                <w:rFonts w:ascii="Times New Roman" w:hAnsi="Times New Roman" w:cs="Times New Roman"/>
              </w:rPr>
            </w:pPr>
            <w:r w:rsidRPr="00613456">
              <w:rPr>
                <w:rFonts w:ascii="Times New Roman" w:hAnsi="Times New Roman" w:cs="Times New Roman"/>
              </w:rPr>
              <w:t>находит и извлекает информацию о естественно</w:t>
            </w:r>
            <w:r w:rsidR="00C8779F" w:rsidRPr="00613456">
              <w:rPr>
                <w:rFonts w:ascii="Times New Roman" w:hAnsi="Times New Roman" w:cs="Times New Roman"/>
              </w:rPr>
              <w:t>-</w:t>
            </w:r>
            <w:r w:rsidRPr="00613456">
              <w:rPr>
                <w:rFonts w:ascii="Times New Roman" w:hAnsi="Times New Roman" w:cs="Times New Roman"/>
              </w:rPr>
              <w:t>научных явлениях в различном контексте</w:t>
            </w:r>
          </w:p>
        </w:tc>
        <w:tc>
          <w:tcPr>
            <w:tcW w:w="1842" w:type="dxa"/>
            <w:shd w:val="clear" w:color="auto" w:fill="auto"/>
          </w:tcPr>
          <w:p w14:paraId="7D47826D" w14:textId="77777777" w:rsidR="00FB16E4" w:rsidRPr="00613456" w:rsidRDefault="00FB16E4" w:rsidP="009832A6">
            <w:pPr>
              <w:ind w:firstLine="33"/>
              <w:rPr>
                <w:rFonts w:ascii="Times New Roman" w:hAnsi="Times New Roman" w:cs="Times New Roman"/>
              </w:rPr>
            </w:pPr>
            <w:r w:rsidRPr="00613456">
              <w:rPr>
                <w:rFonts w:ascii="Times New Roman" w:hAnsi="Times New Roman" w:cs="Times New Roman"/>
              </w:rPr>
              <w:t>находит и извлекает финансовую информацию в различном контексте</w:t>
            </w:r>
          </w:p>
        </w:tc>
      </w:tr>
      <w:tr w:rsidR="00FB16E4" w:rsidRPr="00613456" w14:paraId="5348327E" w14:textId="77777777" w:rsidTr="00F56E94">
        <w:tc>
          <w:tcPr>
            <w:tcW w:w="1242" w:type="dxa"/>
            <w:shd w:val="clear" w:color="auto" w:fill="auto"/>
          </w:tcPr>
          <w:p w14:paraId="747C89A2" w14:textId="77777777" w:rsidR="00FB16E4" w:rsidRPr="00613456" w:rsidRDefault="00FB16E4" w:rsidP="009832A6">
            <w:pPr>
              <w:ind w:firstLine="0"/>
              <w:rPr>
                <w:rFonts w:ascii="Times New Roman" w:hAnsi="Times New Roman" w:cs="Times New Roman"/>
                <w:b/>
              </w:rPr>
            </w:pPr>
            <w:r w:rsidRPr="00613456">
              <w:rPr>
                <w:rFonts w:ascii="Times New Roman" w:hAnsi="Times New Roman" w:cs="Times New Roman"/>
                <w:b/>
              </w:rPr>
              <w:t>6 класс</w:t>
            </w:r>
          </w:p>
          <w:p w14:paraId="68B8F832" w14:textId="77777777" w:rsidR="00FB16E4" w:rsidRPr="00613456" w:rsidRDefault="00FB16E4" w:rsidP="009832A6">
            <w:pPr>
              <w:ind w:firstLine="0"/>
              <w:rPr>
                <w:rFonts w:ascii="Times New Roman" w:hAnsi="Times New Roman" w:cs="Times New Roman"/>
              </w:rPr>
            </w:pPr>
            <w:r w:rsidRPr="00613456">
              <w:rPr>
                <w:rFonts w:ascii="Times New Roman" w:hAnsi="Times New Roman" w:cs="Times New Roman"/>
              </w:rPr>
              <w:t>Уровень понимания и применения</w:t>
            </w:r>
          </w:p>
        </w:tc>
        <w:tc>
          <w:tcPr>
            <w:tcW w:w="1843" w:type="dxa"/>
            <w:shd w:val="clear" w:color="auto" w:fill="auto"/>
          </w:tcPr>
          <w:p w14:paraId="1B16892E" w14:textId="77777777" w:rsidR="00FB16E4" w:rsidRPr="00613456" w:rsidRDefault="00FB16E4" w:rsidP="009832A6">
            <w:pPr>
              <w:ind w:firstLine="33"/>
              <w:rPr>
                <w:rFonts w:ascii="Times New Roman" w:hAnsi="Times New Roman" w:cs="Times New Roman"/>
              </w:rPr>
            </w:pPr>
            <w:r w:rsidRPr="00613456">
              <w:rPr>
                <w:rFonts w:ascii="Times New Roman" w:hAnsi="Times New Roman" w:cs="Times New Roman"/>
              </w:rPr>
              <w:t>применяет извлеченную из текста информацию для решения разного рода проблем</w:t>
            </w:r>
          </w:p>
        </w:tc>
        <w:tc>
          <w:tcPr>
            <w:tcW w:w="1985" w:type="dxa"/>
            <w:shd w:val="clear" w:color="auto" w:fill="auto"/>
          </w:tcPr>
          <w:p w14:paraId="4A997C95" w14:textId="77777777" w:rsidR="00FB16E4" w:rsidRPr="00613456" w:rsidRDefault="00FB16E4" w:rsidP="009832A6">
            <w:pPr>
              <w:ind w:firstLine="34"/>
              <w:rPr>
                <w:rFonts w:ascii="Times New Roman" w:hAnsi="Times New Roman" w:cs="Times New Roman"/>
              </w:rPr>
            </w:pPr>
            <w:r w:rsidRPr="00613456">
              <w:rPr>
                <w:rFonts w:ascii="Times New Roman" w:hAnsi="Times New Roman" w:cs="Times New Roman"/>
              </w:rPr>
              <w:t>применяет математические знания для решения разного рода проблем</w:t>
            </w:r>
          </w:p>
          <w:p w14:paraId="7D4D35EB" w14:textId="77777777" w:rsidR="00FB16E4" w:rsidRPr="00613456" w:rsidRDefault="00FB16E4" w:rsidP="009832A6">
            <w:pPr>
              <w:ind w:firstLine="34"/>
              <w:rPr>
                <w:rFonts w:ascii="Times New Roman" w:hAnsi="Times New Roman" w:cs="Times New Roman"/>
              </w:rPr>
            </w:pPr>
          </w:p>
        </w:tc>
        <w:tc>
          <w:tcPr>
            <w:tcW w:w="2835" w:type="dxa"/>
            <w:shd w:val="clear" w:color="auto" w:fill="auto"/>
          </w:tcPr>
          <w:p w14:paraId="161A77C1" w14:textId="77777777" w:rsidR="00FB16E4" w:rsidRPr="00613456" w:rsidRDefault="00FB16E4" w:rsidP="009832A6">
            <w:pPr>
              <w:ind w:left="-100" w:firstLine="0"/>
              <w:rPr>
                <w:rFonts w:ascii="Times New Roman" w:hAnsi="Times New Roman" w:cs="Times New Roman"/>
              </w:rPr>
            </w:pPr>
            <w:r w:rsidRPr="00613456">
              <w:rPr>
                <w:rFonts w:ascii="Times New Roman" w:hAnsi="Times New Roman" w:cs="Times New Roman"/>
                <w:szCs w:val="28"/>
              </w:rPr>
              <w:t>объясняет и описывает естественно</w:t>
            </w:r>
            <w:r w:rsidR="00C8779F" w:rsidRPr="00613456">
              <w:rPr>
                <w:rFonts w:ascii="Times New Roman" w:hAnsi="Times New Roman" w:cs="Times New Roman"/>
                <w:szCs w:val="28"/>
              </w:rPr>
              <w:t>-</w:t>
            </w:r>
            <w:r w:rsidRPr="00613456">
              <w:rPr>
                <w:rFonts w:ascii="Times New Roman" w:hAnsi="Times New Roman" w:cs="Times New Roman"/>
                <w:szCs w:val="28"/>
              </w:rPr>
              <w:t>научные явления на основе имеющихся научных знаний</w:t>
            </w:r>
          </w:p>
        </w:tc>
        <w:tc>
          <w:tcPr>
            <w:tcW w:w="1842" w:type="dxa"/>
            <w:shd w:val="clear" w:color="auto" w:fill="auto"/>
          </w:tcPr>
          <w:p w14:paraId="1070D280" w14:textId="77777777" w:rsidR="00FB16E4" w:rsidRPr="00613456" w:rsidRDefault="00FB16E4" w:rsidP="009832A6">
            <w:pPr>
              <w:ind w:firstLine="33"/>
              <w:rPr>
                <w:rFonts w:ascii="Times New Roman" w:hAnsi="Times New Roman" w:cs="Times New Roman"/>
              </w:rPr>
            </w:pPr>
            <w:r w:rsidRPr="00613456">
              <w:rPr>
                <w:rFonts w:ascii="Times New Roman" w:hAnsi="Times New Roman" w:cs="Times New Roman"/>
                <w:szCs w:val="28"/>
              </w:rPr>
              <w:t>применяет финансовые знания для решения разного рода проблем</w:t>
            </w:r>
          </w:p>
        </w:tc>
      </w:tr>
      <w:tr w:rsidR="00FB16E4" w:rsidRPr="00613456" w14:paraId="5A4E8727" w14:textId="77777777" w:rsidTr="00F56E94">
        <w:tc>
          <w:tcPr>
            <w:tcW w:w="1242" w:type="dxa"/>
            <w:shd w:val="clear" w:color="auto" w:fill="auto"/>
          </w:tcPr>
          <w:p w14:paraId="13C5FC3E" w14:textId="77777777" w:rsidR="00FB16E4" w:rsidRPr="00613456" w:rsidRDefault="00FB16E4" w:rsidP="00A17077">
            <w:pPr>
              <w:ind w:firstLine="0"/>
              <w:rPr>
                <w:rFonts w:ascii="Times New Roman" w:hAnsi="Times New Roman" w:cs="Times New Roman"/>
                <w:b/>
              </w:rPr>
            </w:pPr>
            <w:r w:rsidRPr="00613456">
              <w:rPr>
                <w:rFonts w:ascii="Times New Roman" w:hAnsi="Times New Roman" w:cs="Times New Roman"/>
                <w:b/>
              </w:rPr>
              <w:t>7 класс</w:t>
            </w:r>
          </w:p>
          <w:p w14:paraId="2D6AA2A7" w14:textId="77777777" w:rsidR="00FB16E4" w:rsidRPr="00613456" w:rsidRDefault="00FB16E4" w:rsidP="00A17077">
            <w:pPr>
              <w:ind w:firstLine="0"/>
              <w:rPr>
                <w:rFonts w:ascii="Times New Roman" w:hAnsi="Times New Roman" w:cs="Times New Roman"/>
              </w:rPr>
            </w:pPr>
            <w:r w:rsidRPr="00613456">
              <w:rPr>
                <w:rFonts w:ascii="Times New Roman" w:hAnsi="Times New Roman" w:cs="Times New Roman"/>
              </w:rPr>
              <w:t>Уровень анализа и синтеза</w:t>
            </w:r>
          </w:p>
        </w:tc>
        <w:tc>
          <w:tcPr>
            <w:tcW w:w="1843" w:type="dxa"/>
            <w:shd w:val="clear" w:color="auto" w:fill="auto"/>
          </w:tcPr>
          <w:p w14:paraId="6EEEA91F" w14:textId="77777777" w:rsidR="00FB16E4" w:rsidRPr="00613456" w:rsidRDefault="00FB16E4" w:rsidP="00A17077">
            <w:pPr>
              <w:ind w:firstLine="0"/>
              <w:rPr>
                <w:rFonts w:ascii="Times New Roman" w:hAnsi="Times New Roman" w:cs="Times New Roman"/>
              </w:rPr>
            </w:pPr>
            <w:r w:rsidRPr="00613456">
              <w:rPr>
                <w:rFonts w:ascii="Times New Roman" w:hAnsi="Times New Roman" w:cs="Times New Roman"/>
              </w:rPr>
              <w:t>анализирует и интегрирует информацию, полученную из текста</w:t>
            </w:r>
          </w:p>
        </w:tc>
        <w:tc>
          <w:tcPr>
            <w:tcW w:w="1985" w:type="dxa"/>
            <w:shd w:val="clear" w:color="auto" w:fill="auto"/>
          </w:tcPr>
          <w:p w14:paraId="54DAFCE7" w14:textId="77777777" w:rsidR="00FB16E4" w:rsidRPr="00613456" w:rsidRDefault="00FB16E4" w:rsidP="00A17077">
            <w:pPr>
              <w:ind w:firstLine="0"/>
              <w:rPr>
                <w:rFonts w:ascii="Times New Roman" w:hAnsi="Times New Roman" w:cs="Times New Roman"/>
              </w:rPr>
            </w:pPr>
            <w:r w:rsidRPr="00613456">
              <w:rPr>
                <w:rFonts w:ascii="Times New Roman" w:hAnsi="Times New Roman" w:cs="Times New Roman"/>
                <w:szCs w:val="28"/>
              </w:rPr>
              <w:t>формулирует математическую проблему на основе анализа ситуации</w:t>
            </w:r>
          </w:p>
        </w:tc>
        <w:tc>
          <w:tcPr>
            <w:tcW w:w="2835" w:type="dxa"/>
            <w:shd w:val="clear" w:color="auto" w:fill="auto"/>
          </w:tcPr>
          <w:p w14:paraId="70250075" w14:textId="77777777" w:rsidR="00FB16E4" w:rsidRPr="00613456" w:rsidRDefault="00FB16E4" w:rsidP="00A17077">
            <w:pPr>
              <w:ind w:firstLine="0"/>
              <w:rPr>
                <w:rFonts w:ascii="Times New Roman" w:hAnsi="Times New Roman" w:cs="Times New Roman"/>
              </w:rPr>
            </w:pPr>
            <w:r w:rsidRPr="00613456">
              <w:rPr>
                <w:rFonts w:ascii="Times New Roman" w:hAnsi="Times New Roman" w:cs="Times New Roman"/>
                <w:szCs w:val="28"/>
              </w:rPr>
              <w:t>распознает и исследует личные, местные, национальные, глобальные естественно</w:t>
            </w:r>
            <w:r w:rsidR="00C8779F" w:rsidRPr="00613456">
              <w:rPr>
                <w:rFonts w:ascii="Times New Roman" w:hAnsi="Times New Roman" w:cs="Times New Roman"/>
                <w:szCs w:val="28"/>
              </w:rPr>
              <w:t>-</w:t>
            </w:r>
            <w:r w:rsidRPr="00613456">
              <w:rPr>
                <w:rFonts w:ascii="Times New Roman" w:hAnsi="Times New Roman" w:cs="Times New Roman"/>
                <w:szCs w:val="28"/>
              </w:rPr>
              <w:t xml:space="preserve">научные проблемы в различном контексте </w:t>
            </w:r>
          </w:p>
        </w:tc>
        <w:tc>
          <w:tcPr>
            <w:tcW w:w="1842" w:type="dxa"/>
            <w:shd w:val="clear" w:color="auto" w:fill="auto"/>
          </w:tcPr>
          <w:p w14:paraId="568F80D6" w14:textId="77777777" w:rsidR="00FB16E4" w:rsidRPr="00613456" w:rsidRDefault="00FB16E4" w:rsidP="00A17077">
            <w:pPr>
              <w:ind w:firstLine="0"/>
              <w:rPr>
                <w:rFonts w:ascii="Times New Roman" w:hAnsi="Times New Roman" w:cs="Times New Roman"/>
              </w:rPr>
            </w:pPr>
            <w:r w:rsidRPr="00613456">
              <w:rPr>
                <w:rFonts w:ascii="Times New Roman" w:hAnsi="Times New Roman" w:cs="Times New Roman"/>
              </w:rPr>
              <w:t>анализирует информацию в финансовом контексте</w:t>
            </w:r>
          </w:p>
        </w:tc>
      </w:tr>
      <w:tr w:rsidR="00FB16E4" w:rsidRPr="00613456" w14:paraId="039A8F56" w14:textId="77777777" w:rsidTr="00F56E94">
        <w:tc>
          <w:tcPr>
            <w:tcW w:w="1242" w:type="dxa"/>
            <w:shd w:val="clear" w:color="auto" w:fill="auto"/>
          </w:tcPr>
          <w:p w14:paraId="11A3D536" w14:textId="77777777" w:rsidR="00FB16E4" w:rsidRPr="00613456" w:rsidRDefault="00FB16E4" w:rsidP="00233BF6">
            <w:pPr>
              <w:ind w:firstLine="0"/>
              <w:rPr>
                <w:rFonts w:ascii="Times New Roman" w:hAnsi="Times New Roman" w:cs="Times New Roman"/>
                <w:b/>
              </w:rPr>
            </w:pPr>
            <w:r w:rsidRPr="00613456">
              <w:rPr>
                <w:rFonts w:ascii="Times New Roman" w:hAnsi="Times New Roman" w:cs="Times New Roman"/>
                <w:b/>
              </w:rPr>
              <w:t>8 класс</w:t>
            </w:r>
          </w:p>
          <w:p w14:paraId="55373DA0" w14:textId="77777777" w:rsidR="00FB16E4" w:rsidRPr="00613456" w:rsidRDefault="00FB16E4" w:rsidP="001C584B">
            <w:pPr>
              <w:ind w:firstLine="0"/>
              <w:rPr>
                <w:rFonts w:ascii="Times New Roman" w:hAnsi="Times New Roman" w:cs="Times New Roman"/>
              </w:rPr>
            </w:pPr>
            <w:r w:rsidRPr="00613456">
              <w:rPr>
                <w:rFonts w:ascii="Times New Roman" w:hAnsi="Times New Roman" w:cs="Times New Roman"/>
              </w:rPr>
              <w:t>Уровень оценки (рефлексии)</w:t>
            </w:r>
            <w:r w:rsidR="001C584B" w:rsidRPr="00613456">
              <w:rPr>
                <w:rFonts w:ascii="Times New Roman" w:hAnsi="Times New Roman" w:cs="Times New Roman"/>
              </w:rPr>
              <w:t xml:space="preserve"> </w:t>
            </w:r>
            <w:r w:rsidRPr="00613456">
              <w:rPr>
                <w:rFonts w:ascii="Times New Roman" w:hAnsi="Times New Roman" w:cs="Times New Roman"/>
              </w:rPr>
              <w:t>в рамках предметного содержания</w:t>
            </w:r>
          </w:p>
        </w:tc>
        <w:tc>
          <w:tcPr>
            <w:tcW w:w="1843" w:type="dxa"/>
            <w:shd w:val="clear" w:color="auto" w:fill="auto"/>
          </w:tcPr>
          <w:p w14:paraId="43440821" w14:textId="77777777" w:rsidR="00FB16E4" w:rsidRPr="00613456" w:rsidRDefault="00FB16E4" w:rsidP="00233BF6">
            <w:pPr>
              <w:ind w:firstLine="34"/>
              <w:rPr>
                <w:rFonts w:ascii="Times New Roman" w:hAnsi="Times New Roman" w:cs="Times New Roman"/>
              </w:rPr>
            </w:pPr>
            <w:r w:rsidRPr="00613456">
              <w:rPr>
                <w:rFonts w:ascii="Times New Roman" w:hAnsi="Times New Roman" w:cs="Times New Roman"/>
              </w:rPr>
              <w:t>оценивает форму и содержание текста в рамках предметного содержания</w:t>
            </w:r>
          </w:p>
        </w:tc>
        <w:tc>
          <w:tcPr>
            <w:tcW w:w="1985" w:type="dxa"/>
            <w:shd w:val="clear" w:color="auto" w:fill="auto"/>
          </w:tcPr>
          <w:p w14:paraId="23F8AE23" w14:textId="77777777" w:rsidR="00FB16E4" w:rsidRPr="00613456" w:rsidRDefault="00FB16E4" w:rsidP="00233BF6">
            <w:pPr>
              <w:ind w:firstLine="0"/>
              <w:rPr>
                <w:rFonts w:ascii="Times New Roman" w:hAnsi="Times New Roman" w:cs="Times New Roman"/>
              </w:rPr>
            </w:pPr>
            <w:r w:rsidRPr="00613456">
              <w:rPr>
                <w:rFonts w:ascii="Times New Roman" w:hAnsi="Times New Roman" w:cs="Times New Roman"/>
              </w:rPr>
              <w:t>интерпретирует и оценивает математические данные в контексте лично значимой ситуации</w:t>
            </w:r>
          </w:p>
        </w:tc>
        <w:tc>
          <w:tcPr>
            <w:tcW w:w="2835" w:type="dxa"/>
            <w:shd w:val="clear" w:color="auto" w:fill="auto"/>
          </w:tcPr>
          <w:p w14:paraId="163D2785" w14:textId="77777777" w:rsidR="00FB16E4" w:rsidRPr="00613456" w:rsidRDefault="00FB16E4" w:rsidP="00233BF6">
            <w:pPr>
              <w:ind w:firstLine="0"/>
              <w:rPr>
                <w:rFonts w:ascii="Times New Roman" w:hAnsi="Times New Roman" w:cs="Times New Roman"/>
              </w:rPr>
            </w:pPr>
            <w:r w:rsidRPr="00613456">
              <w:rPr>
                <w:rFonts w:ascii="Times New Roman" w:hAnsi="Times New Roman" w:cs="Times New Roman"/>
                <w:szCs w:val="28"/>
              </w:rPr>
              <w:t xml:space="preserve">интерпретирует и оценивает личные, местные, национальные, глобальные </w:t>
            </w:r>
            <w:r w:rsidR="00613456" w:rsidRPr="00613456">
              <w:rPr>
                <w:rFonts w:ascii="Times New Roman" w:hAnsi="Times New Roman" w:cs="Times New Roman"/>
                <w:szCs w:val="28"/>
              </w:rPr>
              <w:t>естественнонаучные</w:t>
            </w:r>
            <w:r w:rsidRPr="00613456">
              <w:rPr>
                <w:rFonts w:ascii="Times New Roman" w:hAnsi="Times New Roman" w:cs="Times New Roman"/>
                <w:szCs w:val="28"/>
              </w:rPr>
              <w:t xml:space="preserve"> проблемы в различном контексте в рамках предметного содержания</w:t>
            </w:r>
          </w:p>
        </w:tc>
        <w:tc>
          <w:tcPr>
            <w:tcW w:w="1842" w:type="dxa"/>
            <w:shd w:val="clear" w:color="auto" w:fill="auto"/>
          </w:tcPr>
          <w:p w14:paraId="4321D2A3" w14:textId="77777777" w:rsidR="00FB16E4" w:rsidRPr="00613456" w:rsidRDefault="00FB16E4" w:rsidP="00233BF6">
            <w:pPr>
              <w:ind w:left="-108" w:firstLine="0"/>
              <w:rPr>
                <w:rFonts w:ascii="Times New Roman" w:hAnsi="Times New Roman" w:cs="Times New Roman"/>
              </w:rPr>
            </w:pPr>
            <w:r w:rsidRPr="00613456">
              <w:rPr>
                <w:rFonts w:ascii="Times New Roman" w:hAnsi="Times New Roman" w:cs="Times New Roman"/>
              </w:rPr>
              <w:t>оценивает финансовые проблемы в различном контексте</w:t>
            </w:r>
          </w:p>
        </w:tc>
      </w:tr>
      <w:tr w:rsidR="00FB16E4" w:rsidRPr="00613456" w14:paraId="5EF8DC52" w14:textId="77777777" w:rsidTr="001C584B">
        <w:trPr>
          <w:trHeight w:val="2623"/>
        </w:trPr>
        <w:tc>
          <w:tcPr>
            <w:tcW w:w="1242" w:type="dxa"/>
            <w:shd w:val="clear" w:color="auto" w:fill="auto"/>
          </w:tcPr>
          <w:p w14:paraId="5B797ABB" w14:textId="77777777" w:rsidR="00FB16E4" w:rsidRPr="00613456" w:rsidRDefault="00FB16E4" w:rsidP="001C584B">
            <w:pPr>
              <w:ind w:firstLine="0"/>
              <w:rPr>
                <w:rFonts w:ascii="Times New Roman" w:hAnsi="Times New Roman" w:cs="Times New Roman"/>
                <w:b/>
              </w:rPr>
            </w:pPr>
            <w:r w:rsidRPr="00613456">
              <w:rPr>
                <w:rFonts w:ascii="Times New Roman" w:hAnsi="Times New Roman" w:cs="Times New Roman"/>
                <w:b/>
              </w:rPr>
              <w:t>9 класс</w:t>
            </w:r>
          </w:p>
          <w:p w14:paraId="5E664361" w14:textId="77777777" w:rsidR="00FB16E4" w:rsidRPr="00613456" w:rsidRDefault="00FB16E4" w:rsidP="001C584B">
            <w:pPr>
              <w:ind w:firstLine="0"/>
              <w:rPr>
                <w:rFonts w:ascii="Times New Roman" w:hAnsi="Times New Roman" w:cs="Times New Roman"/>
              </w:rPr>
            </w:pPr>
            <w:r w:rsidRPr="00613456">
              <w:rPr>
                <w:rFonts w:ascii="Times New Roman" w:hAnsi="Times New Roman" w:cs="Times New Roman"/>
              </w:rPr>
              <w:t>Уровень оценки (рефлексии) в рамках метапред-метного содержания</w:t>
            </w:r>
          </w:p>
        </w:tc>
        <w:tc>
          <w:tcPr>
            <w:tcW w:w="1843" w:type="dxa"/>
            <w:shd w:val="clear" w:color="auto" w:fill="auto"/>
          </w:tcPr>
          <w:p w14:paraId="1433CC37" w14:textId="77777777" w:rsidR="00FB16E4" w:rsidRPr="00613456" w:rsidRDefault="00FB16E4" w:rsidP="001C584B">
            <w:pPr>
              <w:ind w:firstLine="34"/>
              <w:rPr>
                <w:rFonts w:ascii="Times New Roman" w:hAnsi="Times New Roman" w:cs="Times New Roman"/>
              </w:rPr>
            </w:pPr>
            <w:r w:rsidRPr="00613456">
              <w:rPr>
                <w:rFonts w:ascii="Times New Roman" w:hAnsi="Times New Roman" w:cs="Times New Roman"/>
              </w:rPr>
              <w:t>оценивает форму и содержа</w:t>
            </w:r>
            <w:r w:rsidR="00613456">
              <w:rPr>
                <w:rFonts w:ascii="Times New Roman" w:hAnsi="Times New Roman" w:cs="Times New Roman"/>
              </w:rPr>
              <w:t>ние текста в рамках метапредмет</w:t>
            </w:r>
            <w:r w:rsidRPr="00613456">
              <w:rPr>
                <w:rFonts w:ascii="Times New Roman" w:hAnsi="Times New Roman" w:cs="Times New Roman"/>
              </w:rPr>
              <w:t>ного содержания</w:t>
            </w:r>
          </w:p>
        </w:tc>
        <w:tc>
          <w:tcPr>
            <w:tcW w:w="1985" w:type="dxa"/>
            <w:shd w:val="clear" w:color="auto" w:fill="auto"/>
          </w:tcPr>
          <w:p w14:paraId="222E03A5" w14:textId="77777777" w:rsidR="00FB16E4" w:rsidRPr="00613456" w:rsidRDefault="00FB16E4" w:rsidP="001C584B">
            <w:pPr>
              <w:ind w:firstLine="34"/>
              <w:rPr>
                <w:rFonts w:ascii="Times New Roman" w:hAnsi="Times New Roman" w:cs="Times New Roman"/>
              </w:rPr>
            </w:pPr>
            <w:r w:rsidRPr="00613456">
              <w:rPr>
                <w:rFonts w:ascii="Times New Roman" w:hAnsi="Times New Roman" w:cs="Times New Roman"/>
              </w:rPr>
              <w:t>интерпретирует и оценивает математические результаты в контексте национальной или глобальной ситуации</w:t>
            </w:r>
          </w:p>
        </w:tc>
        <w:tc>
          <w:tcPr>
            <w:tcW w:w="2835" w:type="dxa"/>
            <w:shd w:val="clear" w:color="auto" w:fill="auto"/>
          </w:tcPr>
          <w:p w14:paraId="5A4E841E" w14:textId="77777777" w:rsidR="00FB16E4" w:rsidRPr="00613456" w:rsidRDefault="00FB16E4" w:rsidP="001C584B">
            <w:pPr>
              <w:ind w:firstLine="33"/>
              <w:rPr>
                <w:rFonts w:ascii="Times New Roman" w:hAnsi="Times New Roman" w:cs="Times New Roman"/>
                <w:szCs w:val="28"/>
              </w:rPr>
            </w:pPr>
            <w:r w:rsidRPr="00613456">
              <w:rPr>
                <w:rFonts w:ascii="Times New Roman" w:hAnsi="Times New Roman" w:cs="Times New Roman"/>
                <w:szCs w:val="28"/>
              </w:rPr>
              <w:t>интерпретирует и оценивает, делает выводы и строит прогнозы о личных, местных, национальных, глобальных естественно</w:t>
            </w:r>
            <w:r w:rsidR="00B13DCB" w:rsidRPr="00613456">
              <w:rPr>
                <w:rFonts w:ascii="Times New Roman" w:hAnsi="Times New Roman" w:cs="Times New Roman"/>
                <w:szCs w:val="28"/>
              </w:rPr>
              <w:t>-</w:t>
            </w:r>
            <w:r w:rsidR="00613456">
              <w:rPr>
                <w:rFonts w:ascii="Times New Roman" w:hAnsi="Times New Roman" w:cs="Times New Roman"/>
                <w:szCs w:val="28"/>
              </w:rPr>
              <w:t>науч</w:t>
            </w:r>
            <w:r w:rsidRPr="00613456">
              <w:rPr>
                <w:rFonts w:ascii="Times New Roman" w:hAnsi="Times New Roman" w:cs="Times New Roman"/>
                <w:szCs w:val="28"/>
              </w:rPr>
              <w:t>ных проблемах в различном контексте в рамках метапредметного содержания</w:t>
            </w:r>
          </w:p>
        </w:tc>
        <w:tc>
          <w:tcPr>
            <w:tcW w:w="1842" w:type="dxa"/>
            <w:shd w:val="clear" w:color="auto" w:fill="auto"/>
          </w:tcPr>
          <w:p w14:paraId="112F4F10" w14:textId="77777777" w:rsidR="00FB16E4" w:rsidRPr="00613456" w:rsidRDefault="00FB16E4" w:rsidP="001C584B">
            <w:pPr>
              <w:ind w:firstLine="33"/>
              <w:rPr>
                <w:rFonts w:ascii="Times New Roman" w:hAnsi="Times New Roman" w:cs="Times New Roman"/>
              </w:rPr>
            </w:pPr>
            <w:r w:rsidRPr="00613456">
              <w:rPr>
                <w:rFonts w:ascii="Times New Roman" w:hAnsi="Times New Roman" w:cs="Times New Roman"/>
              </w:rPr>
              <w:t>оценивает финансовые проблемы, делает выводы, строит прогнозы, предлагает пути решения</w:t>
            </w:r>
          </w:p>
        </w:tc>
      </w:tr>
    </w:tbl>
    <w:p w14:paraId="0C2928E2" w14:textId="77777777" w:rsidR="00FB16E4" w:rsidRDefault="00FB16E4" w:rsidP="00FB16E4">
      <w:pPr>
        <w:jc w:val="both"/>
        <w:rPr>
          <w:b/>
          <w:sz w:val="28"/>
          <w:szCs w:val="28"/>
        </w:rPr>
      </w:pPr>
    </w:p>
    <w:p w14:paraId="22121994" w14:textId="77777777" w:rsidR="00FB16E4" w:rsidRPr="00B13DCB" w:rsidRDefault="00FB16E4" w:rsidP="00FB16E4">
      <w:pPr>
        <w:jc w:val="both"/>
        <w:rPr>
          <w:rFonts w:ascii="Times New Roman" w:hAnsi="Times New Roman" w:cs="Times New Roman"/>
          <w:b/>
          <w:sz w:val="28"/>
          <w:szCs w:val="28"/>
        </w:rPr>
      </w:pPr>
      <w:r w:rsidRPr="00B13DCB">
        <w:rPr>
          <w:rFonts w:ascii="Times New Roman" w:hAnsi="Times New Roman" w:cs="Times New Roman"/>
          <w:b/>
          <w:sz w:val="28"/>
          <w:szCs w:val="28"/>
        </w:rPr>
        <w:lastRenderedPageBreak/>
        <w:t>Личностные</w:t>
      </w:r>
      <w:r w:rsidR="00F272E8">
        <w:rPr>
          <w:rFonts w:ascii="Times New Roman" w:hAnsi="Times New Roman" w:cs="Times New Roman"/>
          <w:b/>
          <w:sz w:val="28"/>
          <w:szCs w:val="28"/>
        </w:rPr>
        <w:t xml:space="preserve"> результаты</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984"/>
        <w:gridCol w:w="2118"/>
        <w:gridCol w:w="2135"/>
        <w:gridCol w:w="1842"/>
      </w:tblGrid>
      <w:tr w:rsidR="00FB16E4" w:rsidRPr="003703C3" w14:paraId="297F5B7E" w14:textId="77777777" w:rsidTr="00E24F84">
        <w:tc>
          <w:tcPr>
            <w:tcW w:w="1668" w:type="dxa"/>
            <w:vMerge w:val="restart"/>
            <w:shd w:val="clear" w:color="auto" w:fill="auto"/>
          </w:tcPr>
          <w:p w14:paraId="2B6C1470" w14:textId="77777777" w:rsidR="00FB16E4" w:rsidRPr="00B13DCB" w:rsidRDefault="00FB16E4" w:rsidP="00E24F84">
            <w:pPr>
              <w:jc w:val="both"/>
              <w:rPr>
                <w:rFonts w:ascii="Times New Roman" w:hAnsi="Times New Roman" w:cs="Times New Roman"/>
              </w:rPr>
            </w:pPr>
          </w:p>
        </w:tc>
        <w:tc>
          <w:tcPr>
            <w:tcW w:w="8079" w:type="dxa"/>
            <w:gridSpan w:val="4"/>
            <w:shd w:val="clear" w:color="auto" w:fill="auto"/>
          </w:tcPr>
          <w:p w14:paraId="6C58E613" w14:textId="77777777" w:rsidR="00FB16E4" w:rsidRPr="00B13DCB" w:rsidRDefault="00FB16E4" w:rsidP="00E24F84">
            <w:pPr>
              <w:rPr>
                <w:rFonts w:ascii="Times New Roman" w:hAnsi="Times New Roman" w:cs="Times New Roman"/>
              </w:rPr>
            </w:pPr>
            <w:r w:rsidRPr="00B13DCB">
              <w:rPr>
                <w:rFonts w:ascii="Times New Roman" w:hAnsi="Times New Roman" w:cs="Times New Roman"/>
              </w:rPr>
              <w:t>Грамотность</w:t>
            </w:r>
          </w:p>
        </w:tc>
      </w:tr>
      <w:tr w:rsidR="00FB16E4" w:rsidRPr="003703C3" w14:paraId="4C80B1F1" w14:textId="77777777" w:rsidTr="00E24F84">
        <w:tc>
          <w:tcPr>
            <w:tcW w:w="1668" w:type="dxa"/>
            <w:vMerge/>
            <w:shd w:val="clear" w:color="auto" w:fill="auto"/>
          </w:tcPr>
          <w:p w14:paraId="15E5BC87" w14:textId="77777777" w:rsidR="00FB16E4" w:rsidRPr="00B13DCB" w:rsidRDefault="00FB16E4" w:rsidP="00E24F84">
            <w:pPr>
              <w:jc w:val="both"/>
              <w:rPr>
                <w:rFonts w:ascii="Times New Roman" w:hAnsi="Times New Roman" w:cs="Times New Roman"/>
              </w:rPr>
            </w:pPr>
          </w:p>
        </w:tc>
        <w:tc>
          <w:tcPr>
            <w:tcW w:w="1984" w:type="dxa"/>
            <w:shd w:val="clear" w:color="auto" w:fill="auto"/>
          </w:tcPr>
          <w:p w14:paraId="297E5306" w14:textId="77777777" w:rsidR="00FB16E4" w:rsidRPr="00B13DCB" w:rsidRDefault="00FB16E4" w:rsidP="00B13DCB">
            <w:pPr>
              <w:ind w:firstLine="0"/>
              <w:rPr>
                <w:rFonts w:ascii="Times New Roman" w:hAnsi="Times New Roman" w:cs="Times New Roman"/>
              </w:rPr>
            </w:pPr>
            <w:r w:rsidRPr="00B13DCB">
              <w:rPr>
                <w:rFonts w:ascii="Times New Roman" w:hAnsi="Times New Roman" w:cs="Times New Roman"/>
              </w:rPr>
              <w:t>Читательская</w:t>
            </w:r>
          </w:p>
        </w:tc>
        <w:tc>
          <w:tcPr>
            <w:tcW w:w="2118" w:type="dxa"/>
            <w:shd w:val="clear" w:color="auto" w:fill="auto"/>
          </w:tcPr>
          <w:p w14:paraId="6E43C7B2" w14:textId="77777777" w:rsidR="00FB16E4" w:rsidRPr="00B13DCB" w:rsidRDefault="00FB16E4" w:rsidP="00B13DCB">
            <w:pPr>
              <w:ind w:firstLine="0"/>
              <w:rPr>
                <w:rFonts w:ascii="Times New Roman" w:hAnsi="Times New Roman" w:cs="Times New Roman"/>
              </w:rPr>
            </w:pPr>
            <w:r w:rsidRPr="00B13DCB">
              <w:rPr>
                <w:rFonts w:ascii="Times New Roman" w:hAnsi="Times New Roman" w:cs="Times New Roman"/>
              </w:rPr>
              <w:t>Математическая</w:t>
            </w:r>
          </w:p>
        </w:tc>
        <w:tc>
          <w:tcPr>
            <w:tcW w:w="2135" w:type="dxa"/>
            <w:shd w:val="clear" w:color="auto" w:fill="auto"/>
          </w:tcPr>
          <w:p w14:paraId="3950F28C" w14:textId="77777777" w:rsidR="00FB16E4" w:rsidRPr="00B13DCB" w:rsidRDefault="00FB16E4" w:rsidP="00B13DCB">
            <w:pPr>
              <w:ind w:firstLine="0"/>
              <w:rPr>
                <w:rFonts w:ascii="Times New Roman" w:hAnsi="Times New Roman" w:cs="Times New Roman"/>
              </w:rPr>
            </w:pPr>
            <w:r w:rsidRPr="00B13DCB">
              <w:rPr>
                <w:rFonts w:ascii="Times New Roman" w:hAnsi="Times New Roman" w:cs="Times New Roman"/>
              </w:rPr>
              <w:t>Естественно-научная</w:t>
            </w:r>
          </w:p>
        </w:tc>
        <w:tc>
          <w:tcPr>
            <w:tcW w:w="1842" w:type="dxa"/>
            <w:shd w:val="clear" w:color="auto" w:fill="auto"/>
          </w:tcPr>
          <w:p w14:paraId="7175BA80" w14:textId="77777777" w:rsidR="00FB16E4" w:rsidRPr="00B13DCB" w:rsidRDefault="00FB16E4" w:rsidP="00B13DCB">
            <w:pPr>
              <w:ind w:firstLine="0"/>
              <w:rPr>
                <w:rFonts w:ascii="Times New Roman" w:hAnsi="Times New Roman" w:cs="Times New Roman"/>
              </w:rPr>
            </w:pPr>
            <w:r w:rsidRPr="00B13DCB">
              <w:rPr>
                <w:rFonts w:ascii="Times New Roman" w:hAnsi="Times New Roman" w:cs="Times New Roman"/>
              </w:rPr>
              <w:t>Финансовая</w:t>
            </w:r>
          </w:p>
        </w:tc>
      </w:tr>
      <w:tr w:rsidR="00FB16E4" w:rsidRPr="003703C3" w14:paraId="5D204338" w14:textId="77777777" w:rsidTr="00E24F84">
        <w:tc>
          <w:tcPr>
            <w:tcW w:w="1668" w:type="dxa"/>
            <w:shd w:val="clear" w:color="auto" w:fill="auto"/>
          </w:tcPr>
          <w:p w14:paraId="003744B2" w14:textId="77777777" w:rsidR="00FB16E4" w:rsidRPr="00B13DCB" w:rsidRDefault="00FB16E4" w:rsidP="00B13DCB">
            <w:pPr>
              <w:ind w:firstLine="0"/>
              <w:rPr>
                <w:rFonts w:ascii="Times New Roman" w:hAnsi="Times New Roman" w:cs="Times New Roman"/>
              </w:rPr>
            </w:pPr>
            <w:r w:rsidRPr="00B13DCB">
              <w:rPr>
                <w:rFonts w:ascii="Times New Roman" w:hAnsi="Times New Roman" w:cs="Times New Roman"/>
              </w:rPr>
              <w:t>5-9 классы</w:t>
            </w:r>
          </w:p>
        </w:tc>
        <w:tc>
          <w:tcPr>
            <w:tcW w:w="1984" w:type="dxa"/>
            <w:shd w:val="clear" w:color="auto" w:fill="auto"/>
          </w:tcPr>
          <w:p w14:paraId="6353017B" w14:textId="77777777" w:rsidR="00FB16E4" w:rsidRPr="00B13DCB" w:rsidRDefault="00FB16E4" w:rsidP="00B13DCB">
            <w:pPr>
              <w:ind w:firstLine="0"/>
              <w:rPr>
                <w:rFonts w:ascii="Times New Roman" w:hAnsi="Times New Roman" w:cs="Times New Roman"/>
              </w:rPr>
            </w:pPr>
            <w:r w:rsidRPr="00B13DCB">
              <w:rPr>
                <w:rFonts w:ascii="Times New Roman" w:hAnsi="Times New Roman" w:cs="Times New Roman"/>
              </w:rPr>
              <w:t xml:space="preserve">оценивает содержание прочитанного с позиции норм морали и </w:t>
            </w:r>
            <w:r w:rsidR="00613456" w:rsidRPr="00B13DCB">
              <w:rPr>
                <w:rFonts w:ascii="Times New Roman" w:hAnsi="Times New Roman" w:cs="Times New Roman"/>
              </w:rPr>
              <w:t>общечеловеческих</w:t>
            </w:r>
            <w:r w:rsidRPr="00B13DCB">
              <w:rPr>
                <w:rFonts w:ascii="Times New Roman" w:hAnsi="Times New Roman" w:cs="Times New Roman"/>
              </w:rPr>
              <w:t xml:space="preserve"> ценностей; формулирует собственную позицию по отношению к прочитанному</w:t>
            </w:r>
          </w:p>
        </w:tc>
        <w:tc>
          <w:tcPr>
            <w:tcW w:w="2118" w:type="dxa"/>
            <w:shd w:val="clear" w:color="auto" w:fill="auto"/>
          </w:tcPr>
          <w:p w14:paraId="026CBAF5" w14:textId="77777777" w:rsidR="00FB16E4" w:rsidRPr="00B13DCB" w:rsidRDefault="00FB16E4" w:rsidP="00B13DCB">
            <w:pPr>
              <w:ind w:firstLine="0"/>
              <w:rPr>
                <w:rFonts w:ascii="Times New Roman" w:hAnsi="Times New Roman" w:cs="Times New Roman"/>
              </w:rPr>
            </w:pPr>
            <w:r w:rsidRPr="00B13DCB">
              <w:rPr>
                <w:rFonts w:ascii="Times New Roman" w:hAnsi="Times New Roman" w:cs="Times New Roman"/>
                <w:szCs w:val="28"/>
              </w:rPr>
              <w:t xml:space="preserve">объясняет гражданскую позицию в конкретных ситуациях общественной жизни на основе математических знаний с позиции норм морали и </w:t>
            </w:r>
            <w:r w:rsidR="00613456" w:rsidRPr="00B13DCB">
              <w:rPr>
                <w:rFonts w:ascii="Times New Roman" w:hAnsi="Times New Roman" w:cs="Times New Roman"/>
                <w:szCs w:val="28"/>
              </w:rPr>
              <w:t>общечеловеческая</w:t>
            </w:r>
            <w:r w:rsidRPr="00B13DCB">
              <w:rPr>
                <w:rFonts w:ascii="Times New Roman" w:hAnsi="Times New Roman" w:cs="Times New Roman"/>
                <w:szCs w:val="28"/>
              </w:rPr>
              <w:t>-ких ценностей</w:t>
            </w:r>
          </w:p>
        </w:tc>
        <w:tc>
          <w:tcPr>
            <w:tcW w:w="2135" w:type="dxa"/>
            <w:shd w:val="clear" w:color="auto" w:fill="auto"/>
          </w:tcPr>
          <w:p w14:paraId="204D00C1" w14:textId="77777777" w:rsidR="00FB16E4" w:rsidRPr="00B13DCB" w:rsidRDefault="00FB16E4" w:rsidP="00613456">
            <w:pPr>
              <w:ind w:firstLine="0"/>
              <w:rPr>
                <w:rFonts w:ascii="Times New Roman" w:hAnsi="Times New Roman" w:cs="Times New Roman"/>
              </w:rPr>
            </w:pPr>
            <w:r w:rsidRPr="00B13DCB">
              <w:rPr>
                <w:rFonts w:ascii="Times New Roman" w:hAnsi="Times New Roman" w:cs="Times New Roman"/>
                <w:szCs w:val="28"/>
              </w:rPr>
              <w:t>объясняет гражданскую позицию в конкретных ситуациях общественной жизни на основе естественно</w:t>
            </w:r>
            <w:r w:rsidR="00B13DCB">
              <w:rPr>
                <w:rFonts w:ascii="Times New Roman" w:hAnsi="Times New Roman" w:cs="Times New Roman"/>
                <w:szCs w:val="28"/>
              </w:rPr>
              <w:t>-</w:t>
            </w:r>
            <w:r w:rsidRPr="00B13DCB">
              <w:rPr>
                <w:rFonts w:ascii="Times New Roman" w:hAnsi="Times New Roman" w:cs="Times New Roman"/>
                <w:szCs w:val="28"/>
              </w:rPr>
              <w:t>научных знаний с позиции норм морали и общечеловеческих ценностей</w:t>
            </w:r>
          </w:p>
        </w:tc>
        <w:tc>
          <w:tcPr>
            <w:tcW w:w="1842" w:type="dxa"/>
            <w:shd w:val="clear" w:color="auto" w:fill="auto"/>
          </w:tcPr>
          <w:p w14:paraId="4522A4FC" w14:textId="77777777" w:rsidR="00FB16E4" w:rsidRPr="00B13DCB" w:rsidRDefault="00FB16E4" w:rsidP="00B13DCB">
            <w:pPr>
              <w:ind w:firstLine="0"/>
              <w:rPr>
                <w:rFonts w:ascii="Times New Roman" w:hAnsi="Times New Roman" w:cs="Times New Roman"/>
              </w:rPr>
            </w:pPr>
            <w:r w:rsidRPr="00B13DCB">
              <w:rPr>
                <w:rFonts w:ascii="Times New Roman" w:hAnsi="Times New Roman" w:cs="Times New Roman"/>
              </w:rPr>
              <w:t xml:space="preserve">оценивает финансовые действия в конкретных ситуациях с позиции норм морали и </w:t>
            </w:r>
            <w:r w:rsidR="00613456" w:rsidRPr="00B13DCB">
              <w:rPr>
                <w:rFonts w:ascii="Times New Roman" w:hAnsi="Times New Roman" w:cs="Times New Roman"/>
              </w:rPr>
              <w:t>общечеловеческих</w:t>
            </w:r>
            <w:r w:rsidRPr="00B13DCB">
              <w:rPr>
                <w:rFonts w:ascii="Times New Roman" w:hAnsi="Times New Roman" w:cs="Times New Roman"/>
              </w:rPr>
              <w:t xml:space="preserve"> ценностей, прав и обязанностей гражданина страны</w:t>
            </w:r>
          </w:p>
        </w:tc>
      </w:tr>
    </w:tbl>
    <w:p w14:paraId="39BF95DC" w14:textId="77777777" w:rsidR="00FB16E4" w:rsidRDefault="00FB16E4" w:rsidP="00FB16E4">
      <w:pPr>
        <w:jc w:val="both"/>
        <w:rPr>
          <w:sz w:val="28"/>
          <w:szCs w:val="28"/>
        </w:rPr>
      </w:pPr>
    </w:p>
    <w:p w14:paraId="05E4DC96" w14:textId="77777777" w:rsidR="00FB16E4" w:rsidRPr="00E24F84" w:rsidRDefault="00FB16E4" w:rsidP="00E24F84">
      <w:pPr>
        <w:spacing w:line="360" w:lineRule="auto"/>
        <w:jc w:val="both"/>
        <w:rPr>
          <w:rFonts w:ascii="Times New Roman" w:hAnsi="Times New Roman" w:cs="Times New Roman"/>
          <w:b/>
          <w:sz w:val="28"/>
          <w:szCs w:val="28"/>
        </w:rPr>
      </w:pPr>
      <w:r w:rsidRPr="00E24F84">
        <w:rPr>
          <w:rFonts w:ascii="Times New Roman" w:hAnsi="Times New Roman" w:cs="Times New Roman"/>
          <w:b/>
          <w:sz w:val="28"/>
          <w:szCs w:val="28"/>
        </w:rPr>
        <w:t>Характеристика образовательного процесса</w:t>
      </w:r>
    </w:p>
    <w:p w14:paraId="37EF1ACB" w14:textId="77777777" w:rsidR="00FB16E4" w:rsidRPr="00E24F84" w:rsidRDefault="00FB16E4" w:rsidP="00E24F84">
      <w:pPr>
        <w:spacing w:line="360" w:lineRule="auto"/>
        <w:jc w:val="both"/>
        <w:rPr>
          <w:rFonts w:ascii="Times New Roman" w:hAnsi="Times New Roman" w:cs="Times New Roman"/>
          <w:sz w:val="28"/>
          <w:szCs w:val="28"/>
        </w:rPr>
      </w:pPr>
      <w:r w:rsidRPr="00E24F84">
        <w:rPr>
          <w:rFonts w:ascii="Times New Roman" w:hAnsi="Times New Roman" w:cs="Times New Roman"/>
          <w:sz w:val="28"/>
          <w:szCs w:val="28"/>
        </w:rPr>
        <w:t xml:space="preserve">Программа рассчитана на 5 лет обучения (с 5 по 9 классы), реализуется из части учебного плана, формируемого участниками образовательных отношений и/или внеурочной деятельности и включает 4 модуля (читательская, естественнонаучная, математическая и финансовая грамотность). </w:t>
      </w:r>
    </w:p>
    <w:p w14:paraId="6AE3AF57" w14:textId="77777777" w:rsidR="00FB16E4" w:rsidRPr="00E24F84" w:rsidRDefault="00FB16E4" w:rsidP="00E24F84">
      <w:pPr>
        <w:spacing w:line="360" w:lineRule="auto"/>
        <w:jc w:val="both"/>
        <w:rPr>
          <w:rFonts w:ascii="Times New Roman" w:hAnsi="Times New Roman" w:cs="Times New Roman"/>
          <w:sz w:val="28"/>
          <w:szCs w:val="28"/>
        </w:rPr>
      </w:pPr>
      <w:r w:rsidRPr="00E24F84">
        <w:rPr>
          <w:rFonts w:ascii="Times New Roman" w:hAnsi="Times New Roman" w:cs="Times New Roman"/>
          <w:sz w:val="28"/>
          <w:szCs w:val="28"/>
        </w:rPr>
        <w:t>Разработанный учебно-тематический план программы описывает содержание модуля из расчета одного/двух часов в неделю в каждом класс-комплекте. Тем не менее, каждое образовательное учреждение индивидуально проектирует учебный план по каждой параллели и по каждому модулю.</w:t>
      </w:r>
    </w:p>
    <w:p w14:paraId="3BCA9564" w14:textId="77777777" w:rsidR="00FB16E4" w:rsidRPr="00E24F84" w:rsidRDefault="00FB16E4" w:rsidP="00E24F84">
      <w:pPr>
        <w:spacing w:line="360" w:lineRule="auto"/>
        <w:jc w:val="both"/>
        <w:rPr>
          <w:rFonts w:ascii="Times New Roman" w:hAnsi="Times New Roman" w:cs="Times New Roman"/>
          <w:sz w:val="28"/>
          <w:szCs w:val="28"/>
        </w:rPr>
      </w:pPr>
      <w:r w:rsidRPr="00E24F84">
        <w:rPr>
          <w:rFonts w:ascii="Times New Roman" w:hAnsi="Times New Roman" w:cs="Times New Roman"/>
          <w:sz w:val="28"/>
          <w:szCs w:val="28"/>
        </w:rPr>
        <w:t>Таким образом, общее количество часов: минимальное – 170 часов максимальное – 340 часов.</w:t>
      </w:r>
    </w:p>
    <w:p w14:paraId="65D1EFAC" w14:textId="77777777" w:rsidR="00FB16E4" w:rsidRPr="00E24F84" w:rsidRDefault="00FB16E4" w:rsidP="00E24F84">
      <w:pPr>
        <w:spacing w:line="360" w:lineRule="auto"/>
        <w:jc w:val="both"/>
        <w:rPr>
          <w:rFonts w:ascii="Times New Roman" w:hAnsi="Times New Roman" w:cs="Times New Roman"/>
          <w:sz w:val="28"/>
          <w:szCs w:val="28"/>
        </w:rPr>
      </w:pPr>
      <w:r w:rsidRPr="00E24F84">
        <w:rPr>
          <w:rFonts w:ascii="Times New Roman" w:hAnsi="Times New Roman" w:cs="Times New Roman"/>
          <w:sz w:val="28"/>
          <w:szCs w:val="28"/>
        </w:rPr>
        <w:t>Количество часов на один год обучения в одном класс-комплекте – от 34 до 68 , т.е по 1-2 часа в неделю:</w:t>
      </w:r>
    </w:p>
    <w:p w14:paraId="41E48B3A" w14:textId="77777777" w:rsidR="00FB16E4" w:rsidRPr="00E24F84" w:rsidRDefault="00FB16E4" w:rsidP="00E24F84">
      <w:pPr>
        <w:spacing w:line="360" w:lineRule="auto"/>
        <w:jc w:val="both"/>
        <w:rPr>
          <w:rFonts w:ascii="Times New Roman" w:hAnsi="Times New Roman" w:cs="Times New Roman"/>
          <w:sz w:val="28"/>
          <w:szCs w:val="28"/>
        </w:rPr>
      </w:pPr>
      <w:r w:rsidRPr="00E24F84">
        <w:rPr>
          <w:rFonts w:ascii="Times New Roman" w:hAnsi="Times New Roman" w:cs="Times New Roman"/>
          <w:sz w:val="28"/>
          <w:szCs w:val="28"/>
        </w:rPr>
        <w:t>- 8-16 часов на модули «читательская грамотность», «математическая грамотность», «финансовая грамотность»;</w:t>
      </w:r>
    </w:p>
    <w:p w14:paraId="77BDFF91" w14:textId="77777777" w:rsidR="00FB16E4" w:rsidRPr="00E24F84" w:rsidRDefault="00FB16E4" w:rsidP="00E24F84">
      <w:pPr>
        <w:spacing w:line="360" w:lineRule="auto"/>
        <w:jc w:val="both"/>
        <w:rPr>
          <w:rFonts w:ascii="Times New Roman" w:hAnsi="Times New Roman" w:cs="Times New Roman"/>
          <w:sz w:val="28"/>
          <w:szCs w:val="28"/>
        </w:rPr>
      </w:pPr>
      <w:r w:rsidRPr="00E24F84">
        <w:rPr>
          <w:rFonts w:ascii="Times New Roman" w:hAnsi="Times New Roman" w:cs="Times New Roman"/>
          <w:sz w:val="28"/>
          <w:szCs w:val="28"/>
        </w:rPr>
        <w:t>- 8-18 часов</w:t>
      </w:r>
      <w:r w:rsidRPr="00E24F84">
        <w:rPr>
          <w:rFonts w:ascii="Times New Roman" w:hAnsi="Times New Roman" w:cs="Times New Roman"/>
        </w:rPr>
        <w:t xml:space="preserve"> </w:t>
      </w:r>
      <w:r w:rsidRPr="00E24F84">
        <w:rPr>
          <w:rFonts w:ascii="Times New Roman" w:hAnsi="Times New Roman" w:cs="Times New Roman"/>
          <w:sz w:val="28"/>
          <w:szCs w:val="28"/>
        </w:rPr>
        <w:t>для модуля естественнонаучной грамотности;</w:t>
      </w:r>
    </w:p>
    <w:p w14:paraId="4F02532A" w14:textId="77777777" w:rsidR="00FB16E4" w:rsidRPr="00E24F84" w:rsidRDefault="00FB16E4" w:rsidP="00E24F84">
      <w:pPr>
        <w:spacing w:line="360" w:lineRule="auto"/>
        <w:jc w:val="both"/>
        <w:rPr>
          <w:rFonts w:ascii="Times New Roman" w:hAnsi="Times New Roman" w:cs="Times New Roman"/>
          <w:sz w:val="28"/>
          <w:szCs w:val="28"/>
        </w:rPr>
      </w:pPr>
      <w:r w:rsidRPr="00E24F84">
        <w:rPr>
          <w:rFonts w:ascii="Times New Roman" w:hAnsi="Times New Roman" w:cs="Times New Roman"/>
          <w:sz w:val="28"/>
          <w:szCs w:val="28"/>
        </w:rPr>
        <w:t>- 2 часа на проведение аттестации, завершающих освоение программы по соответствующему году обучения.</w:t>
      </w:r>
    </w:p>
    <w:p w14:paraId="273D44E8" w14:textId="77777777" w:rsidR="00FB16E4" w:rsidRPr="00E24F84" w:rsidRDefault="00FB16E4" w:rsidP="00E24F84">
      <w:pPr>
        <w:spacing w:line="360" w:lineRule="auto"/>
        <w:jc w:val="both"/>
        <w:rPr>
          <w:rFonts w:ascii="Times New Roman" w:hAnsi="Times New Roman" w:cs="Times New Roman"/>
          <w:sz w:val="28"/>
          <w:szCs w:val="28"/>
        </w:rPr>
      </w:pPr>
      <w:r w:rsidRPr="00E24F84">
        <w:rPr>
          <w:rFonts w:ascii="Times New Roman" w:hAnsi="Times New Roman" w:cs="Times New Roman"/>
          <w:sz w:val="28"/>
          <w:szCs w:val="28"/>
        </w:rPr>
        <w:t>Разработчики программы рекомендуют в каждой параллели начинать реализацию с модуля по формированию читательской грамотности.</w:t>
      </w:r>
    </w:p>
    <w:p w14:paraId="7489392B" w14:textId="77777777" w:rsidR="00FB16E4" w:rsidRPr="00E24F84" w:rsidRDefault="00FB16E4" w:rsidP="00E24F84">
      <w:pPr>
        <w:spacing w:line="360" w:lineRule="auto"/>
        <w:jc w:val="both"/>
        <w:rPr>
          <w:rFonts w:ascii="Times New Roman" w:hAnsi="Times New Roman" w:cs="Times New Roman"/>
          <w:sz w:val="28"/>
          <w:szCs w:val="28"/>
        </w:rPr>
      </w:pPr>
      <w:r w:rsidRPr="00E24F84">
        <w:rPr>
          <w:rFonts w:ascii="Times New Roman" w:hAnsi="Times New Roman" w:cs="Times New Roman"/>
          <w:sz w:val="28"/>
          <w:szCs w:val="28"/>
        </w:rPr>
        <w:t>1 четверть – модуль «читательская грамотность».</w:t>
      </w:r>
    </w:p>
    <w:p w14:paraId="4F630C00" w14:textId="77777777" w:rsidR="00FB16E4" w:rsidRPr="00E24F84" w:rsidRDefault="00FB16E4" w:rsidP="00E24F84">
      <w:pPr>
        <w:spacing w:line="360" w:lineRule="auto"/>
        <w:jc w:val="both"/>
        <w:rPr>
          <w:rFonts w:ascii="Times New Roman" w:hAnsi="Times New Roman" w:cs="Times New Roman"/>
          <w:sz w:val="28"/>
          <w:szCs w:val="28"/>
        </w:rPr>
      </w:pPr>
      <w:r w:rsidRPr="00E24F84">
        <w:rPr>
          <w:rFonts w:ascii="Times New Roman" w:hAnsi="Times New Roman" w:cs="Times New Roman"/>
          <w:sz w:val="28"/>
          <w:szCs w:val="28"/>
        </w:rPr>
        <w:lastRenderedPageBreak/>
        <w:t>Другие модули могут по потребностям и возможности организации идти в любом порядке, например:</w:t>
      </w:r>
    </w:p>
    <w:p w14:paraId="25D02CB3" w14:textId="77777777" w:rsidR="00FB16E4" w:rsidRPr="00E24F84" w:rsidRDefault="00FB16E4" w:rsidP="00E24F84">
      <w:pPr>
        <w:spacing w:line="360" w:lineRule="auto"/>
        <w:jc w:val="both"/>
        <w:rPr>
          <w:rFonts w:ascii="Times New Roman" w:hAnsi="Times New Roman" w:cs="Times New Roman"/>
          <w:sz w:val="28"/>
          <w:szCs w:val="28"/>
        </w:rPr>
      </w:pPr>
      <w:r w:rsidRPr="00E24F84">
        <w:rPr>
          <w:rFonts w:ascii="Times New Roman" w:hAnsi="Times New Roman" w:cs="Times New Roman"/>
          <w:sz w:val="28"/>
          <w:szCs w:val="28"/>
        </w:rPr>
        <w:t>2 четверть – модуль «математическая грамотность»,</w:t>
      </w:r>
    </w:p>
    <w:p w14:paraId="3E4F9A8E" w14:textId="77777777" w:rsidR="00FB16E4" w:rsidRPr="00E24F84" w:rsidRDefault="00FB16E4" w:rsidP="00E24F84">
      <w:pPr>
        <w:spacing w:line="360" w:lineRule="auto"/>
        <w:jc w:val="both"/>
        <w:rPr>
          <w:rFonts w:ascii="Times New Roman" w:hAnsi="Times New Roman" w:cs="Times New Roman"/>
          <w:sz w:val="28"/>
          <w:szCs w:val="28"/>
        </w:rPr>
      </w:pPr>
      <w:r w:rsidRPr="00E24F84">
        <w:rPr>
          <w:rFonts w:ascii="Times New Roman" w:hAnsi="Times New Roman" w:cs="Times New Roman"/>
          <w:sz w:val="28"/>
          <w:szCs w:val="28"/>
        </w:rPr>
        <w:t>3 четверть – модуль «естественнонаучная грамотность»,</w:t>
      </w:r>
    </w:p>
    <w:p w14:paraId="0EE91706" w14:textId="77777777" w:rsidR="00FB16E4" w:rsidRPr="00E24F84" w:rsidRDefault="00FB16E4" w:rsidP="00E24F84">
      <w:pPr>
        <w:spacing w:line="360" w:lineRule="auto"/>
        <w:jc w:val="both"/>
        <w:rPr>
          <w:rFonts w:ascii="Times New Roman" w:hAnsi="Times New Roman" w:cs="Times New Roman"/>
          <w:sz w:val="28"/>
          <w:szCs w:val="28"/>
        </w:rPr>
      </w:pPr>
      <w:r w:rsidRPr="00E24F84">
        <w:rPr>
          <w:rFonts w:ascii="Times New Roman" w:hAnsi="Times New Roman" w:cs="Times New Roman"/>
          <w:sz w:val="28"/>
          <w:szCs w:val="28"/>
        </w:rPr>
        <w:t>4 четверть – модуль «финансовая грамотность».</w:t>
      </w:r>
    </w:p>
    <w:p w14:paraId="1F250810" w14:textId="77777777" w:rsidR="00FB16E4" w:rsidRPr="00E24F84" w:rsidRDefault="00FB16E4" w:rsidP="00E24F84">
      <w:pPr>
        <w:spacing w:line="360" w:lineRule="auto"/>
        <w:jc w:val="both"/>
        <w:rPr>
          <w:rFonts w:ascii="Times New Roman" w:hAnsi="Times New Roman" w:cs="Times New Roman"/>
          <w:sz w:val="28"/>
          <w:szCs w:val="28"/>
        </w:rPr>
      </w:pPr>
      <w:r w:rsidRPr="00E24F84">
        <w:rPr>
          <w:rFonts w:ascii="Times New Roman" w:hAnsi="Times New Roman" w:cs="Times New Roman"/>
          <w:sz w:val="28"/>
          <w:szCs w:val="28"/>
        </w:rPr>
        <w:t>Программа предполагает поэтапное развитие различных умений, составляющих основу функциональной грамотности.</w:t>
      </w:r>
    </w:p>
    <w:p w14:paraId="6AB32135" w14:textId="77777777" w:rsidR="00FB16E4" w:rsidRPr="00E24F84" w:rsidRDefault="00FB16E4" w:rsidP="00E24F84">
      <w:pPr>
        <w:spacing w:line="360" w:lineRule="auto"/>
        <w:jc w:val="both"/>
        <w:rPr>
          <w:rFonts w:ascii="Times New Roman" w:hAnsi="Times New Roman" w:cs="Times New Roman"/>
          <w:sz w:val="28"/>
          <w:szCs w:val="28"/>
        </w:rPr>
      </w:pPr>
      <w:r w:rsidRPr="00E24F84">
        <w:rPr>
          <w:rFonts w:ascii="Times New Roman" w:hAnsi="Times New Roman" w:cs="Times New Roman"/>
          <w:sz w:val="28"/>
          <w:szCs w:val="28"/>
        </w:rPr>
        <w:t>В 5 классе обучающиеся учатся находить и извлекать информацию различного предметного содержания из текстов, схем, рисунков, таблиц, диаграмм, представленных как на бумажных, так и электронных носителях. Используются тексты различные по оформлению, стилистике, форме. Информация представлена в различном контексте (семья, дом, друзья, природа, учеба, работа и производство, общество и др.).</w:t>
      </w:r>
    </w:p>
    <w:p w14:paraId="750DCE75" w14:textId="77777777" w:rsidR="00FB16E4" w:rsidRPr="00E24F84" w:rsidRDefault="00FB16E4" w:rsidP="00E24F84">
      <w:pPr>
        <w:spacing w:line="360" w:lineRule="auto"/>
        <w:jc w:val="both"/>
        <w:rPr>
          <w:rFonts w:ascii="Times New Roman" w:hAnsi="Times New Roman" w:cs="Times New Roman"/>
          <w:sz w:val="28"/>
          <w:szCs w:val="28"/>
        </w:rPr>
      </w:pPr>
      <w:r w:rsidRPr="00E24F84">
        <w:rPr>
          <w:rFonts w:ascii="Times New Roman" w:hAnsi="Times New Roman" w:cs="Times New Roman"/>
          <w:sz w:val="28"/>
          <w:szCs w:val="28"/>
        </w:rPr>
        <w:t>В 6 классе формируется умение применять знания о математических, естественнонаучных, финансовых и общественных явлениях для решения поставленных перед учеником практических задач.</w:t>
      </w:r>
    </w:p>
    <w:p w14:paraId="2DB66766" w14:textId="77777777" w:rsidR="00FB16E4" w:rsidRPr="00E24F84" w:rsidRDefault="00FB16E4" w:rsidP="00E24F84">
      <w:pPr>
        <w:spacing w:line="360" w:lineRule="auto"/>
        <w:jc w:val="both"/>
        <w:rPr>
          <w:rFonts w:ascii="Times New Roman" w:hAnsi="Times New Roman" w:cs="Times New Roman"/>
          <w:sz w:val="28"/>
          <w:szCs w:val="28"/>
        </w:rPr>
      </w:pPr>
      <w:r w:rsidRPr="00E24F84">
        <w:rPr>
          <w:rFonts w:ascii="Times New Roman" w:hAnsi="Times New Roman" w:cs="Times New Roman"/>
          <w:sz w:val="28"/>
          <w:szCs w:val="28"/>
        </w:rPr>
        <w:t>В 7 классе обучающиеся учатся анализировать и обобщать (интегрировать) информацию различного предметного содержания в разном контексте. Проблемы, которые ученику необходимо проанализировать и синтезировать в единую картину могут иметь как личный, местный, так и национальный и глобальный аспекты. Школьники должны овладеть универсальными способами анализа информации и ее интеграции в единое целое.</w:t>
      </w:r>
    </w:p>
    <w:p w14:paraId="49A98880" w14:textId="77777777" w:rsidR="00FB16E4" w:rsidRPr="00E24F84" w:rsidRDefault="00FB16E4" w:rsidP="00E24F84">
      <w:pPr>
        <w:spacing w:line="360" w:lineRule="auto"/>
        <w:jc w:val="both"/>
        <w:rPr>
          <w:rFonts w:ascii="Times New Roman" w:hAnsi="Times New Roman" w:cs="Times New Roman"/>
          <w:sz w:val="28"/>
          <w:szCs w:val="28"/>
        </w:rPr>
      </w:pPr>
      <w:r w:rsidRPr="00E24F84">
        <w:rPr>
          <w:rFonts w:ascii="Times New Roman" w:hAnsi="Times New Roman" w:cs="Times New Roman"/>
          <w:sz w:val="28"/>
          <w:szCs w:val="28"/>
        </w:rPr>
        <w:t>В 8 классе школьники учатся оценивать и интерпретировать различные поставленные перед ними проблемы в рамках предметного содержания.</w:t>
      </w:r>
    </w:p>
    <w:p w14:paraId="07E6652E" w14:textId="77777777" w:rsidR="00FB16E4" w:rsidRPr="00E24F84" w:rsidRDefault="00FB16E4" w:rsidP="00E24F84">
      <w:pPr>
        <w:spacing w:line="360" w:lineRule="auto"/>
        <w:jc w:val="both"/>
        <w:rPr>
          <w:rFonts w:ascii="Times New Roman" w:hAnsi="Times New Roman" w:cs="Times New Roman"/>
          <w:sz w:val="28"/>
          <w:szCs w:val="28"/>
        </w:rPr>
      </w:pPr>
      <w:r w:rsidRPr="00E24F84">
        <w:rPr>
          <w:rFonts w:ascii="Times New Roman" w:hAnsi="Times New Roman" w:cs="Times New Roman"/>
          <w:sz w:val="28"/>
          <w:szCs w:val="28"/>
        </w:rPr>
        <w:t>В 9 классе формируется умение оценивать, интерпретировать, делать выводы и строить прогнозы относительно различных ситуаций, проблем и явлений формируется в отрыве от предметного содержания. Знания из различных предметных областей легко актуализируются школьником и используются для решения конкретных проблем.</w:t>
      </w:r>
    </w:p>
    <w:p w14:paraId="2CC43E8C" w14:textId="77777777" w:rsidR="00B92737" w:rsidRDefault="00B92737" w:rsidP="00E24F84">
      <w:pPr>
        <w:spacing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Основные виды деятельности обучающихся: самостоятельное чтение и обсуждение полученной информации с помощью вопросов (беседа, дискуссия, диспут); выполнение практических заданий; поиск и обсуждение материалов в сети </w:t>
      </w:r>
      <w:r w:rsidR="00613456">
        <w:rPr>
          <w:rFonts w:ascii="Times New Roman" w:hAnsi="Times New Roman" w:cs="Times New Roman"/>
          <w:sz w:val="28"/>
          <w:szCs w:val="28"/>
        </w:rPr>
        <w:t>Интернет</w:t>
      </w:r>
      <w:r>
        <w:rPr>
          <w:rFonts w:ascii="Times New Roman" w:hAnsi="Times New Roman" w:cs="Times New Roman"/>
          <w:sz w:val="28"/>
          <w:szCs w:val="28"/>
        </w:rPr>
        <w:t>; решение ситуационных и практико-ориентированных задач; проведение экспериментов и опытов.</w:t>
      </w:r>
    </w:p>
    <w:p w14:paraId="7FA05A78" w14:textId="77777777" w:rsidR="00C77919" w:rsidRDefault="00C77919" w:rsidP="00E24F84">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В целях развития познавательной активности обучающихся </w:t>
      </w:r>
      <w:r w:rsidR="002A5A58">
        <w:rPr>
          <w:rFonts w:ascii="Times New Roman" w:hAnsi="Times New Roman" w:cs="Times New Roman"/>
          <w:sz w:val="28"/>
          <w:szCs w:val="28"/>
        </w:rPr>
        <w:t xml:space="preserve"> на занятиях можно использовать деловые и дидактические игры, разрабатывать и реализовывать мини-проекты, организовывать турниры и конкурсы.</w:t>
      </w:r>
    </w:p>
    <w:p w14:paraId="45BBB716" w14:textId="77777777" w:rsidR="00FB16E4" w:rsidRDefault="00FB16E4" w:rsidP="00E24F84">
      <w:pPr>
        <w:spacing w:line="360" w:lineRule="auto"/>
        <w:jc w:val="both"/>
        <w:rPr>
          <w:rFonts w:ascii="Times New Roman" w:hAnsi="Times New Roman" w:cs="Times New Roman"/>
          <w:sz w:val="28"/>
          <w:szCs w:val="28"/>
        </w:rPr>
      </w:pPr>
      <w:r w:rsidRPr="00E24F84">
        <w:rPr>
          <w:rFonts w:ascii="Times New Roman" w:hAnsi="Times New Roman" w:cs="Times New Roman"/>
          <w:sz w:val="28"/>
          <w:szCs w:val="28"/>
        </w:rPr>
        <w:t xml:space="preserve">В соответствии с приказом Минобрнауки России от 31.12.2015 № 1577 рабочие программы курсов, в том числе внеурочной деятельности, разрабатываются на основе требований к результатам освоения основной образовательной программы основного общего образования с учетом основных программ, включенных в ее структуру. В связи с этим, разработчики считают целесообразным проведение текущей (выполнение заданий в ходе урока), рубежной (по окончании каждого модуля), промежуточной (по окончании года обучения) и итоговой аттестации по данному курсу в форматах, предусмотренным методологией и критериями оценки качества общего образования в общеобразовательных организациях на основе практики международных исследований качества подготовки обучающихся. </w:t>
      </w:r>
    </w:p>
    <w:p w14:paraId="4D6BACD2" w14:textId="77777777" w:rsidR="00F272E8" w:rsidRDefault="00F272E8">
      <w:pPr>
        <w:rPr>
          <w:rFonts w:ascii="Times New Roman" w:hAnsi="Times New Roman" w:cs="Times New Roman"/>
          <w:sz w:val="28"/>
          <w:szCs w:val="28"/>
        </w:rPr>
        <w:sectPr w:rsidR="00F272E8" w:rsidSect="00E24F84">
          <w:footerReference w:type="default" r:id="rId25"/>
          <w:pgSz w:w="11906" w:h="16838"/>
          <w:pgMar w:top="1134" w:right="851" w:bottom="1134" w:left="1701" w:header="709" w:footer="709" w:gutter="0"/>
          <w:cols w:space="708"/>
          <w:docGrid w:linePitch="360"/>
        </w:sectPr>
      </w:pPr>
    </w:p>
    <w:p w14:paraId="36D1C85C" w14:textId="5A4FFBE8" w:rsidR="00FB16E4" w:rsidRPr="00E24F84" w:rsidRDefault="00FB16E4" w:rsidP="00FB16E4">
      <w:pPr>
        <w:rPr>
          <w:rFonts w:ascii="Times New Roman" w:hAnsi="Times New Roman" w:cs="Times New Roman"/>
          <w:b/>
          <w:sz w:val="28"/>
          <w:szCs w:val="28"/>
        </w:rPr>
      </w:pPr>
      <w:r w:rsidRPr="00E24F84">
        <w:rPr>
          <w:rFonts w:ascii="Times New Roman" w:hAnsi="Times New Roman" w:cs="Times New Roman"/>
          <w:b/>
          <w:sz w:val="28"/>
          <w:szCs w:val="28"/>
        </w:rPr>
        <w:lastRenderedPageBreak/>
        <w:t xml:space="preserve">УЧЕБНО-ТЕМАТИЧЕСКОЕ </w:t>
      </w:r>
      <w:r w:rsidR="004B5847" w:rsidRPr="00E24F84">
        <w:rPr>
          <w:rFonts w:ascii="Times New Roman" w:hAnsi="Times New Roman" w:cs="Times New Roman"/>
          <w:b/>
          <w:sz w:val="28"/>
          <w:szCs w:val="28"/>
        </w:rPr>
        <w:t xml:space="preserve">ПЛАНИРОВАНИЕ </w:t>
      </w:r>
      <w:r w:rsidR="004B5847">
        <w:rPr>
          <w:rFonts w:ascii="Times New Roman" w:hAnsi="Times New Roman" w:cs="Times New Roman"/>
          <w:b/>
          <w:sz w:val="28"/>
          <w:szCs w:val="28"/>
        </w:rPr>
        <w:t>УЧЕБНОГО</w:t>
      </w:r>
      <w:r w:rsidR="00F272E8">
        <w:rPr>
          <w:rFonts w:ascii="Times New Roman" w:hAnsi="Times New Roman" w:cs="Times New Roman"/>
          <w:b/>
          <w:sz w:val="28"/>
          <w:szCs w:val="28"/>
        </w:rPr>
        <w:t xml:space="preserve"> </w:t>
      </w:r>
      <w:r w:rsidRPr="00E24F84">
        <w:rPr>
          <w:rFonts w:ascii="Times New Roman" w:hAnsi="Times New Roman" w:cs="Times New Roman"/>
          <w:b/>
          <w:sz w:val="28"/>
          <w:szCs w:val="28"/>
        </w:rPr>
        <w:t xml:space="preserve">КУРСА </w:t>
      </w:r>
    </w:p>
    <w:p w14:paraId="0FD3B854" w14:textId="77777777" w:rsidR="00FB16E4" w:rsidRPr="00C37CDF" w:rsidRDefault="00FB16E4" w:rsidP="00E24F84">
      <w:pPr>
        <w:rPr>
          <w:rFonts w:ascii="Times New Roman" w:hAnsi="Times New Roman" w:cs="Times New Roman"/>
          <w:b/>
          <w:sz w:val="28"/>
          <w:szCs w:val="28"/>
        </w:rPr>
      </w:pPr>
      <w:r w:rsidRPr="00C37CDF">
        <w:rPr>
          <w:rFonts w:ascii="Times New Roman" w:hAnsi="Times New Roman" w:cs="Times New Roman"/>
          <w:b/>
          <w:sz w:val="28"/>
          <w:szCs w:val="28"/>
        </w:rPr>
        <w:t>Модуль «Основы естественнонаучной грамотности»</w:t>
      </w:r>
    </w:p>
    <w:p w14:paraId="48531507" w14:textId="77777777" w:rsidR="00FB16E4" w:rsidRPr="00C37CDF" w:rsidRDefault="00FB16E4" w:rsidP="00E24F84">
      <w:pPr>
        <w:rPr>
          <w:rFonts w:ascii="Times New Roman" w:hAnsi="Times New Roman" w:cs="Times New Roman"/>
          <w:b/>
          <w:sz w:val="28"/>
          <w:szCs w:val="28"/>
        </w:rPr>
      </w:pPr>
      <w:r w:rsidRPr="00C37CDF">
        <w:rPr>
          <w:rFonts w:ascii="Times New Roman" w:hAnsi="Times New Roman" w:cs="Times New Roman"/>
          <w:b/>
          <w:sz w:val="28"/>
          <w:szCs w:val="28"/>
        </w:rPr>
        <w:t>5 класс</w:t>
      </w:r>
    </w:p>
    <w:tbl>
      <w:tblPr>
        <w:tblW w:w="14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0"/>
        <w:gridCol w:w="6125"/>
        <w:gridCol w:w="1277"/>
        <w:gridCol w:w="965"/>
        <w:gridCol w:w="1134"/>
        <w:gridCol w:w="1417"/>
        <w:gridCol w:w="3261"/>
      </w:tblGrid>
      <w:tr w:rsidR="00FB16E4" w:rsidRPr="00E24F84" w14:paraId="2B882A25" w14:textId="77777777" w:rsidTr="00C37CDF">
        <w:tc>
          <w:tcPr>
            <w:tcW w:w="530" w:type="dxa"/>
          </w:tcPr>
          <w:p w14:paraId="365A9552" w14:textId="77777777" w:rsidR="00FB16E4" w:rsidRPr="00E24F84" w:rsidRDefault="00FB16E4" w:rsidP="00E24F84">
            <w:pPr>
              <w:widowControl w:val="0"/>
              <w:autoSpaceDE w:val="0"/>
              <w:autoSpaceDN w:val="0"/>
              <w:rPr>
                <w:rFonts w:ascii="Times New Roman" w:hAnsi="Times New Roman" w:cs="Times New Roman"/>
                <w:b/>
                <w:bCs/>
                <w:color w:val="000000"/>
                <w:sz w:val="24"/>
                <w:szCs w:val="24"/>
              </w:rPr>
            </w:pPr>
            <w:r w:rsidRPr="00E24F84">
              <w:rPr>
                <w:rFonts w:ascii="Times New Roman" w:hAnsi="Times New Roman" w:cs="Times New Roman"/>
                <w:b/>
                <w:bCs/>
                <w:color w:val="000000"/>
                <w:sz w:val="24"/>
                <w:szCs w:val="24"/>
              </w:rPr>
              <w:t>№</w:t>
            </w:r>
          </w:p>
        </w:tc>
        <w:tc>
          <w:tcPr>
            <w:tcW w:w="6125" w:type="dxa"/>
          </w:tcPr>
          <w:p w14:paraId="4C1F3438" w14:textId="77777777" w:rsidR="00FB16E4" w:rsidRPr="00E24F84" w:rsidRDefault="00FB16E4" w:rsidP="00A026EB">
            <w:pPr>
              <w:ind w:firstLine="0"/>
              <w:rPr>
                <w:rFonts w:ascii="Times New Roman" w:hAnsi="Times New Roman" w:cs="Times New Roman"/>
                <w:sz w:val="24"/>
                <w:szCs w:val="24"/>
              </w:rPr>
            </w:pPr>
            <w:r w:rsidRPr="00E24F84">
              <w:rPr>
                <w:rFonts w:ascii="Times New Roman" w:hAnsi="Times New Roman" w:cs="Times New Roman"/>
                <w:b/>
                <w:bCs/>
                <w:sz w:val="24"/>
                <w:szCs w:val="24"/>
              </w:rPr>
              <w:t>Тема занятия</w:t>
            </w:r>
          </w:p>
        </w:tc>
        <w:tc>
          <w:tcPr>
            <w:tcW w:w="2242" w:type="dxa"/>
            <w:gridSpan w:val="2"/>
          </w:tcPr>
          <w:p w14:paraId="6423227B" w14:textId="77777777" w:rsidR="00FB16E4" w:rsidRPr="00E24F84" w:rsidRDefault="00FB16E4" w:rsidP="00A026EB">
            <w:pPr>
              <w:ind w:firstLine="0"/>
              <w:rPr>
                <w:rFonts w:ascii="Times New Roman" w:hAnsi="Times New Roman" w:cs="Times New Roman"/>
                <w:b/>
                <w:bCs/>
                <w:sz w:val="24"/>
                <w:szCs w:val="24"/>
              </w:rPr>
            </w:pPr>
            <w:r w:rsidRPr="00E24F84">
              <w:rPr>
                <w:rFonts w:ascii="Times New Roman" w:hAnsi="Times New Roman" w:cs="Times New Roman"/>
                <w:b/>
                <w:bCs/>
                <w:sz w:val="24"/>
                <w:szCs w:val="24"/>
              </w:rPr>
              <w:t>Всего часов,</w:t>
            </w:r>
          </w:p>
          <w:p w14:paraId="32EEB63B" w14:textId="77777777" w:rsidR="00FB16E4" w:rsidRPr="00E24F84" w:rsidRDefault="00FB16E4" w:rsidP="00A026EB">
            <w:pPr>
              <w:ind w:firstLine="0"/>
              <w:rPr>
                <w:rFonts w:ascii="Times New Roman" w:hAnsi="Times New Roman" w:cs="Times New Roman"/>
                <w:b/>
                <w:bCs/>
                <w:sz w:val="24"/>
                <w:szCs w:val="24"/>
              </w:rPr>
            </w:pPr>
            <w:r w:rsidRPr="00E24F84">
              <w:rPr>
                <w:rFonts w:ascii="Times New Roman" w:hAnsi="Times New Roman" w:cs="Times New Roman"/>
                <w:b/>
                <w:bCs/>
                <w:sz w:val="24"/>
                <w:szCs w:val="24"/>
              </w:rPr>
              <w:t>1/2 часа в неделю</w:t>
            </w:r>
          </w:p>
        </w:tc>
        <w:tc>
          <w:tcPr>
            <w:tcW w:w="1134" w:type="dxa"/>
          </w:tcPr>
          <w:p w14:paraId="0AD1BE58" w14:textId="77777777" w:rsidR="00FB16E4" w:rsidRPr="00E24F84" w:rsidRDefault="00FB16E4" w:rsidP="00A026EB">
            <w:pPr>
              <w:ind w:firstLine="0"/>
              <w:rPr>
                <w:rFonts w:ascii="Times New Roman" w:hAnsi="Times New Roman" w:cs="Times New Roman"/>
                <w:bCs/>
                <w:i/>
                <w:sz w:val="24"/>
                <w:szCs w:val="24"/>
              </w:rPr>
            </w:pPr>
            <w:r w:rsidRPr="00E24F84">
              <w:rPr>
                <w:rFonts w:ascii="Times New Roman" w:hAnsi="Times New Roman" w:cs="Times New Roman"/>
                <w:bCs/>
                <w:i/>
                <w:sz w:val="24"/>
                <w:szCs w:val="24"/>
              </w:rPr>
              <w:t>Теория</w:t>
            </w:r>
          </w:p>
        </w:tc>
        <w:tc>
          <w:tcPr>
            <w:tcW w:w="1417" w:type="dxa"/>
          </w:tcPr>
          <w:p w14:paraId="2B7FDF55" w14:textId="77777777" w:rsidR="00FB16E4" w:rsidRPr="00E24F84" w:rsidRDefault="00FB16E4" w:rsidP="00A026EB">
            <w:pPr>
              <w:ind w:firstLine="0"/>
              <w:rPr>
                <w:rFonts w:ascii="Times New Roman" w:hAnsi="Times New Roman" w:cs="Times New Roman"/>
                <w:bCs/>
                <w:i/>
                <w:sz w:val="24"/>
                <w:szCs w:val="24"/>
              </w:rPr>
            </w:pPr>
            <w:r w:rsidRPr="00E24F84">
              <w:rPr>
                <w:rFonts w:ascii="Times New Roman" w:hAnsi="Times New Roman" w:cs="Times New Roman"/>
                <w:bCs/>
                <w:i/>
                <w:sz w:val="24"/>
                <w:szCs w:val="24"/>
              </w:rPr>
              <w:t>Практика</w:t>
            </w:r>
          </w:p>
        </w:tc>
        <w:tc>
          <w:tcPr>
            <w:tcW w:w="3261" w:type="dxa"/>
          </w:tcPr>
          <w:p w14:paraId="63A77D8B" w14:textId="77777777" w:rsidR="00FB16E4" w:rsidRPr="00E24F84" w:rsidRDefault="00C37CDF" w:rsidP="00A026EB">
            <w:pPr>
              <w:ind w:firstLine="0"/>
              <w:rPr>
                <w:rFonts w:ascii="Times New Roman" w:hAnsi="Times New Roman" w:cs="Times New Roman"/>
                <w:b/>
                <w:bCs/>
                <w:sz w:val="24"/>
                <w:szCs w:val="24"/>
              </w:rPr>
            </w:pPr>
            <w:r>
              <w:rPr>
                <w:rFonts w:ascii="Times New Roman" w:hAnsi="Times New Roman" w:cs="Times New Roman"/>
                <w:b/>
                <w:bCs/>
                <w:sz w:val="24"/>
                <w:szCs w:val="24"/>
              </w:rPr>
              <w:t>Планируемый образовательный результат</w:t>
            </w:r>
          </w:p>
        </w:tc>
      </w:tr>
      <w:tr w:rsidR="00FB16E4" w:rsidRPr="00E24F84" w14:paraId="331D2FF4" w14:textId="77777777" w:rsidTr="00C37CDF">
        <w:tc>
          <w:tcPr>
            <w:tcW w:w="14709" w:type="dxa"/>
            <w:gridSpan w:val="7"/>
          </w:tcPr>
          <w:p w14:paraId="21C58F75" w14:textId="77777777" w:rsidR="00FB16E4" w:rsidRPr="00E24F84" w:rsidRDefault="00FB16E4" w:rsidP="00E24F84">
            <w:pPr>
              <w:rPr>
                <w:rFonts w:ascii="Times New Roman" w:hAnsi="Times New Roman" w:cs="Times New Roman"/>
                <w:b/>
                <w:bCs/>
                <w:i/>
                <w:sz w:val="24"/>
                <w:szCs w:val="24"/>
              </w:rPr>
            </w:pPr>
            <w:r w:rsidRPr="00E24F84">
              <w:rPr>
                <w:rFonts w:ascii="Times New Roman" w:hAnsi="Times New Roman" w:cs="Times New Roman"/>
                <w:b/>
                <w:bCs/>
                <w:i/>
                <w:sz w:val="24"/>
                <w:szCs w:val="24"/>
              </w:rPr>
              <w:t>Звуковые явления</w:t>
            </w:r>
          </w:p>
        </w:tc>
      </w:tr>
      <w:tr w:rsidR="0020024B" w:rsidRPr="00E24F84" w14:paraId="01A47353" w14:textId="77777777" w:rsidTr="00C37CDF">
        <w:tc>
          <w:tcPr>
            <w:tcW w:w="530" w:type="dxa"/>
          </w:tcPr>
          <w:p w14:paraId="01C5832E" w14:textId="77777777" w:rsidR="0020024B" w:rsidRPr="00E24F84" w:rsidRDefault="0020024B" w:rsidP="004C6056">
            <w:pPr>
              <w:widowControl w:val="0"/>
              <w:numPr>
                <w:ilvl w:val="0"/>
                <w:numId w:val="5"/>
              </w:numPr>
              <w:autoSpaceDE w:val="0"/>
              <w:autoSpaceDN w:val="0"/>
              <w:ind w:left="0" w:firstLine="0"/>
              <w:rPr>
                <w:rFonts w:ascii="Times New Roman" w:hAnsi="Times New Roman" w:cs="Times New Roman"/>
                <w:color w:val="000000"/>
                <w:sz w:val="24"/>
                <w:szCs w:val="24"/>
              </w:rPr>
            </w:pPr>
          </w:p>
        </w:tc>
        <w:tc>
          <w:tcPr>
            <w:tcW w:w="6125" w:type="dxa"/>
          </w:tcPr>
          <w:p w14:paraId="11461F88" w14:textId="77777777" w:rsidR="0020024B" w:rsidRPr="00E24F84" w:rsidRDefault="0020024B" w:rsidP="00E24F84">
            <w:pPr>
              <w:ind w:firstLine="28"/>
              <w:rPr>
                <w:rFonts w:ascii="Times New Roman" w:hAnsi="Times New Roman" w:cs="Times New Roman"/>
                <w:sz w:val="24"/>
                <w:szCs w:val="24"/>
              </w:rPr>
            </w:pPr>
            <w:r w:rsidRPr="00E24F84">
              <w:rPr>
                <w:rFonts w:ascii="Times New Roman" w:hAnsi="Times New Roman" w:cs="Times New Roman"/>
                <w:sz w:val="24"/>
                <w:szCs w:val="24"/>
              </w:rPr>
              <w:t>Звуковые явления. Звуки живой и неживой природы. Слышимые и неслышимые звуки.</w:t>
            </w:r>
          </w:p>
        </w:tc>
        <w:tc>
          <w:tcPr>
            <w:tcW w:w="2242" w:type="dxa"/>
            <w:gridSpan w:val="2"/>
            <w:vAlign w:val="center"/>
          </w:tcPr>
          <w:p w14:paraId="4A345124" w14:textId="77777777" w:rsidR="0020024B" w:rsidRPr="00E24F84" w:rsidRDefault="0020024B" w:rsidP="00A026EB">
            <w:pPr>
              <w:widowControl w:val="0"/>
              <w:autoSpaceDE w:val="0"/>
              <w:autoSpaceDN w:val="0"/>
              <w:ind w:firstLine="8"/>
              <w:rPr>
                <w:rFonts w:ascii="Times New Roman" w:hAnsi="Times New Roman" w:cs="Times New Roman"/>
                <w:color w:val="000000"/>
                <w:sz w:val="24"/>
                <w:szCs w:val="24"/>
              </w:rPr>
            </w:pPr>
            <w:r w:rsidRPr="00E24F84">
              <w:rPr>
                <w:rFonts w:ascii="Times New Roman" w:hAnsi="Times New Roman" w:cs="Times New Roman"/>
                <w:color w:val="000000"/>
                <w:sz w:val="24"/>
                <w:szCs w:val="24"/>
              </w:rPr>
              <w:t>0/2</w:t>
            </w:r>
          </w:p>
        </w:tc>
        <w:tc>
          <w:tcPr>
            <w:tcW w:w="1134" w:type="dxa"/>
            <w:vAlign w:val="center"/>
          </w:tcPr>
          <w:p w14:paraId="5419AD6A" w14:textId="77777777" w:rsidR="0020024B" w:rsidRPr="00E24F84" w:rsidRDefault="0020024B" w:rsidP="00A026EB">
            <w:pPr>
              <w:widowControl w:val="0"/>
              <w:autoSpaceDE w:val="0"/>
              <w:autoSpaceDN w:val="0"/>
              <w:ind w:firstLine="8"/>
              <w:rPr>
                <w:rFonts w:ascii="Times New Roman" w:hAnsi="Times New Roman" w:cs="Times New Roman"/>
                <w:color w:val="000000"/>
                <w:sz w:val="24"/>
                <w:szCs w:val="24"/>
              </w:rPr>
            </w:pPr>
            <w:r w:rsidRPr="00E24F84">
              <w:rPr>
                <w:rFonts w:ascii="Times New Roman" w:hAnsi="Times New Roman" w:cs="Times New Roman"/>
                <w:color w:val="000000"/>
                <w:sz w:val="24"/>
                <w:szCs w:val="24"/>
              </w:rPr>
              <w:t>0/1</w:t>
            </w:r>
          </w:p>
        </w:tc>
        <w:tc>
          <w:tcPr>
            <w:tcW w:w="1417" w:type="dxa"/>
            <w:vAlign w:val="center"/>
          </w:tcPr>
          <w:p w14:paraId="781EA574" w14:textId="77777777" w:rsidR="0020024B" w:rsidRPr="00E24F84" w:rsidRDefault="0020024B" w:rsidP="00A026EB">
            <w:pPr>
              <w:widowControl w:val="0"/>
              <w:autoSpaceDE w:val="0"/>
              <w:autoSpaceDN w:val="0"/>
              <w:ind w:firstLine="8"/>
              <w:rPr>
                <w:rFonts w:ascii="Times New Roman" w:hAnsi="Times New Roman" w:cs="Times New Roman"/>
                <w:color w:val="000000"/>
                <w:sz w:val="24"/>
                <w:szCs w:val="24"/>
              </w:rPr>
            </w:pPr>
            <w:r w:rsidRPr="00E24F84">
              <w:rPr>
                <w:rFonts w:ascii="Times New Roman" w:hAnsi="Times New Roman" w:cs="Times New Roman"/>
                <w:color w:val="000000"/>
                <w:sz w:val="24"/>
                <w:szCs w:val="24"/>
              </w:rPr>
              <w:t>0/1</w:t>
            </w:r>
          </w:p>
        </w:tc>
        <w:tc>
          <w:tcPr>
            <w:tcW w:w="3261" w:type="dxa"/>
            <w:vMerge w:val="restart"/>
            <w:vAlign w:val="center"/>
          </w:tcPr>
          <w:p w14:paraId="4ABE4D33" w14:textId="77777777" w:rsidR="0020024B" w:rsidRPr="00E24F84" w:rsidRDefault="0020024B" w:rsidP="0020024B">
            <w:pPr>
              <w:widowControl w:val="0"/>
              <w:autoSpaceDE w:val="0"/>
              <w:autoSpaceDN w:val="0"/>
              <w:ind w:firstLine="0"/>
              <w:rPr>
                <w:rFonts w:ascii="Times New Roman" w:hAnsi="Times New Roman" w:cs="Times New Roman"/>
                <w:color w:val="000000"/>
                <w:sz w:val="24"/>
                <w:szCs w:val="24"/>
              </w:rPr>
            </w:pPr>
            <w:r>
              <w:rPr>
                <w:rFonts w:ascii="Times New Roman" w:hAnsi="Times New Roman" w:cs="Times New Roman"/>
                <w:sz w:val="24"/>
                <w:szCs w:val="24"/>
              </w:rPr>
              <w:t>Находит и извлекает информацию из различных текстов</w:t>
            </w:r>
          </w:p>
        </w:tc>
      </w:tr>
      <w:tr w:rsidR="0020024B" w:rsidRPr="00E24F84" w14:paraId="43D0423F" w14:textId="77777777" w:rsidTr="00C37CDF">
        <w:tc>
          <w:tcPr>
            <w:tcW w:w="530" w:type="dxa"/>
          </w:tcPr>
          <w:p w14:paraId="1CE8E9CE" w14:textId="77777777" w:rsidR="0020024B" w:rsidRPr="00E24F84" w:rsidRDefault="0020024B" w:rsidP="004C6056">
            <w:pPr>
              <w:widowControl w:val="0"/>
              <w:numPr>
                <w:ilvl w:val="0"/>
                <w:numId w:val="5"/>
              </w:numPr>
              <w:autoSpaceDE w:val="0"/>
              <w:autoSpaceDN w:val="0"/>
              <w:ind w:left="0" w:firstLine="0"/>
              <w:rPr>
                <w:rFonts w:ascii="Times New Roman" w:hAnsi="Times New Roman" w:cs="Times New Roman"/>
                <w:color w:val="000000"/>
                <w:sz w:val="24"/>
                <w:szCs w:val="24"/>
              </w:rPr>
            </w:pPr>
          </w:p>
        </w:tc>
        <w:tc>
          <w:tcPr>
            <w:tcW w:w="6125" w:type="dxa"/>
          </w:tcPr>
          <w:p w14:paraId="2E5E5596" w14:textId="30B4CCFB" w:rsidR="0020024B" w:rsidRPr="00E24F84" w:rsidRDefault="0020024B" w:rsidP="00E24F84">
            <w:pPr>
              <w:ind w:firstLine="28"/>
              <w:rPr>
                <w:rFonts w:ascii="Times New Roman" w:hAnsi="Times New Roman" w:cs="Times New Roman"/>
                <w:sz w:val="24"/>
                <w:szCs w:val="24"/>
              </w:rPr>
            </w:pPr>
            <w:r w:rsidRPr="00E24F84">
              <w:rPr>
                <w:rFonts w:ascii="Times New Roman" w:hAnsi="Times New Roman" w:cs="Times New Roman"/>
                <w:sz w:val="24"/>
                <w:szCs w:val="24"/>
              </w:rPr>
              <w:t>Шум и его воздействие на человека.</w:t>
            </w:r>
          </w:p>
        </w:tc>
        <w:tc>
          <w:tcPr>
            <w:tcW w:w="2242" w:type="dxa"/>
            <w:gridSpan w:val="2"/>
            <w:vAlign w:val="center"/>
          </w:tcPr>
          <w:p w14:paraId="740620FC" w14:textId="77777777" w:rsidR="0020024B" w:rsidRPr="00E24F84" w:rsidRDefault="0020024B" w:rsidP="00A026EB">
            <w:pPr>
              <w:widowControl w:val="0"/>
              <w:autoSpaceDE w:val="0"/>
              <w:autoSpaceDN w:val="0"/>
              <w:ind w:firstLine="8"/>
              <w:rPr>
                <w:rFonts w:ascii="Times New Roman" w:hAnsi="Times New Roman" w:cs="Times New Roman"/>
                <w:color w:val="000000"/>
                <w:sz w:val="24"/>
                <w:szCs w:val="24"/>
              </w:rPr>
            </w:pPr>
            <w:r w:rsidRPr="00E24F84">
              <w:rPr>
                <w:rFonts w:ascii="Times New Roman" w:hAnsi="Times New Roman" w:cs="Times New Roman"/>
                <w:color w:val="000000"/>
                <w:sz w:val="24"/>
                <w:szCs w:val="24"/>
              </w:rPr>
              <w:t>1/2</w:t>
            </w:r>
          </w:p>
        </w:tc>
        <w:tc>
          <w:tcPr>
            <w:tcW w:w="1134" w:type="dxa"/>
            <w:vAlign w:val="center"/>
          </w:tcPr>
          <w:p w14:paraId="2A2C62AA" w14:textId="77777777" w:rsidR="0020024B" w:rsidRPr="00E24F84" w:rsidRDefault="0020024B" w:rsidP="00A026EB">
            <w:pPr>
              <w:widowControl w:val="0"/>
              <w:autoSpaceDE w:val="0"/>
              <w:autoSpaceDN w:val="0"/>
              <w:ind w:firstLine="8"/>
              <w:rPr>
                <w:rFonts w:ascii="Times New Roman" w:hAnsi="Times New Roman" w:cs="Times New Roman"/>
                <w:color w:val="000000"/>
                <w:sz w:val="24"/>
                <w:szCs w:val="24"/>
              </w:rPr>
            </w:pPr>
            <w:r w:rsidRPr="00E24F84">
              <w:rPr>
                <w:rFonts w:ascii="Times New Roman" w:hAnsi="Times New Roman" w:cs="Times New Roman"/>
                <w:color w:val="000000"/>
                <w:sz w:val="24"/>
                <w:szCs w:val="24"/>
              </w:rPr>
              <w:t>0/1</w:t>
            </w:r>
          </w:p>
        </w:tc>
        <w:tc>
          <w:tcPr>
            <w:tcW w:w="1417" w:type="dxa"/>
            <w:vAlign w:val="center"/>
          </w:tcPr>
          <w:p w14:paraId="03D1E06A" w14:textId="77777777" w:rsidR="0020024B" w:rsidRPr="00E24F84" w:rsidRDefault="0020024B" w:rsidP="00A026EB">
            <w:pPr>
              <w:widowControl w:val="0"/>
              <w:autoSpaceDE w:val="0"/>
              <w:autoSpaceDN w:val="0"/>
              <w:ind w:firstLine="8"/>
              <w:rPr>
                <w:rFonts w:ascii="Times New Roman" w:hAnsi="Times New Roman" w:cs="Times New Roman"/>
                <w:color w:val="000000"/>
                <w:sz w:val="24"/>
                <w:szCs w:val="24"/>
              </w:rPr>
            </w:pPr>
            <w:r w:rsidRPr="00E24F84">
              <w:rPr>
                <w:rFonts w:ascii="Times New Roman" w:hAnsi="Times New Roman" w:cs="Times New Roman"/>
                <w:color w:val="000000"/>
                <w:sz w:val="24"/>
                <w:szCs w:val="24"/>
              </w:rPr>
              <w:t>1/1</w:t>
            </w:r>
          </w:p>
        </w:tc>
        <w:tc>
          <w:tcPr>
            <w:tcW w:w="3261" w:type="dxa"/>
            <w:vMerge/>
            <w:vAlign w:val="center"/>
          </w:tcPr>
          <w:p w14:paraId="259AEF04" w14:textId="77777777" w:rsidR="0020024B" w:rsidRPr="00E24F84" w:rsidRDefault="0020024B" w:rsidP="00E24F84">
            <w:pPr>
              <w:widowControl w:val="0"/>
              <w:autoSpaceDE w:val="0"/>
              <w:autoSpaceDN w:val="0"/>
              <w:rPr>
                <w:rFonts w:ascii="Times New Roman" w:hAnsi="Times New Roman" w:cs="Times New Roman"/>
                <w:color w:val="000000"/>
                <w:sz w:val="24"/>
                <w:szCs w:val="24"/>
              </w:rPr>
            </w:pPr>
          </w:p>
        </w:tc>
      </w:tr>
      <w:tr w:rsidR="00FB16E4" w:rsidRPr="00E24F84" w14:paraId="7E5BC6A9" w14:textId="77777777" w:rsidTr="00C37CDF">
        <w:tc>
          <w:tcPr>
            <w:tcW w:w="14709" w:type="dxa"/>
            <w:gridSpan w:val="7"/>
          </w:tcPr>
          <w:p w14:paraId="278A43E7" w14:textId="77777777" w:rsidR="00FB16E4" w:rsidRPr="00E24F84" w:rsidRDefault="00FB16E4" w:rsidP="00E24F84">
            <w:pPr>
              <w:rPr>
                <w:rFonts w:ascii="Times New Roman" w:hAnsi="Times New Roman" w:cs="Times New Roman"/>
                <w:b/>
                <w:bCs/>
                <w:i/>
                <w:sz w:val="24"/>
                <w:szCs w:val="24"/>
              </w:rPr>
            </w:pPr>
            <w:r w:rsidRPr="00E24F84">
              <w:rPr>
                <w:rFonts w:ascii="Times New Roman" w:hAnsi="Times New Roman" w:cs="Times New Roman"/>
                <w:b/>
                <w:bCs/>
                <w:i/>
                <w:sz w:val="24"/>
                <w:szCs w:val="24"/>
              </w:rPr>
              <w:t>Строение вещества</w:t>
            </w:r>
          </w:p>
        </w:tc>
      </w:tr>
      <w:tr w:rsidR="00F22FD9" w:rsidRPr="00E24F84" w14:paraId="65759370" w14:textId="77777777" w:rsidTr="00C37CDF">
        <w:tc>
          <w:tcPr>
            <w:tcW w:w="530" w:type="dxa"/>
          </w:tcPr>
          <w:p w14:paraId="21E1481E" w14:textId="77777777" w:rsidR="00F22FD9" w:rsidRPr="00E24F84" w:rsidRDefault="00F22FD9" w:rsidP="004C6056">
            <w:pPr>
              <w:widowControl w:val="0"/>
              <w:numPr>
                <w:ilvl w:val="0"/>
                <w:numId w:val="5"/>
              </w:numPr>
              <w:autoSpaceDE w:val="0"/>
              <w:autoSpaceDN w:val="0"/>
              <w:ind w:left="0" w:firstLine="0"/>
              <w:rPr>
                <w:rFonts w:ascii="Times New Roman" w:hAnsi="Times New Roman" w:cs="Times New Roman"/>
                <w:color w:val="000000"/>
                <w:sz w:val="24"/>
                <w:szCs w:val="24"/>
              </w:rPr>
            </w:pPr>
          </w:p>
        </w:tc>
        <w:tc>
          <w:tcPr>
            <w:tcW w:w="6125" w:type="dxa"/>
          </w:tcPr>
          <w:p w14:paraId="5A987127" w14:textId="019EC50F" w:rsidR="00F22FD9" w:rsidRPr="00E24F84" w:rsidRDefault="00F22FD9" w:rsidP="00F22FD9">
            <w:pPr>
              <w:ind w:firstLine="28"/>
              <w:rPr>
                <w:rFonts w:ascii="Times New Roman" w:hAnsi="Times New Roman" w:cs="Times New Roman"/>
                <w:sz w:val="24"/>
                <w:szCs w:val="24"/>
              </w:rPr>
            </w:pPr>
            <w:r w:rsidRPr="00E24F84">
              <w:rPr>
                <w:rFonts w:ascii="Times New Roman" w:hAnsi="Times New Roman" w:cs="Times New Roman"/>
                <w:sz w:val="24"/>
                <w:szCs w:val="24"/>
              </w:rPr>
              <w:t>Вода. Уникальность воды.</w:t>
            </w:r>
          </w:p>
        </w:tc>
        <w:tc>
          <w:tcPr>
            <w:tcW w:w="2242" w:type="dxa"/>
            <w:gridSpan w:val="2"/>
            <w:vAlign w:val="center"/>
          </w:tcPr>
          <w:p w14:paraId="2539BF3C" w14:textId="6C8249F3" w:rsidR="00F22FD9" w:rsidRPr="00E24F84" w:rsidRDefault="00F22FD9" w:rsidP="00F22FD9">
            <w:pPr>
              <w:widowControl w:val="0"/>
              <w:autoSpaceDE w:val="0"/>
              <w:autoSpaceDN w:val="0"/>
              <w:ind w:firstLine="8"/>
              <w:rPr>
                <w:rFonts w:ascii="Times New Roman" w:hAnsi="Times New Roman" w:cs="Times New Roman"/>
                <w:color w:val="000000"/>
                <w:sz w:val="24"/>
                <w:szCs w:val="24"/>
              </w:rPr>
            </w:pPr>
            <w:r w:rsidRPr="00E24F84">
              <w:rPr>
                <w:rFonts w:ascii="Times New Roman" w:hAnsi="Times New Roman" w:cs="Times New Roman"/>
                <w:color w:val="000000"/>
                <w:sz w:val="24"/>
                <w:szCs w:val="24"/>
              </w:rPr>
              <w:t>1/</w:t>
            </w:r>
            <w:r>
              <w:rPr>
                <w:rFonts w:ascii="Times New Roman" w:hAnsi="Times New Roman" w:cs="Times New Roman"/>
                <w:color w:val="000000"/>
                <w:sz w:val="24"/>
                <w:szCs w:val="24"/>
              </w:rPr>
              <w:t>3</w:t>
            </w:r>
          </w:p>
        </w:tc>
        <w:tc>
          <w:tcPr>
            <w:tcW w:w="1134" w:type="dxa"/>
            <w:vAlign w:val="center"/>
          </w:tcPr>
          <w:p w14:paraId="336A2103" w14:textId="1E9E588B" w:rsidR="00F22FD9" w:rsidRPr="00E24F84" w:rsidRDefault="00F22FD9" w:rsidP="00F22FD9">
            <w:pPr>
              <w:widowControl w:val="0"/>
              <w:autoSpaceDE w:val="0"/>
              <w:autoSpaceDN w:val="0"/>
              <w:ind w:firstLine="8"/>
              <w:rPr>
                <w:rFonts w:ascii="Times New Roman" w:hAnsi="Times New Roman" w:cs="Times New Roman"/>
                <w:color w:val="000000"/>
                <w:sz w:val="24"/>
                <w:szCs w:val="24"/>
              </w:rPr>
            </w:pPr>
            <w:r w:rsidRPr="00E24F84">
              <w:rPr>
                <w:rFonts w:ascii="Times New Roman" w:hAnsi="Times New Roman" w:cs="Times New Roman"/>
                <w:color w:val="000000"/>
                <w:sz w:val="24"/>
                <w:szCs w:val="24"/>
              </w:rPr>
              <w:t>0/</w:t>
            </w:r>
            <w:r>
              <w:rPr>
                <w:rFonts w:ascii="Times New Roman" w:hAnsi="Times New Roman" w:cs="Times New Roman"/>
                <w:color w:val="000000"/>
                <w:sz w:val="24"/>
                <w:szCs w:val="24"/>
              </w:rPr>
              <w:t>1</w:t>
            </w:r>
            <w:r w:rsidRPr="00E24F84">
              <w:rPr>
                <w:rFonts w:ascii="Times New Roman" w:hAnsi="Times New Roman" w:cs="Times New Roman"/>
                <w:color w:val="000000"/>
                <w:sz w:val="24"/>
                <w:szCs w:val="24"/>
              </w:rPr>
              <w:t>,5</w:t>
            </w:r>
          </w:p>
        </w:tc>
        <w:tc>
          <w:tcPr>
            <w:tcW w:w="1417" w:type="dxa"/>
            <w:vAlign w:val="center"/>
          </w:tcPr>
          <w:p w14:paraId="09813D1F" w14:textId="77777777" w:rsidR="00F22FD9" w:rsidRPr="00E24F84" w:rsidRDefault="00F22FD9" w:rsidP="00F22FD9">
            <w:pPr>
              <w:widowControl w:val="0"/>
              <w:autoSpaceDE w:val="0"/>
              <w:autoSpaceDN w:val="0"/>
              <w:ind w:firstLine="8"/>
              <w:rPr>
                <w:rFonts w:ascii="Times New Roman" w:hAnsi="Times New Roman" w:cs="Times New Roman"/>
                <w:color w:val="000000"/>
                <w:sz w:val="24"/>
                <w:szCs w:val="24"/>
              </w:rPr>
            </w:pPr>
            <w:r w:rsidRPr="00E24F84">
              <w:rPr>
                <w:rFonts w:ascii="Times New Roman" w:hAnsi="Times New Roman" w:cs="Times New Roman"/>
                <w:color w:val="000000"/>
                <w:sz w:val="24"/>
                <w:szCs w:val="24"/>
              </w:rPr>
              <w:t>1/1,5</w:t>
            </w:r>
          </w:p>
        </w:tc>
        <w:tc>
          <w:tcPr>
            <w:tcW w:w="3261" w:type="dxa"/>
            <w:vMerge w:val="restart"/>
            <w:vAlign w:val="center"/>
          </w:tcPr>
          <w:p w14:paraId="3E12773F" w14:textId="77777777" w:rsidR="00F22FD9" w:rsidRPr="00E24F84" w:rsidRDefault="00F22FD9" w:rsidP="00F22FD9">
            <w:pPr>
              <w:widowControl w:val="0"/>
              <w:autoSpaceDE w:val="0"/>
              <w:autoSpaceDN w:val="0"/>
              <w:ind w:firstLine="0"/>
              <w:rPr>
                <w:rFonts w:ascii="Times New Roman" w:hAnsi="Times New Roman" w:cs="Times New Roman"/>
                <w:color w:val="000000"/>
                <w:sz w:val="24"/>
                <w:szCs w:val="24"/>
              </w:rPr>
            </w:pPr>
            <w:r>
              <w:rPr>
                <w:rFonts w:ascii="Times New Roman" w:hAnsi="Times New Roman" w:cs="Times New Roman"/>
                <w:sz w:val="24"/>
                <w:szCs w:val="24"/>
              </w:rPr>
              <w:t>Находит и извлекает информацию из различных текстов</w:t>
            </w:r>
          </w:p>
        </w:tc>
      </w:tr>
      <w:tr w:rsidR="00F22FD9" w:rsidRPr="00E24F84" w14:paraId="72700646" w14:textId="77777777" w:rsidTr="00C37CDF">
        <w:trPr>
          <w:trHeight w:val="413"/>
        </w:trPr>
        <w:tc>
          <w:tcPr>
            <w:tcW w:w="530" w:type="dxa"/>
          </w:tcPr>
          <w:p w14:paraId="4C1184BC" w14:textId="77777777" w:rsidR="00F22FD9" w:rsidRPr="00E24F84" w:rsidRDefault="00F22FD9" w:rsidP="004C6056">
            <w:pPr>
              <w:widowControl w:val="0"/>
              <w:numPr>
                <w:ilvl w:val="0"/>
                <w:numId w:val="5"/>
              </w:numPr>
              <w:autoSpaceDE w:val="0"/>
              <w:autoSpaceDN w:val="0"/>
              <w:ind w:left="0" w:firstLine="0"/>
              <w:rPr>
                <w:rFonts w:ascii="Times New Roman" w:hAnsi="Times New Roman" w:cs="Times New Roman"/>
                <w:color w:val="000000"/>
                <w:sz w:val="24"/>
                <w:szCs w:val="24"/>
              </w:rPr>
            </w:pPr>
          </w:p>
        </w:tc>
        <w:tc>
          <w:tcPr>
            <w:tcW w:w="6125" w:type="dxa"/>
          </w:tcPr>
          <w:p w14:paraId="571E0FDD" w14:textId="77777777" w:rsidR="00F22FD9" w:rsidRPr="00E24F84" w:rsidRDefault="00F22FD9" w:rsidP="00F22FD9">
            <w:pPr>
              <w:ind w:firstLine="28"/>
              <w:rPr>
                <w:rFonts w:ascii="Times New Roman" w:hAnsi="Times New Roman" w:cs="Times New Roman"/>
                <w:sz w:val="24"/>
                <w:szCs w:val="24"/>
              </w:rPr>
            </w:pPr>
            <w:r w:rsidRPr="00E24F84">
              <w:rPr>
                <w:rFonts w:ascii="Times New Roman" w:hAnsi="Times New Roman" w:cs="Times New Roman"/>
                <w:sz w:val="24"/>
                <w:szCs w:val="24"/>
              </w:rPr>
              <w:t>Углекислый газ в природе и его значение.</w:t>
            </w:r>
          </w:p>
        </w:tc>
        <w:tc>
          <w:tcPr>
            <w:tcW w:w="2242" w:type="dxa"/>
            <w:gridSpan w:val="2"/>
            <w:vAlign w:val="center"/>
          </w:tcPr>
          <w:p w14:paraId="37537CE2" w14:textId="293EA79B" w:rsidR="00F22FD9" w:rsidRPr="00E24F84" w:rsidRDefault="00F22FD9" w:rsidP="00F22FD9">
            <w:pPr>
              <w:widowControl w:val="0"/>
              <w:autoSpaceDE w:val="0"/>
              <w:autoSpaceDN w:val="0"/>
              <w:ind w:firstLine="8"/>
              <w:rPr>
                <w:rFonts w:ascii="Times New Roman" w:hAnsi="Times New Roman" w:cs="Times New Roman"/>
                <w:color w:val="000000"/>
                <w:sz w:val="24"/>
                <w:szCs w:val="24"/>
              </w:rPr>
            </w:pPr>
            <w:r w:rsidRPr="00E24F84">
              <w:rPr>
                <w:rFonts w:ascii="Times New Roman" w:hAnsi="Times New Roman" w:cs="Times New Roman"/>
                <w:color w:val="000000"/>
                <w:sz w:val="24"/>
                <w:szCs w:val="24"/>
              </w:rPr>
              <w:t>0/</w:t>
            </w:r>
            <w:r>
              <w:rPr>
                <w:rFonts w:ascii="Times New Roman" w:hAnsi="Times New Roman" w:cs="Times New Roman"/>
                <w:color w:val="000000"/>
                <w:sz w:val="24"/>
                <w:szCs w:val="24"/>
              </w:rPr>
              <w:t>2</w:t>
            </w:r>
          </w:p>
        </w:tc>
        <w:tc>
          <w:tcPr>
            <w:tcW w:w="1134" w:type="dxa"/>
            <w:vAlign w:val="center"/>
          </w:tcPr>
          <w:p w14:paraId="18EABDA6" w14:textId="77777777" w:rsidR="00F22FD9" w:rsidRPr="00E24F84" w:rsidRDefault="00F22FD9" w:rsidP="00F22FD9">
            <w:pPr>
              <w:widowControl w:val="0"/>
              <w:autoSpaceDE w:val="0"/>
              <w:autoSpaceDN w:val="0"/>
              <w:ind w:firstLine="8"/>
              <w:rPr>
                <w:rFonts w:ascii="Times New Roman" w:hAnsi="Times New Roman" w:cs="Times New Roman"/>
                <w:color w:val="000000"/>
                <w:sz w:val="24"/>
                <w:szCs w:val="24"/>
              </w:rPr>
            </w:pPr>
            <w:r w:rsidRPr="00E24F84">
              <w:rPr>
                <w:rFonts w:ascii="Times New Roman" w:hAnsi="Times New Roman" w:cs="Times New Roman"/>
                <w:color w:val="000000"/>
                <w:sz w:val="24"/>
                <w:szCs w:val="24"/>
              </w:rPr>
              <w:t>0/0</w:t>
            </w:r>
          </w:p>
        </w:tc>
        <w:tc>
          <w:tcPr>
            <w:tcW w:w="1417" w:type="dxa"/>
            <w:vAlign w:val="center"/>
          </w:tcPr>
          <w:p w14:paraId="007A5117" w14:textId="0A1140FE" w:rsidR="00F22FD9" w:rsidRPr="00E24F84" w:rsidRDefault="00F22FD9" w:rsidP="00F22FD9">
            <w:pPr>
              <w:widowControl w:val="0"/>
              <w:autoSpaceDE w:val="0"/>
              <w:autoSpaceDN w:val="0"/>
              <w:ind w:firstLine="8"/>
              <w:rPr>
                <w:rFonts w:ascii="Times New Roman" w:hAnsi="Times New Roman" w:cs="Times New Roman"/>
                <w:color w:val="000000"/>
                <w:sz w:val="24"/>
                <w:szCs w:val="24"/>
              </w:rPr>
            </w:pPr>
            <w:r w:rsidRPr="00E24F84">
              <w:rPr>
                <w:rFonts w:ascii="Times New Roman" w:hAnsi="Times New Roman" w:cs="Times New Roman"/>
                <w:color w:val="000000"/>
                <w:sz w:val="24"/>
                <w:szCs w:val="24"/>
              </w:rPr>
              <w:t>0/</w:t>
            </w:r>
            <w:r>
              <w:rPr>
                <w:rFonts w:ascii="Times New Roman" w:hAnsi="Times New Roman" w:cs="Times New Roman"/>
                <w:color w:val="000000"/>
                <w:sz w:val="24"/>
                <w:szCs w:val="24"/>
              </w:rPr>
              <w:t>2</w:t>
            </w:r>
          </w:p>
        </w:tc>
        <w:tc>
          <w:tcPr>
            <w:tcW w:w="3261" w:type="dxa"/>
            <w:vMerge/>
            <w:shd w:val="clear" w:color="auto" w:fill="auto"/>
            <w:vAlign w:val="center"/>
          </w:tcPr>
          <w:p w14:paraId="6F859347" w14:textId="77777777" w:rsidR="00F22FD9" w:rsidRPr="00E24F84" w:rsidRDefault="00F22FD9" w:rsidP="00F22FD9">
            <w:pPr>
              <w:widowControl w:val="0"/>
              <w:autoSpaceDE w:val="0"/>
              <w:autoSpaceDN w:val="0"/>
              <w:rPr>
                <w:rFonts w:ascii="Times New Roman" w:hAnsi="Times New Roman" w:cs="Times New Roman"/>
                <w:color w:val="000000"/>
                <w:sz w:val="24"/>
                <w:szCs w:val="24"/>
              </w:rPr>
            </w:pPr>
          </w:p>
        </w:tc>
      </w:tr>
      <w:tr w:rsidR="00F22FD9" w:rsidRPr="00E24F84" w14:paraId="75930F22" w14:textId="77777777" w:rsidTr="00C37CDF">
        <w:tc>
          <w:tcPr>
            <w:tcW w:w="14709" w:type="dxa"/>
            <w:gridSpan w:val="7"/>
          </w:tcPr>
          <w:p w14:paraId="4EAD9DFF" w14:textId="77777777" w:rsidR="00F22FD9" w:rsidRPr="00E24F84" w:rsidRDefault="00F22FD9" w:rsidP="00F22FD9">
            <w:pPr>
              <w:widowControl w:val="0"/>
              <w:autoSpaceDE w:val="0"/>
              <w:autoSpaceDN w:val="0"/>
              <w:rPr>
                <w:rFonts w:ascii="Times New Roman" w:hAnsi="Times New Roman" w:cs="Times New Roman"/>
                <w:color w:val="000000"/>
                <w:sz w:val="24"/>
                <w:szCs w:val="24"/>
              </w:rPr>
            </w:pPr>
            <w:r w:rsidRPr="00E24F84">
              <w:rPr>
                <w:rFonts w:ascii="Times New Roman" w:hAnsi="Times New Roman" w:cs="Times New Roman"/>
                <w:b/>
                <w:bCs/>
                <w:i/>
                <w:sz w:val="24"/>
                <w:szCs w:val="24"/>
              </w:rPr>
              <w:t>Земля и земная кора. Минералы</w:t>
            </w:r>
          </w:p>
        </w:tc>
      </w:tr>
      <w:tr w:rsidR="00F22FD9" w:rsidRPr="00E24F84" w14:paraId="22B11CEB" w14:textId="77777777" w:rsidTr="00C37CDF">
        <w:tc>
          <w:tcPr>
            <w:tcW w:w="530" w:type="dxa"/>
          </w:tcPr>
          <w:p w14:paraId="25B880D7" w14:textId="77777777" w:rsidR="00F22FD9" w:rsidRPr="00E24F84" w:rsidRDefault="00F22FD9" w:rsidP="004C6056">
            <w:pPr>
              <w:widowControl w:val="0"/>
              <w:numPr>
                <w:ilvl w:val="0"/>
                <w:numId w:val="5"/>
              </w:numPr>
              <w:autoSpaceDE w:val="0"/>
              <w:autoSpaceDN w:val="0"/>
              <w:ind w:left="0" w:firstLine="0"/>
              <w:rPr>
                <w:rFonts w:ascii="Times New Roman" w:hAnsi="Times New Roman" w:cs="Times New Roman"/>
                <w:color w:val="000000"/>
                <w:sz w:val="24"/>
                <w:szCs w:val="24"/>
              </w:rPr>
            </w:pPr>
          </w:p>
        </w:tc>
        <w:tc>
          <w:tcPr>
            <w:tcW w:w="6125" w:type="dxa"/>
          </w:tcPr>
          <w:p w14:paraId="32338AC1" w14:textId="77777777" w:rsidR="00F22FD9" w:rsidRPr="00E24F84" w:rsidRDefault="00F22FD9" w:rsidP="00F22FD9">
            <w:pPr>
              <w:ind w:firstLine="28"/>
              <w:rPr>
                <w:rFonts w:ascii="Times New Roman" w:hAnsi="Times New Roman" w:cs="Times New Roman"/>
                <w:sz w:val="24"/>
                <w:szCs w:val="24"/>
              </w:rPr>
            </w:pPr>
            <w:r w:rsidRPr="00E24F84">
              <w:rPr>
                <w:rFonts w:ascii="Times New Roman" w:hAnsi="Times New Roman" w:cs="Times New Roman"/>
                <w:sz w:val="24"/>
                <w:szCs w:val="24"/>
              </w:rPr>
              <w:t>Земля, внутреннее строение Земли. Знакомство с минералами, горной породой и рудой.</w:t>
            </w:r>
          </w:p>
        </w:tc>
        <w:tc>
          <w:tcPr>
            <w:tcW w:w="2242" w:type="dxa"/>
            <w:gridSpan w:val="2"/>
            <w:vAlign w:val="center"/>
          </w:tcPr>
          <w:p w14:paraId="7E5ECEFF" w14:textId="77777777" w:rsidR="00F22FD9" w:rsidRPr="00E24F84" w:rsidRDefault="00F22FD9" w:rsidP="00F22FD9">
            <w:pPr>
              <w:widowControl w:val="0"/>
              <w:autoSpaceDE w:val="0"/>
              <w:autoSpaceDN w:val="0"/>
              <w:ind w:firstLine="8"/>
              <w:rPr>
                <w:rFonts w:ascii="Times New Roman" w:hAnsi="Times New Roman" w:cs="Times New Roman"/>
                <w:color w:val="000000"/>
                <w:sz w:val="24"/>
                <w:szCs w:val="24"/>
              </w:rPr>
            </w:pPr>
            <w:r w:rsidRPr="00E24F84">
              <w:rPr>
                <w:rFonts w:ascii="Times New Roman" w:hAnsi="Times New Roman" w:cs="Times New Roman"/>
                <w:color w:val="000000"/>
                <w:sz w:val="24"/>
                <w:szCs w:val="24"/>
              </w:rPr>
              <w:t>1/2</w:t>
            </w:r>
          </w:p>
        </w:tc>
        <w:tc>
          <w:tcPr>
            <w:tcW w:w="1134" w:type="dxa"/>
            <w:vAlign w:val="center"/>
          </w:tcPr>
          <w:p w14:paraId="16381862" w14:textId="77777777" w:rsidR="00F22FD9" w:rsidRPr="00E24F84" w:rsidRDefault="00F22FD9" w:rsidP="00F22FD9">
            <w:pPr>
              <w:widowControl w:val="0"/>
              <w:autoSpaceDE w:val="0"/>
              <w:autoSpaceDN w:val="0"/>
              <w:ind w:firstLine="8"/>
              <w:rPr>
                <w:rFonts w:ascii="Times New Roman" w:hAnsi="Times New Roman" w:cs="Times New Roman"/>
                <w:color w:val="000000"/>
                <w:sz w:val="24"/>
                <w:szCs w:val="24"/>
              </w:rPr>
            </w:pPr>
            <w:r w:rsidRPr="00E24F84">
              <w:rPr>
                <w:rFonts w:ascii="Times New Roman" w:hAnsi="Times New Roman" w:cs="Times New Roman"/>
                <w:color w:val="000000"/>
                <w:sz w:val="24"/>
                <w:szCs w:val="24"/>
              </w:rPr>
              <w:t>0,5/0,5</w:t>
            </w:r>
          </w:p>
        </w:tc>
        <w:tc>
          <w:tcPr>
            <w:tcW w:w="1417" w:type="dxa"/>
            <w:vAlign w:val="center"/>
          </w:tcPr>
          <w:p w14:paraId="010C11F1" w14:textId="77777777" w:rsidR="00F22FD9" w:rsidRPr="00E24F84" w:rsidRDefault="00F22FD9" w:rsidP="00F22FD9">
            <w:pPr>
              <w:widowControl w:val="0"/>
              <w:autoSpaceDE w:val="0"/>
              <w:autoSpaceDN w:val="0"/>
              <w:ind w:firstLine="8"/>
              <w:rPr>
                <w:rFonts w:ascii="Times New Roman" w:hAnsi="Times New Roman" w:cs="Times New Roman"/>
                <w:color w:val="000000"/>
                <w:sz w:val="24"/>
                <w:szCs w:val="24"/>
              </w:rPr>
            </w:pPr>
            <w:r w:rsidRPr="00E24F84">
              <w:rPr>
                <w:rFonts w:ascii="Times New Roman" w:hAnsi="Times New Roman" w:cs="Times New Roman"/>
                <w:color w:val="000000"/>
                <w:sz w:val="24"/>
                <w:szCs w:val="24"/>
              </w:rPr>
              <w:t>0,5/0,5</w:t>
            </w:r>
          </w:p>
        </w:tc>
        <w:tc>
          <w:tcPr>
            <w:tcW w:w="3261" w:type="dxa"/>
            <w:vMerge w:val="restart"/>
            <w:shd w:val="clear" w:color="auto" w:fill="auto"/>
            <w:vAlign w:val="center"/>
          </w:tcPr>
          <w:p w14:paraId="4718EFB7" w14:textId="77777777" w:rsidR="00F22FD9" w:rsidRPr="00E24F84" w:rsidRDefault="00F22FD9" w:rsidP="00F22FD9">
            <w:pPr>
              <w:widowControl w:val="0"/>
              <w:autoSpaceDE w:val="0"/>
              <w:autoSpaceDN w:val="0"/>
              <w:ind w:firstLine="5"/>
              <w:rPr>
                <w:rFonts w:ascii="Times New Roman" w:hAnsi="Times New Roman" w:cs="Times New Roman"/>
                <w:color w:val="000000"/>
                <w:sz w:val="24"/>
                <w:szCs w:val="24"/>
              </w:rPr>
            </w:pPr>
            <w:r>
              <w:rPr>
                <w:rFonts w:ascii="Times New Roman" w:hAnsi="Times New Roman" w:cs="Times New Roman"/>
                <w:sz w:val="24"/>
                <w:szCs w:val="24"/>
              </w:rPr>
              <w:t>Находит и извлекает информацию из различных текстов</w:t>
            </w:r>
          </w:p>
        </w:tc>
      </w:tr>
      <w:tr w:rsidR="00F22FD9" w:rsidRPr="00E24F84" w14:paraId="573291D4" w14:textId="77777777" w:rsidTr="00C37CDF">
        <w:tc>
          <w:tcPr>
            <w:tcW w:w="530" w:type="dxa"/>
          </w:tcPr>
          <w:p w14:paraId="7FAF35B7" w14:textId="77777777" w:rsidR="00F22FD9" w:rsidRPr="00E24F84" w:rsidRDefault="00F22FD9" w:rsidP="004C6056">
            <w:pPr>
              <w:widowControl w:val="0"/>
              <w:numPr>
                <w:ilvl w:val="0"/>
                <w:numId w:val="5"/>
              </w:numPr>
              <w:autoSpaceDE w:val="0"/>
              <w:autoSpaceDN w:val="0"/>
              <w:ind w:left="0" w:firstLine="0"/>
              <w:rPr>
                <w:rFonts w:ascii="Times New Roman" w:hAnsi="Times New Roman" w:cs="Times New Roman"/>
                <w:color w:val="000000"/>
                <w:sz w:val="24"/>
                <w:szCs w:val="24"/>
              </w:rPr>
            </w:pPr>
          </w:p>
        </w:tc>
        <w:tc>
          <w:tcPr>
            <w:tcW w:w="6125" w:type="dxa"/>
          </w:tcPr>
          <w:p w14:paraId="7FAC9F38" w14:textId="77777777" w:rsidR="00F22FD9" w:rsidRPr="00E24F84" w:rsidRDefault="00F22FD9" w:rsidP="00F22FD9">
            <w:pPr>
              <w:ind w:firstLine="28"/>
              <w:rPr>
                <w:rFonts w:ascii="Times New Roman" w:hAnsi="Times New Roman" w:cs="Times New Roman"/>
                <w:sz w:val="24"/>
                <w:szCs w:val="24"/>
              </w:rPr>
            </w:pPr>
            <w:r w:rsidRPr="00E24F84">
              <w:rPr>
                <w:rFonts w:ascii="Times New Roman" w:hAnsi="Times New Roman" w:cs="Times New Roman"/>
                <w:sz w:val="24"/>
                <w:szCs w:val="24"/>
              </w:rPr>
              <w:t>Атмосфера Земли.</w:t>
            </w:r>
          </w:p>
        </w:tc>
        <w:tc>
          <w:tcPr>
            <w:tcW w:w="2242" w:type="dxa"/>
            <w:gridSpan w:val="2"/>
            <w:vAlign w:val="center"/>
          </w:tcPr>
          <w:p w14:paraId="1C651D5C" w14:textId="77777777" w:rsidR="00F22FD9" w:rsidRPr="00E24F84" w:rsidRDefault="00F22FD9" w:rsidP="00F22FD9">
            <w:pPr>
              <w:widowControl w:val="0"/>
              <w:autoSpaceDE w:val="0"/>
              <w:autoSpaceDN w:val="0"/>
              <w:ind w:firstLine="8"/>
              <w:rPr>
                <w:rFonts w:ascii="Times New Roman" w:hAnsi="Times New Roman" w:cs="Times New Roman"/>
                <w:color w:val="000000"/>
                <w:sz w:val="24"/>
                <w:szCs w:val="24"/>
              </w:rPr>
            </w:pPr>
            <w:r w:rsidRPr="00E24F84">
              <w:rPr>
                <w:rFonts w:ascii="Times New Roman" w:hAnsi="Times New Roman" w:cs="Times New Roman"/>
                <w:color w:val="000000"/>
                <w:sz w:val="24"/>
                <w:szCs w:val="24"/>
              </w:rPr>
              <w:t>1/2</w:t>
            </w:r>
          </w:p>
        </w:tc>
        <w:tc>
          <w:tcPr>
            <w:tcW w:w="1134" w:type="dxa"/>
            <w:vAlign w:val="center"/>
          </w:tcPr>
          <w:p w14:paraId="6E240931" w14:textId="77777777" w:rsidR="00F22FD9" w:rsidRPr="00E24F84" w:rsidRDefault="00F22FD9" w:rsidP="00F22FD9">
            <w:pPr>
              <w:widowControl w:val="0"/>
              <w:autoSpaceDE w:val="0"/>
              <w:autoSpaceDN w:val="0"/>
              <w:ind w:firstLine="8"/>
              <w:rPr>
                <w:rFonts w:ascii="Times New Roman" w:hAnsi="Times New Roman" w:cs="Times New Roman"/>
                <w:color w:val="000000"/>
                <w:sz w:val="24"/>
                <w:szCs w:val="24"/>
              </w:rPr>
            </w:pPr>
            <w:r w:rsidRPr="00E24F84">
              <w:rPr>
                <w:rFonts w:ascii="Times New Roman" w:hAnsi="Times New Roman" w:cs="Times New Roman"/>
                <w:color w:val="000000"/>
                <w:sz w:val="24"/>
                <w:szCs w:val="24"/>
              </w:rPr>
              <w:t>0/0</w:t>
            </w:r>
          </w:p>
        </w:tc>
        <w:tc>
          <w:tcPr>
            <w:tcW w:w="1417" w:type="dxa"/>
            <w:vAlign w:val="center"/>
          </w:tcPr>
          <w:p w14:paraId="77819488" w14:textId="77777777" w:rsidR="00F22FD9" w:rsidRPr="00E24F84" w:rsidRDefault="00F22FD9" w:rsidP="00F22FD9">
            <w:pPr>
              <w:widowControl w:val="0"/>
              <w:autoSpaceDE w:val="0"/>
              <w:autoSpaceDN w:val="0"/>
              <w:ind w:firstLine="8"/>
              <w:rPr>
                <w:rFonts w:ascii="Times New Roman" w:hAnsi="Times New Roman" w:cs="Times New Roman"/>
                <w:color w:val="000000"/>
                <w:sz w:val="24"/>
                <w:szCs w:val="24"/>
              </w:rPr>
            </w:pPr>
            <w:r w:rsidRPr="00E24F84">
              <w:rPr>
                <w:rFonts w:ascii="Times New Roman" w:hAnsi="Times New Roman" w:cs="Times New Roman"/>
                <w:color w:val="000000"/>
                <w:sz w:val="24"/>
                <w:szCs w:val="24"/>
              </w:rPr>
              <w:t>1/2</w:t>
            </w:r>
          </w:p>
        </w:tc>
        <w:tc>
          <w:tcPr>
            <w:tcW w:w="3261" w:type="dxa"/>
            <w:vMerge/>
            <w:vAlign w:val="center"/>
          </w:tcPr>
          <w:p w14:paraId="412C2FCD" w14:textId="77777777" w:rsidR="00F22FD9" w:rsidRPr="00E24F84" w:rsidRDefault="00F22FD9" w:rsidP="00F22FD9">
            <w:pPr>
              <w:widowControl w:val="0"/>
              <w:autoSpaceDE w:val="0"/>
              <w:autoSpaceDN w:val="0"/>
              <w:rPr>
                <w:rFonts w:ascii="Times New Roman" w:hAnsi="Times New Roman" w:cs="Times New Roman"/>
                <w:color w:val="000000"/>
                <w:sz w:val="24"/>
                <w:szCs w:val="24"/>
              </w:rPr>
            </w:pPr>
          </w:p>
        </w:tc>
      </w:tr>
      <w:tr w:rsidR="00F22FD9" w:rsidRPr="00E24F84" w14:paraId="17D0DD1E" w14:textId="77777777" w:rsidTr="00C37CDF">
        <w:tc>
          <w:tcPr>
            <w:tcW w:w="14709" w:type="dxa"/>
            <w:gridSpan w:val="7"/>
          </w:tcPr>
          <w:p w14:paraId="4A11615C" w14:textId="77777777" w:rsidR="00F22FD9" w:rsidRPr="00E24F84" w:rsidRDefault="00F22FD9" w:rsidP="00F22FD9">
            <w:pPr>
              <w:widowControl w:val="0"/>
              <w:autoSpaceDE w:val="0"/>
              <w:autoSpaceDN w:val="0"/>
              <w:rPr>
                <w:rFonts w:ascii="Times New Roman" w:hAnsi="Times New Roman" w:cs="Times New Roman"/>
                <w:b/>
                <w:bCs/>
                <w:i/>
                <w:sz w:val="24"/>
                <w:szCs w:val="24"/>
              </w:rPr>
            </w:pPr>
            <w:r w:rsidRPr="00E24F84">
              <w:rPr>
                <w:rFonts w:ascii="Times New Roman" w:hAnsi="Times New Roman" w:cs="Times New Roman"/>
                <w:b/>
                <w:bCs/>
                <w:i/>
                <w:sz w:val="24"/>
                <w:szCs w:val="24"/>
              </w:rPr>
              <w:t>Живая природа</w:t>
            </w:r>
          </w:p>
        </w:tc>
      </w:tr>
      <w:tr w:rsidR="00F22FD9" w:rsidRPr="00E24F84" w14:paraId="3D7E2AE5" w14:textId="77777777" w:rsidTr="00C37CDF">
        <w:tc>
          <w:tcPr>
            <w:tcW w:w="530" w:type="dxa"/>
          </w:tcPr>
          <w:p w14:paraId="42BF8172" w14:textId="77777777" w:rsidR="00F22FD9" w:rsidRPr="00E24F84" w:rsidRDefault="00F22FD9" w:rsidP="004C6056">
            <w:pPr>
              <w:widowControl w:val="0"/>
              <w:numPr>
                <w:ilvl w:val="0"/>
                <w:numId w:val="5"/>
              </w:numPr>
              <w:autoSpaceDE w:val="0"/>
              <w:autoSpaceDN w:val="0"/>
              <w:ind w:left="0" w:firstLine="0"/>
              <w:rPr>
                <w:rFonts w:ascii="Times New Roman" w:hAnsi="Times New Roman" w:cs="Times New Roman"/>
                <w:color w:val="000000"/>
                <w:sz w:val="24"/>
                <w:szCs w:val="24"/>
              </w:rPr>
            </w:pPr>
          </w:p>
        </w:tc>
        <w:tc>
          <w:tcPr>
            <w:tcW w:w="6125" w:type="dxa"/>
          </w:tcPr>
          <w:p w14:paraId="47D5B912" w14:textId="77777777" w:rsidR="00F22FD9" w:rsidRPr="00E24F84" w:rsidRDefault="00F22FD9" w:rsidP="00F22FD9">
            <w:pPr>
              <w:ind w:firstLine="28"/>
              <w:rPr>
                <w:rFonts w:ascii="Times New Roman" w:hAnsi="Times New Roman" w:cs="Times New Roman"/>
                <w:sz w:val="24"/>
                <w:szCs w:val="24"/>
              </w:rPr>
            </w:pPr>
            <w:r w:rsidRPr="00E24F84">
              <w:rPr>
                <w:rFonts w:ascii="Times New Roman" w:hAnsi="Times New Roman" w:cs="Times New Roman"/>
                <w:sz w:val="24"/>
                <w:szCs w:val="24"/>
              </w:rPr>
              <w:t>Уникальность планеты Земля. Условия для существования жизни на Земле. Свойства живых организмов.</w:t>
            </w:r>
          </w:p>
        </w:tc>
        <w:tc>
          <w:tcPr>
            <w:tcW w:w="1277" w:type="dxa"/>
            <w:vAlign w:val="center"/>
          </w:tcPr>
          <w:p w14:paraId="6D29CC64" w14:textId="77777777" w:rsidR="00F22FD9" w:rsidRPr="00E24F84" w:rsidRDefault="00F22FD9" w:rsidP="00F22FD9">
            <w:pPr>
              <w:widowControl w:val="0"/>
              <w:autoSpaceDE w:val="0"/>
              <w:autoSpaceDN w:val="0"/>
              <w:ind w:firstLine="8"/>
              <w:rPr>
                <w:rFonts w:ascii="Times New Roman" w:hAnsi="Times New Roman" w:cs="Times New Roman"/>
                <w:color w:val="000000"/>
                <w:sz w:val="24"/>
                <w:szCs w:val="24"/>
              </w:rPr>
            </w:pPr>
            <w:r w:rsidRPr="00E24F84">
              <w:rPr>
                <w:rFonts w:ascii="Times New Roman" w:hAnsi="Times New Roman" w:cs="Times New Roman"/>
                <w:color w:val="000000"/>
                <w:sz w:val="24"/>
                <w:szCs w:val="24"/>
              </w:rPr>
              <w:t>1/3</w:t>
            </w:r>
          </w:p>
        </w:tc>
        <w:tc>
          <w:tcPr>
            <w:tcW w:w="2099" w:type="dxa"/>
            <w:gridSpan w:val="2"/>
            <w:vAlign w:val="center"/>
          </w:tcPr>
          <w:p w14:paraId="779304E5" w14:textId="77777777" w:rsidR="00F22FD9" w:rsidRPr="00E24F84" w:rsidRDefault="00F22FD9" w:rsidP="00F22FD9">
            <w:pPr>
              <w:widowControl w:val="0"/>
              <w:autoSpaceDE w:val="0"/>
              <w:autoSpaceDN w:val="0"/>
              <w:ind w:firstLine="8"/>
              <w:rPr>
                <w:rFonts w:ascii="Times New Roman" w:hAnsi="Times New Roman" w:cs="Times New Roman"/>
                <w:color w:val="000000"/>
                <w:sz w:val="24"/>
                <w:szCs w:val="24"/>
              </w:rPr>
            </w:pPr>
            <w:r w:rsidRPr="00E24F84">
              <w:rPr>
                <w:rFonts w:ascii="Times New Roman" w:hAnsi="Times New Roman" w:cs="Times New Roman"/>
                <w:color w:val="000000"/>
                <w:sz w:val="24"/>
                <w:szCs w:val="24"/>
              </w:rPr>
              <w:t>0,5/2</w:t>
            </w:r>
          </w:p>
        </w:tc>
        <w:tc>
          <w:tcPr>
            <w:tcW w:w="1417" w:type="dxa"/>
            <w:vAlign w:val="center"/>
          </w:tcPr>
          <w:p w14:paraId="5E2FCD09" w14:textId="77777777" w:rsidR="00F22FD9" w:rsidRPr="00E24F84" w:rsidRDefault="00F22FD9" w:rsidP="00F22FD9">
            <w:pPr>
              <w:widowControl w:val="0"/>
              <w:autoSpaceDE w:val="0"/>
              <w:autoSpaceDN w:val="0"/>
              <w:ind w:firstLine="8"/>
              <w:rPr>
                <w:rFonts w:ascii="Times New Roman" w:hAnsi="Times New Roman" w:cs="Times New Roman"/>
                <w:color w:val="000000"/>
                <w:sz w:val="24"/>
                <w:szCs w:val="24"/>
              </w:rPr>
            </w:pPr>
            <w:r w:rsidRPr="00E24F84">
              <w:rPr>
                <w:rFonts w:ascii="Times New Roman" w:hAnsi="Times New Roman" w:cs="Times New Roman"/>
                <w:color w:val="000000"/>
                <w:sz w:val="24"/>
                <w:szCs w:val="24"/>
              </w:rPr>
              <w:t>0,5/1</w:t>
            </w:r>
          </w:p>
        </w:tc>
        <w:tc>
          <w:tcPr>
            <w:tcW w:w="3261" w:type="dxa"/>
            <w:vMerge w:val="restart"/>
            <w:shd w:val="clear" w:color="auto" w:fill="auto"/>
            <w:vAlign w:val="center"/>
          </w:tcPr>
          <w:p w14:paraId="6AD9B83F" w14:textId="77777777" w:rsidR="00F22FD9" w:rsidRPr="00E24F84" w:rsidRDefault="00F22FD9" w:rsidP="00F22FD9">
            <w:pPr>
              <w:widowControl w:val="0"/>
              <w:autoSpaceDE w:val="0"/>
              <w:autoSpaceDN w:val="0"/>
              <w:ind w:firstLine="0"/>
              <w:rPr>
                <w:rFonts w:ascii="Times New Roman" w:hAnsi="Times New Roman" w:cs="Times New Roman"/>
                <w:color w:val="000000"/>
                <w:sz w:val="24"/>
                <w:szCs w:val="24"/>
              </w:rPr>
            </w:pPr>
            <w:r>
              <w:rPr>
                <w:rFonts w:ascii="Times New Roman" w:hAnsi="Times New Roman" w:cs="Times New Roman"/>
                <w:sz w:val="24"/>
                <w:szCs w:val="24"/>
              </w:rPr>
              <w:t>Находит и извлекает информацию из различных текстов</w:t>
            </w:r>
          </w:p>
        </w:tc>
      </w:tr>
      <w:tr w:rsidR="00F22FD9" w:rsidRPr="00E24F84" w14:paraId="6EAD0D48" w14:textId="77777777" w:rsidTr="00C37CDF">
        <w:tc>
          <w:tcPr>
            <w:tcW w:w="530" w:type="dxa"/>
            <w:vAlign w:val="center"/>
          </w:tcPr>
          <w:p w14:paraId="2C405D26" w14:textId="77777777" w:rsidR="00F22FD9" w:rsidRPr="00E24F84" w:rsidRDefault="00F22FD9" w:rsidP="00F22FD9">
            <w:pPr>
              <w:rPr>
                <w:rFonts w:ascii="Times New Roman" w:hAnsi="Times New Roman" w:cs="Times New Roman"/>
                <w:sz w:val="24"/>
                <w:szCs w:val="24"/>
              </w:rPr>
            </w:pPr>
          </w:p>
        </w:tc>
        <w:tc>
          <w:tcPr>
            <w:tcW w:w="6125" w:type="dxa"/>
            <w:vAlign w:val="center"/>
          </w:tcPr>
          <w:p w14:paraId="3C4238FF" w14:textId="77777777" w:rsidR="00F22FD9" w:rsidRPr="00E24F84" w:rsidRDefault="00F22FD9" w:rsidP="00F22FD9">
            <w:pPr>
              <w:rPr>
                <w:rFonts w:ascii="Times New Roman" w:hAnsi="Times New Roman" w:cs="Times New Roman"/>
                <w:sz w:val="24"/>
                <w:szCs w:val="24"/>
              </w:rPr>
            </w:pPr>
            <w:r w:rsidRPr="00E24F84">
              <w:rPr>
                <w:rFonts w:ascii="Times New Roman" w:hAnsi="Times New Roman" w:cs="Times New Roman"/>
                <w:sz w:val="24"/>
                <w:szCs w:val="24"/>
              </w:rPr>
              <w:t>Проведение рубежной аттестации</w:t>
            </w:r>
          </w:p>
        </w:tc>
        <w:tc>
          <w:tcPr>
            <w:tcW w:w="1277" w:type="dxa"/>
            <w:vAlign w:val="center"/>
          </w:tcPr>
          <w:p w14:paraId="53915F55" w14:textId="77777777" w:rsidR="00F22FD9" w:rsidRPr="00E24F84" w:rsidRDefault="00F22FD9" w:rsidP="00F22FD9">
            <w:pPr>
              <w:ind w:firstLine="8"/>
              <w:rPr>
                <w:rFonts w:ascii="Times New Roman" w:hAnsi="Times New Roman" w:cs="Times New Roman"/>
                <w:sz w:val="24"/>
                <w:szCs w:val="24"/>
              </w:rPr>
            </w:pPr>
            <w:r w:rsidRPr="00E24F84">
              <w:rPr>
                <w:rFonts w:ascii="Times New Roman" w:hAnsi="Times New Roman" w:cs="Times New Roman"/>
                <w:sz w:val="24"/>
                <w:szCs w:val="24"/>
              </w:rPr>
              <w:t>2</w:t>
            </w:r>
          </w:p>
        </w:tc>
        <w:tc>
          <w:tcPr>
            <w:tcW w:w="2099" w:type="dxa"/>
            <w:gridSpan w:val="2"/>
            <w:vAlign w:val="center"/>
          </w:tcPr>
          <w:p w14:paraId="0B0331C6" w14:textId="77777777" w:rsidR="00F22FD9" w:rsidRPr="00E24F84" w:rsidRDefault="00F22FD9" w:rsidP="00F22FD9">
            <w:pPr>
              <w:widowControl w:val="0"/>
              <w:autoSpaceDE w:val="0"/>
              <w:autoSpaceDN w:val="0"/>
              <w:ind w:firstLine="8"/>
              <w:rPr>
                <w:rFonts w:ascii="Times New Roman" w:hAnsi="Times New Roman" w:cs="Times New Roman"/>
                <w:color w:val="000000"/>
                <w:sz w:val="24"/>
                <w:szCs w:val="24"/>
              </w:rPr>
            </w:pPr>
            <w:r w:rsidRPr="00E24F84">
              <w:rPr>
                <w:rFonts w:ascii="Times New Roman" w:hAnsi="Times New Roman" w:cs="Times New Roman"/>
                <w:color w:val="000000"/>
                <w:sz w:val="24"/>
                <w:szCs w:val="24"/>
              </w:rPr>
              <w:t>0</w:t>
            </w:r>
          </w:p>
        </w:tc>
        <w:tc>
          <w:tcPr>
            <w:tcW w:w="1417" w:type="dxa"/>
            <w:vAlign w:val="center"/>
          </w:tcPr>
          <w:p w14:paraId="14993001" w14:textId="77777777" w:rsidR="00F22FD9" w:rsidRPr="00E24F84" w:rsidRDefault="00F22FD9" w:rsidP="00F22FD9">
            <w:pPr>
              <w:ind w:firstLine="8"/>
              <w:rPr>
                <w:rFonts w:ascii="Times New Roman" w:hAnsi="Times New Roman" w:cs="Times New Roman"/>
                <w:sz w:val="24"/>
                <w:szCs w:val="24"/>
              </w:rPr>
            </w:pPr>
            <w:r w:rsidRPr="00E24F84">
              <w:rPr>
                <w:rFonts w:ascii="Times New Roman" w:hAnsi="Times New Roman" w:cs="Times New Roman"/>
                <w:sz w:val="24"/>
                <w:szCs w:val="24"/>
              </w:rPr>
              <w:t>2</w:t>
            </w:r>
          </w:p>
        </w:tc>
        <w:tc>
          <w:tcPr>
            <w:tcW w:w="3261" w:type="dxa"/>
            <w:vMerge/>
            <w:tcBorders>
              <w:bottom w:val="single" w:sz="4" w:space="0" w:color="auto"/>
            </w:tcBorders>
          </w:tcPr>
          <w:p w14:paraId="53D35D3F" w14:textId="77777777" w:rsidR="00F22FD9" w:rsidRPr="00E24F84" w:rsidRDefault="00F22FD9" w:rsidP="00F22FD9">
            <w:pPr>
              <w:rPr>
                <w:rFonts w:ascii="Times New Roman" w:hAnsi="Times New Roman" w:cs="Times New Roman"/>
                <w:sz w:val="24"/>
                <w:szCs w:val="24"/>
              </w:rPr>
            </w:pPr>
          </w:p>
        </w:tc>
      </w:tr>
      <w:tr w:rsidR="00F22FD9" w:rsidRPr="00E24F84" w14:paraId="3CB6D854" w14:textId="77777777" w:rsidTr="00C37CDF">
        <w:tc>
          <w:tcPr>
            <w:tcW w:w="6655" w:type="dxa"/>
            <w:gridSpan w:val="2"/>
          </w:tcPr>
          <w:p w14:paraId="7FE3635C" w14:textId="77777777" w:rsidR="00F22FD9" w:rsidRPr="00E24F84" w:rsidRDefault="00F22FD9" w:rsidP="00F22FD9">
            <w:pPr>
              <w:widowControl w:val="0"/>
              <w:autoSpaceDE w:val="0"/>
              <w:autoSpaceDN w:val="0"/>
              <w:rPr>
                <w:rFonts w:ascii="Times New Roman" w:hAnsi="Times New Roman" w:cs="Times New Roman"/>
                <w:b/>
                <w:color w:val="000000"/>
                <w:sz w:val="24"/>
                <w:szCs w:val="24"/>
              </w:rPr>
            </w:pPr>
            <w:r w:rsidRPr="00E24F84">
              <w:rPr>
                <w:rFonts w:ascii="Times New Roman" w:hAnsi="Times New Roman" w:cs="Times New Roman"/>
                <w:b/>
                <w:color w:val="000000"/>
                <w:sz w:val="24"/>
                <w:szCs w:val="24"/>
              </w:rPr>
              <w:t>Итого</w:t>
            </w:r>
          </w:p>
        </w:tc>
        <w:tc>
          <w:tcPr>
            <w:tcW w:w="1277" w:type="dxa"/>
            <w:vAlign w:val="center"/>
          </w:tcPr>
          <w:p w14:paraId="5167C951" w14:textId="77777777" w:rsidR="00F22FD9" w:rsidRPr="00E24F84" w:rsidRDefault="00F22FD9" w:rsidP="00F22FD9">
            <w:pPr>
              <w:widowControl w:val="0"/>
              <w:autoSpaceDE w:val="0"/>
              <w:autoSpaceDN w:val="0"/>
              <w:ind w:firstLine="8"/>
              <w:rPr>
                <w:rFonts w:ascii="Times New Roman" w:hAnsi="Times New Roman" w:cs="Times New Roman"/>
                <w:b/>
                <w:color w:val="000000"/>
                <w:sz w:val="24"/>
                <w:szCs w:val="24"/>
              </w:rPr>
            </w:pPr>
            <w:r w:rsidRPr="00E24F84">
              <w:rPr>
                <w:rFonts w:ascii="Times New Roman" w:hAnsi="Times New Roman" w:cs="Times New Roman"/>
                <w:b/>
                <w:color w:val="000000"/>
                <w:sz w:val="24"/>
                <w:szCs w:val="24"/>
              </w:rPr>
              <w:t>8/18</w:t>
            </w:r>
          </w:p>
        </w:tc>
        <w:tc>
          <w:tcPr>
            <w:tcW w:w="2099" w:type="dxa"/>
            <w:gridSpan w:val="2"/>
            <w:vAlign w:val="center"/>
          </w:tcPr>
          <w:p w14:paraId="15A2FCDF" w14:textId="77777777" w:rsidR="00F22FD9" w:rsidRPr="00E24F84" w:rsidRDefault="00F22FD9" w:rsidP="00F22FD9">
            <w:pPr>
              <w:widowControl w:val="0"/>
              <w:autoSpaceDE w:val="0"/>
              <w:autoSpaceDN w:val="0"/>
              <w:ind w:firstLine="8"/>
              <w:rPr>
                <w:rFonts w:ascii="Times New Roman" w:hAnsi="Times New Roman" w:cs="Times New Roman"/>
                <w:b/>
                <w:color w:val="000000"/>
                <w:sz w:val="24"/>
                <w:szCs w:val="24"/>
              </w:rPr>
            </w:pPr>
            <w:r w:rsidRPr="00E24F84">
              <w:rPr>
                <w:rFonts w:ascii="Times New Roman" w:hAnsi="Times New Roman" w:cs="Times New Roman"/>
                <w:b/>
                <w:color w:val="000000"/>
                <w:sz w:val="24"/>
                <w:szCs w:val="24"/>
              </w:rPr>
              <w:t>1/6</w:t>
            </w:r>
          </w:p>
        </w:tc>
        <w:tc>
          <w:tcPr>
            <w:tcW w:w="1417" w:type="dxa"/>
            <w:vAlign w:val="center"/>
          </w:tcPr>
          <w:p w14:paraId="28CBC5B0" w14:textId="77777777" w:rsidR="00F22FD9" w:rsidRPr="00E24F84" w:rsidRDefault="00F22FD9" w:rsidP="00F22FD9">
            <w:pPr>
              <w:widowControl w:val="0"/>
              <w:autoSpaceDE w:val="0"/>
              <w:autoSpaceDN w:val="0"/>
              <w:ind w:firstLine="8"/>
              <w:rPr>
                <w:rFonts w:ascii="Times New Roman" w:hAnsi="Times New Roman" w:cs="Times New Roman"/>
                <w:b/>
                <w:color w:val="000000"/>
                <w:sz w:val="24"/>
                <w:szCs w:val="24"/>
              </w:rPr>
            </w:pPr>
            <w:r w:rsidRPr="00E24F84">
              <w:rPr>
                <w:rFonts w:ascii="Times New Roman" w:hAnsi="Times New Roman" w:cs="Times New Roman"/>
                <w:b/>
                <w:color w:val="000000"/>
                <w:sz w:val="24"/>
                <w:szCs w:val="24"/>
              </w:rPr>
              <w:t>7/12</w:t>
            </w:r>
          </w:p>
        </w:tc>
        <w:tc>
          <w:tcPr>
            <w:tcW w:w="3261" w:type="dxa"/>
            <w:tcBorders>
              <w:bottom w:val="nil"/>
              <w:right w:val="nil"/>
            </w:tcBorders>
          </w:tcPr>
          <w:p w14:paraId="2C6BC023" w14:textId="77777777" w:rsidR="00F22FD9" w:rsidRPr="00E24F84" w:rsidRDefault="00F22FD9" w:rsidP="00F22FD9">
            <w:pPr>
              <w:widowControl w:val="0"/>
              <w:autoSpaceDE w:val="0"/>
              <w:autoSpaceDN w:val="0"/>
              <w:rPr>
                <w:rFonts w:ascii="Times New Roman" w:hAnsi="Times New Roman" w:cs="Times New Roman"/>
                <w:color w:val="000000"/>
                <w:sz w:val="24"/>
                <w:szCs w:val="24"/>
              </w:rPr>
            </w:pPr>
          </w:p>
        </w:tc>
      </w:tr>
    </w:tbl>
    <w:p w14:paraId="4D95F1A5" w14:textId="77777777" w:rsidR="00FB16E4" w:rsidRPr="00E24F84" w:rsidRDefault="00FB16E4" w:rsidP="00E24F84">
      <w:pPr>
        <w:rPr>
          <w:rFonts w:ascii="Times New Roman" w:hAnsi="Times New Roman" w:cs="Times New Roman"/>
          <w:sz w:val="24"/>
          <w:szCs w:val="24"/>
        </w:rPr>
      </w:pPr>
    </w:p>
    <w:p w14:paraId="0C642CB3" w14:textId="77777777" w:rsidR="00FB16E4" w:rsidRPr="00C37CDF" w:rsidRDefault="00FB16E4" w:rsidP="00E24F84">
      <w:pPr>
        <w:rPr>
          <w:rFonts w:ascii="Times New Roman" w:hAnsi="Times New Roman" w:cs="Times New Roman"/>
          <w:b/>
          <w:sz w:val="28"/>
          <w:szCs w:val="28"/>
        </w:rPr>
      </w:pPr>
      <w:r w:rsidRPr="00C37CDF">
        <w:rPr>
          <w:rFonts w:ascii="Times New Roman" w:hAnsi="Times New Roman" w:cs="Times New Roman"/>
          <w:b/>
          <w:sz w:val="28"/>
          <w:szCs w:val="28"/>
        </w:rPr>
        <w:t>6 класс</w:t>
      </w:r>
    </w:p>
    <w:tbl>
      <w:tblPr>
        <w:tblW w:w="14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0"/>
        <w:gridCol w:w="5702"/>
        <w:gridCol w:w="397"/>
        <w:gridCol w:w="2268"/>
        <w:gridCol w:w="1134"/>
        <w:gridCol w:w="1417"/>
        <w:gridCol w:w="3544"/>
      </w:tblGrid>
      <w:tr w:rsidR="00FB16E4" w:rsidRPr="00E24F84" w14:paraId="73E6DC0F" w14:textId="77777777" w:rsidTr="00CA0131">
        <w:tc>
          <w:tcPr>
            <w:tcW w:w="530" w:type="dxa"/>
          </w:tcPr>
          <w:p w14:paraId="7A1375C3" w14:textId="77777777" w:rsidR="00FB16E4" w:rsidRPr="00E24F84" w:rsidRDefault="00FB16E4" w:rsidP="00E24F84">
            <w:pPr>
              <w:widowControl w:val="0"/>
              <w:autoSpaceDE w:val="0"/>
              <w:autoSpaceDN w:val="0"/>
              <w:rPr>
                <w:rFonts w:ascii="Times New Roman" w:hAnsi="Times New Roman" w:cs="Times New Roman"/>
                <w:b/>
                <w:bCs/>
                <w:color w:val="000000"/>
                <w:sz w:val="24"/>
                <w:szCs w:val="24"/>
              </w:rPr>
            </w:pPr>
            <w:r w:rsidRPr="00E24F84">
              <w:rPr>
                <w:rFonts w:ascii="Times New Roman" w:hAnsi="Times New Roman" w:cs="Times New Roman"/>
                <w:b/>
                <w:bCs/>
                <w:color w:val="000000"/>
                <w:sz w:val="24"/>
                <w:szCs w:val="24"/>
              </w:rPr>
              <w:t>№</w:t>
            </w:r>
          </w:p>
        </w:tc>
        <w:tc>
          <w:tcPr>
            <w:tcW w:w="5702" w:type="dxa"/>
          </w:tcPr>
          <w:p w14:paraId="5799B685" w14:textId="77777777" w:rsidR="00FB16E4" w:rsidRPr="00E24F84" w:rsidRDefault="00FB16E4" w:rsidP="00B4140D">
            <w:pPr>
              <w:ind w:firstLine="0"/>
              <w:rPr>
                <w:rFonts w:ascii="Times New Roman" w:hAnsi="Times New Roman" w:cs="Times New Roman"/>
                <w:sz w:val="24"/>
                <w:szCs w:val="24"/>
              </w:rPr>
            </w:pPr>
            <w:r w:rsidRPr="00E24F84">
              <w:rPr>
                <w:rFonts w:ascii="Times New Roman" w:hAnsi="Times New Roman" w:cs="Times New Roman"/>
                <w:b/>
                <w:bCs/>
                <w:sz w:val="24"/>
                <w:szCs w:val="24"/>
              </w:rPr>
              <w:t>Тема занятия</w:t>
            </w:r>
          </w:p>
        </w:tc>
        <w:tc>
          <w:tcPr>
            <w:tcW w:w="2665" w:type="dxa"/>
            <w:gridSpan w:val="2"/>
          </w:tcPr>
          <w:p w14:paraId="3EFBEFBF" w14:textId="77777777" w:rsidR="00FB16E4" w:rsidRPr="00E24F84" w:rsidRDefault="00FB16E4" w:rsidP="00B4140D">
            <w:pPr>
              <w:ind w:firstLine="0"/>
              <w:rPr>
                <w:rFonts w:ascii="Times New Roman" w:hAnsi="Times New Roman" w:cs="Times New Roman"/>
                <w:b/>
                <w:bCs/>
                <w:sz w:val="24"/>
                <w:szCs w:val="24"/>
              </w:rPr>
            </w:pPr>
            <w:r w:rsidRPr="00E24F84">
              <w:rPr>
                <w:rFonts w:ascii="Times New Roman" w:hAnsi="Times New Roman" w:cs="Times New Roman"/>
                <w:b/>
                <w:bCs/>
                <w:sz w:val="24"/>
                <w:szCs w:val="24"/>
              </w:rPr>
              <w:t>Всего часов,</w:t>
            </w:r>
          </w:p>
          <w:p w14:paraId="62294DA6" w14:textId="77777777" w:rsidR="00FB16E4" w:rsidRPr="00E24F84" w:rsidRDefault="00FB16E4" w:rsidP="00B4140D">
            <w:pPr>
              <w:ind w:firstLine="0"/>
              <w:rPr>
                <w:rFonts w:ascii="Times New Roman" w:hAnsi="Times New Roman" w:cs="Times New Roman"/>
                <w:b/>
                <w:bCs/>
                <w:sz w:val="24"/>
                <w:szCs w:val="24"/>
              </w:rPr>
            </w:pPr>
            <w:r w:rsidRPr="00E24F84">
              <w:rPr>
                <w:rFonts w:ascii="Times New Roman" w:hAnsi="Times New Roman" w:cs="Times New Roman"/>
                <w:b/>
                <w:bCs/>
                <w:sz w:val="24"/>
                <w:szCs w:val="24"/>
              </w:rPr>
              <w:t>1/2 часа в неделю</w:t>
            </w:r>
          </w:p>
        </w:tc>
        <w:tc>
          <w:tcPr>
            <w:tcW w:w="1134" w:type="dxa"/>
          </w:tcPr>
          <w:p w14:paraId="6594BC48" w14:textId="77777777" w:rsidR="00FB16E4" w:rsidRPr="00E24F84" w:rsidRDefault="00FB16E4" w:rsidP="00B4140D">
            <w:pPr>
              <w:ind w:firstLine="0"/>
              <w:rPr>
                <w:rFonts w:ascii="Times New Roman" w:hAnsi="Times New Roman" w:cs="Times New Roman"/>
                <w:bCs/>
                <w:i/>
                <w:sz w:val="24"/>
                <w:szCs w:val="24"/>
              </w:rPr>
            </w:pPr>
            <w:r w:rsidRPr="00E24F84">
              <w:rPr>
                <w:rFonts w:ascii="Times New Roman" w:hAnsi="Times New Roman" w:cs="Times New Roman"/>
                <w:bCs/>
                <w:i/>
                <w:sz w:val="24"/>
                <w:szCs w:val="24"/>
              </w:rPr>
              <w:t>Теория</w:t>
            </w:r>
          </w:p>
        </w:tc>
        <w:tc>
          <w:tcPr>
            <w:tcW w:w="1417" w:type="dxa"/>
          </w:tcPr>
          <w:p w14:paraId="16081457" w14:textId="77777777" w:rsidR="00FB16E4" w:rsidRPr="00E24F84" w:rsidRDefault="00FB16E4" w:rsidP="00B4140D">
            <w:pPr>
              <w:ind w:firstLine="0"/>
              <w:rPr>
                <w:rFonts w:ascii="Times New Roman" w:hAnsi="Times New Roman" w:cs="Times New Roman"/>
                <w:bCs/>
                <w:i/>
                <w:sz w:val="24"/>
                <w:szCs w:val="24"/>
              </w:rPr>
            </w:pPr>
            <w:r w:rsidRPr="00E24F84">
              <w:rPr>
                <w:rFonts w:ascii="Times New Roman" w:hAnsi="Times New Roman" w:cs="Times New Roman"/>
                <w:bCs/>
                <w:i/>
                <w:sz w:val="24"/>
                <w:szCs w:val="24"/>
              </w:rPr>
              <w:t>Практика</w:t>
            </w:r>
          </w:p>
        </w:tc>
        <w:tc>
          <w:tcPr>
            <w:tcW w:w="3544" w:type="dxa"/>
          </w:tcPr>
          <w:p w14:paraId="4F00FC96" w14:textId="77777777" w:rsidR="00FB16E4" w:rsidRPr="00E24F84" w:rsidRDefault="00CA0131" w:rsidP="00B4140D">
            <w:pPr>
              <w:ind w:firstLine="0"/>
              <w:rPr>
                <w:rFonts w:ascii="Times New Roman" w:hAnsi="Times New Roman" w:cs="Times New Roman"/>
                <w:b/>
                <w:bCs/>
                <w:sz w:val="24"/>
                <w:szCs w:val="24"/>
              </w:rPr>
            </w:pPr>
            <w:r>
              <w:rPr>
                <w:rFonts w:ascii="Times New Roman" w:hAnsi="Times New Roman" w:cs="Times New Roman"/>
                <w:b/>
                <w:bCs/>
                <w:sz w:val="24"/>
                <w:szCs w:val="24"/>
              </w:rPr>
              <w:t>Планируемый образовательный результат</w:t>
            </w:r>
          </w:p>
        </w:tc>
      </w:tr>
      <w:tr w:rsidR="00FB16E4" w:rsidRPr="00E24F84" w14:paraId="4476DCEB" w14:textId="77777777" w:rsidTr="00CA0131">
        <w:tc>
          <w:tcPr>
            <w:tcW w:w="14992" w:type="dxa"/>
            <w:gridSpan w:val="7"/>
          </w:tcPr>
          <w:p w14:paraId="7A9515EB" w14:textId="77777777" w:rsidR="00FB16E4" w:rsidRPr="00E24F84" w:rsidRDefault="00FB16E4" w:rsidP="00E24F84">
            <w:pPr>
              <w:rPr>
                <w:rFonts w:ascii="Times New Roman" w:hAnsi="Times New Roman" w:cs="Times New Roman"/>
                <w:b/>
                <w:bCs/>
                <w:i/>
                <w:sz w:val="24"/>
                <w:szCs w:val="24"/>
              </w:rPr>
            </w:pPr>
            <w:r w:rsidRPr="00E24F84">
              <w:rPr>
                <w:rFonts w:ascii="Times New Roman" w:hAnsi="Times New Roman" w:cs="Times New Roman"/>
                <w:b/>
                <w:bCs/>
                <w:i/>
                <w:sz w:val="24"/>
                <w:szCs w:val="24"/>
              </w:rPr>
              <w:t>Строение вещества</w:t>
            </w:r>
          </w:p>
        </w:tc>
      </w:tr>
      <w:tr w:rsidR="00C95969" w:rsidRPr="00E24F84" w14:paraId="75AA1C1A" w14:textId="77777777" w:rsidTr="00CA0131">
        <w:tc>
          <w:tcPr>
            <w:tcW w:w="530" w:type="dxa"/>
            <w:vMerge w:val="restart"/>
          </w:tcPr>
          <w:p w14:paraId="1F0609A7" w14:textId="77777777" w:rsidR="00C95969" w:rsidRPr="00E24F84" w:rsidRDefault="00C95969" w:rsidP="004C6056">
            <w:pPr>
              <w:widowControl w:val="0"/>
              <w:numPr>
                <w:ilvl w:val="0"/>
                <w:numId w:val="6"/>
              </w:numPr>
              <w:autoSpaceDE w:val="0"/>
              <w:autoSpaceDN w:val="0"/>
              <w:ind w:left="0" w:firstLine="0"/>
              <w:rPr>
                <w:rFonts w:ascii="Times New Roman" w:hAnsi="Times New Roman" w:cs="Times New Roman"/>
                <w:color w:val="000000"/>
                <w:sz w:val="24"/>
                <w:szCs w:val="24"/>
              </w:rPr>
            </w:pPr>
          </w:p>
        </w:tc>
        <w:tc>
          <w:tcPr>
            <w:tcW w:w="5702" w:type="dxa"/>
          </w:tcPr>
          <w:p w14:paraId="45ACFCD2" w14:textId="77777777" w:rsidR="00C95969" w:rsidRPr="00E24F84" w:rsidRDefault="00C95969" w:rsidP="00E24F84">
            <w:pPr>
              <w:ind w:firstLine="28"/>
              <w:rPr>
                <w:rFonts w:ascii="Times New Roman" w:hAnsi="Times New Roman" w:cs="Times New Roman"/>
                <w:sz w:val="24"/>
                <w:szCs w:val="24"/>
              </w:rPr>
            </w:pPr>
            <w:r w:rsidRPr="00E24F84">
              <w:rPr>
                <w:rFonts w:ascii="Times New Roman" w:hAnsi="Times New Roman" w:cs="Times New Roman"/>
                <w:sz w:val="24"/>
                <w:szCs w:val="24"/>
              </w:rPr>
              <w:t>Тело и вещество. Агрегатные состояния вещества.</w:t>
            </w:r>
          </w:p>
        </w:tc>
        <w:tc>
          <w:tcPr>
            <w:tcW w:w="2665" w:type="dxa"/>
            <w:gridSpan w:val="2"/>
            <w:vAlign w:val="center"/>
          </w:tcPr>
          <w:p w14:paraId="186BE420" w14:textId="77777777" w:rsidR="00C95969" w:rsidRPr="00E24F84" w:rsidRDefault="00C95969" w:rsidP="0049760E">
            <w:pPr>
              <w:widowControl w:val="0"/>
              <w:autoSpaceDE w:val="0"/>
              <w:autoSpaceDN w:val="0"/>
              <w:ind w:firstLine="5"/>
              <w:rPr>
                <w:rFonts w:ascii="Times New Roman" w:hAnsi="Times New Roman" w:cs="Times New Roman"/>
                <w:color w:val="000000"/>
                <w:sz w:val="24"/>
                <w:szCs w:val="24"/>
              </w:rPr>
            </w:pPr>
            <w:r w:rsidRPr="00E24F84">
              <w:rPr>
                <w:rFonts w:ascii="Times New Roman" w:hAnsi="Times New Roman" w:cs="Times New Roman"/>
                <w:color w:val="000000"/>
                <w:sz w:val="24"/>
                <w:szCs w:val="24"/>
              </w:rPr>
              <w:t>0/1</w:t>
            </w:r>
          </w:p>
        </w:tc>
        <w:tc>
          <w:tcPr>
            <w:tcW w:w="1134" w:type="dxa"/>
            <w:vAlign w:val="center"/>
          </w:tcPr>
          <w:p w14:paraId="7E1B5F50" w14:textId="77777777" w:rsidR="00C95969" w:rsidRPr="00E24F84" w:rsidRDefault="00C95969" w:rsidP="0049760E">
            <w:pPr>
              <w:widowControl w:val="0"/>
              <w:autoSpaceDE w:val="0"/>
              <w:autoSpaceDN w:val="0"/>
              <w:ind w:firstLine="5"/>
              <w:rPr>
                <w:rFonts w:ascii="Times New Roman" w:hAnsi="Times New Roman" w:cs="Times New Roman"/>
                <w:color w:val="000000"/>
                <w:sz w:val="24"/>
                <w:szCs w:val="24"/>
              </w:rPr>
            </w:pPr>
            <w:r w:rsidRPr="00E24F84">
              <w:rPr>
                <w:rFonts w:ascii="Times New Roman" w:hAnsi="Times New Roman" w:cs="Times New Roman"/>
                <w:color w:val="000000"/>
                <w:sz w:val="24"/>
                <w:szCs w:val="24"/>
              </w:rPr>
              <w:t>0/0</w:t>
            </w:r>
          </w:p>
        </w:tc>
        <w:tc>
          <w:tcPr>
            <w:tcW w:w="1417" w:type="dxa"/>
            <w:vAlign w:val="center"/>
          </w:tcPr>
          <w:p w14:paraId="7B246909" w14:textId="77777777" w:rsidR="00C95969" w:rsidRPr="00E24F84" w:rsidRDefault="00C95969" w:rsidP="0049760E">
            <w:pPr>
              <w:widowControl w:val="0"/>
              <w:autoSpaceDE w:val="0"/>
              <w:autoSpaceDN w:val="0"/>
              <w:ind w:firstLine="5"/>
              <w:rPr>
                <w:rFonts w:ascii="Times New Roman" w:hAnsi="Times New Roman" w:cs="Times New Roman"/>
                <w:color w:val="000000"/>
                <w:sz w:val="24"/>
                <w:szCs w:val="24"/>
              </w:rPr>
            </w:pPr>
            <w:r w:rsidRPr="00E24F84">
              <w:rPr>
                <w:rFonts w:ascii="Times New Roman" w:hAnsi="Times New Roman" w:cs="Times New Roman"/>
                <w:color w:val="000000"/>
                <w:sz w:val="24"/>
                <w:szCs w:val="24"/>
              </w:rPr>
              <w:t>0/1</w:t>
            </w:r>
          </w:p>
        </w:tc>
        <w:tc>
          <w:tcPr>
            <w:tcW w:w="3544" w:type="dxa"/>
            <w:vMerge w:val="restart"/>
            <w:vAlign w:val="center"/>
          </w:tcPr>
          <w:p w14:paraId="3EDE6A8B" w14:textId="77777777" w:rsidR="00C95969" w:rsidRPr="00E24F84" w:rsidRDefault="00C95969" w:rsidP="00C95969">
            <w:pPr>
              <w:widowControl w:val="0"/>
              <w:autoSpaceDE w:val="0"/>
              <w:autoSpaceDN w:val="0"/>
              <w:ind w:firstLine="0"/>
              <w:rPr>
                <w:rFonts w:ascii="Times New Roman" w:hAnsi="Times New Roman" w:cs="Times New Roman"/>
                <w:color w:val="000000"/>
                <w:sz w:val="24"/>
                <w:szCs w:val="24"/>
              </w:rPr>
            </w:pPr>
            <w:r>
              <w:rPr>
                <w:rFonts w:ascii="Times New Roman" w:hAnsi="Times New Roman" w:cs="Times New Roman"/>
                <w:sz w:val="24"/>
                <w:szCs w:val="24"/>
              </w:rPr>
              <w:t>Применяет информацию, извлечённую  из текста, для решения разного рода проблем</w:t>
            </w:r>
          </w:p>
        </w:tc>
      </w:tr>
      <w:tr w:rsidR="00C95969" w:rsidRPr="00E24F84" w14:paraId="3A9196FC" w14:textId="77777777" w:rsidTr="00CA0131">
        <w:tc>
          <w:tcPr>
            <w:tcW w:w="530" w:type="dxa"/>
            <w:vMerge/>
          </w:tcPr>
          <w:p w14:paraId="1A0507D6" w14:textId="77777777" w:rsidR="00C95969" w:rsidRPr="00E24F84" w:rsidRDefault="00C95969" w:rsidP="004C6056">
            <w:pPr>
              <w:widowControl w:val="0"/>
              <w:numPr>
                <w:ilvl w:val="0"/>
                <w:numId w:val="6"/>
              </w:numPr>
              <w:autoSpaceDE w:val="0"/>
              <w:autoSpaceDN w:val="0"/>
              <w:ind w:left="0" w:firstLine="0"/>
              <w:rPr>
                <w:rFonts w:ascii="Times New Roman" w:hAnsi="Times New Roman" w:cs="Times New Roman"/>
                <w:color w:val="000000"/>
                <w:sz w:val="24"/>
                <w:szCs w:val="24"/>
              </w:rPr>
            </w:pPr>
          </w:p>
        </w:tc>
        <w:tc>
          <w:tcPr>
            <w:tcW w:w="5702" w:type="dxa"/>
          </w:tcPr>
          <w:p w14:paraId="4E0A4FEB" w14:textId="77777777" w:rsidR="00C95969" w:rsidRPr="00E24F84" w:rsidRDefault="00C95969" w:rsidP="00E24F84">
            <w:pPr>
              <w:ind w:firstLine="28"/>
              <w:rPr>
                <w:rFonts w:ascii="Times New Roman" w:hAnsi="Times New Roman" w:cs="Times New Roman"/>
                <w:sz w:val="24"/>
                <w:szCs w:val="24"/>
              </w:rPr>
            </w:pPr>
            <w:r w:rsidRPr="00E24F84">
              <w:rPr>
                <w:rFonts w:ascii="Times New Roman" w:hAnsi="Times New Roman" w:cs="Times New Roman"/>
                <w:sz w:val="24"/>
                <w:szCs w:val="24"/>
              </w:rPr>
              <w:t>Масса. Измерение массы тел.</w:t>
            </w:r>
          </w:p>
        </w:tc>
        <w:tc>
          <w:tcPr>
            <w:tcW w:w="2665" w:type="dxa"/>
            <w:gridSpan w:val="2"/>
            <w:vAlign w:val="center"/>
          </w:tcPr>
          <w:p w14:paraId="7CA8C688" w14:textId="77777777" w:rsidR="00C95969" w:rsidRPr="00E24F84" w:rsidRDefault="00C95969" w:rsidP="0049760E">
            <w:pPr>
              <w:widowControl w:val="0"/>
              <w:autoSpaceDE w:val="0"/>
              <w:autoSpaceDN w:val="0"/>
              <w:ind w:firstLine="5"/>
              <w:rPr>
                <w:rFonts w:ascii="Times New Roman" w:hAnsi="Times New Roman" w:cs="Times New Roman"/>
                <w:color w:val="000000"/>
                <w:sz w:val="24"/>
                <w:szCs w:val="24"/>
              </w:rPr>
            </w:pPr>
            <w:r w:rsidRPr="00E24F84">
              <w:rPr>
                <w:rFonts w:ascii="Times New Roman" w:hAnsi="Times New Roman" w:cs="Times New Roman"/>
                <w:color w:val="000000"/>
                <w:sz w:val="24"/>
                <w:szCs w:val="24"/>
              </w:rPr>
              <w:t>0/1</w:t>
            </w:r>
          </w:p>
        </w:tc>
        <w:tc>
          <w:tcPr>
            <w:tcW w:w="1134" w:type="dxa"/>
            <w:vAlign w:val="center"/>
          </w:tcPr>
          <w:p w14:paraId="71D53947" w14:textId="77777777" w:rsidR="00C95969" w:rsidRPr="00E24F84" w:rsidRDefault="00C95969" w:rsidP="0049760E">
            <w:pPr>
              <w:widowControl w:val="0"/>
              <w:autoSpaceDE w:val="0"/>
              <w:autoSpaceDN w:val="0"/>
              <w:ind w:firstLine="5"/>
              <w:rPr>
                <w:rFonts w:ascii="Times New Roman" w:hAnsi="Times New Roman" w:cs="Times New Roman"/>
                <w:color w:val="000000"/>
                <w:sz w:val="24"/>
                <w:szCs w:val="24"/>
              </w:rPr>
            </w:pPr>
            <w:r w:rsidRPr="00E24F84">
              <w:rPr>
                <w:rFonts w:ascii="Times New Roman" w:hAnsi="Times New Roman" w:cs="Times New Roman"/>
                <w:color w:val="000000"/>
                <w:sz w:val="24"/>
                <w:szCs w:val="24"/>
              </w:rPr>
              <w:t>0/0</w:t>
            </w:r>
          </w:p>
        </w:tc>
        <w:tc>
          <w:tcPr>
            <w:tcW w:w="1417" w:type="dxa"/>
            <w:vAlign w:val="center"/>
          </w:tcPr>
          <w:p w14:paraId="1C034BF6" w14:textId="77777777" w:rsidR="00C95969" w:rsidRPr="00E24F84" w:rsidRDefault="00C95969" w:rsidP="0049760E">
            <w:pPr>
              <w:widowControl w:val="0"/>
              <w:autoSpaceDE w:val="0"/>
              <w:autoSpaceDN w:val="0"/>
              <w:ind w:firstLine="5"/>
              <w:rPr>
                <w:rFonts w:ascii="Times New Roman" w:hAnsi="Times New Roman" w:cs="Times New Roman"/>
                <w:color w:val="000000"/>
                <w:sz w:val="24"/>
                <w:szCs w:val="24"/>
              </w:rPr>
            </w:pPr>
            <w:r w:rsidRPr="00E24F84">
              <w:rPr>
                <w:rFonts w:ascii="Times New Roman" w:hAnsi="Times New Roman" w:cs="Times New Roman"/>
                <w:color w:val="000000"/>
                <w:sz w:val="24"/>
                <w:szCs w:val="24"/>
              </w:rPr>
              <w:t>0/1</w:t>
            </w:r>
          </w:p>
        </w:tc>
        <w:tc>
          <w:tcPr>
            <w:tcW w:w="3544" w:type="dxa"/>
            <w:vMerge/>
            <w:vAlign w:val="center"/>
          </w:tcPr>
          <w:p w14:paraId="4585D6E3" w14:textId="77777777" w:rsidR="00C95969" w:rsidRPr="00E24F84" w:rsidRDefault="00C95969" w:rsidP="00E24F84">
            <w:pPr>
              <w:widowControl w:val="0"/>
              <w:autoSpaceDE w:val="0"/>
              <w:autoSpaceDN w:val="0"/>
              <w:rPr>
                <w:rFonts w:ascii="Times New Roman" w:hAnsi="Times New Roman" w:cs="Times New Roman"/>
                <w:color w:val="000000"/>
                <w:sz w:val="24"/>
                <w:szCs w:val="24"/>
              </w:rPr>
            </w:pPr>
          </w:p>
        </w:tc>
      </w:tr>
      <w:tr w:rsidR="00C95969" w:rsidRPr="00E24F84" w14:paraId="7806CB00" w14:textId="77777777" w:rsidTr="00CA0131">
        <w:tc>
          <w:tcPr>
            <w:tcW w:w="530" w:type="dxa"/>
          </w:tcPr>
          <w:p w14:paraId="7E5A1730" w14:textId="77777777" w:rsidR="00C95969" w:rsidRPr="00E24F84" w:rsidRDefault="00C95969" w:rsidP="004C6056">
            <w:pPr>
              <w:widowControl w:val="0"/>
              <w:numPr>
                <w:ilvl w:val="0"/>
                <w:numId w:val="6"/>
              </w:numPr>
              <w:autoSpaceDE w:val="0"/>
              <w:autoSpaceDN w:val="0"/>
              <w:ind w:left="0" w:firstLine="0"/>
              <w:rPr>
                <w:rFonts w:ascii="Times New Roman" w:hAnsi="Times New Roman" w:cs="Times New Roman"/>
                <w:color w:val="000000"/>
                <w:sz w:val="24"/>
                <w:szCs w:val="24"/>
              </w:rPr>
            </w:pPr>
          </w:p>
        </w:tc>
        <w:tc>
          <w:tcPr>
            <w:tcW w:w="5702" w:type="dxa"/>
          </w:tcPr>
          <w:p w14:paraId="61387DE1" w14:textId="77777777" w:rsidR="00C95969" w:rsidRPr="00E24F84" w:rsidRDefault="00C95969" w:rsidP="00E24F84">
            <w:pPr>
              <w:ind w:firstLine="28"/>
              <w:rPr>
                <w:rFonts w:ascii="Times New Roman" w:hAnsi="Times New Roman" w:cs="Times New Roman"/>
                <w:sz w:val="24"/>
                <w:szCs w:val="24"/>
              </w:rPr>
            </w:pPr>
            <w:r w:rsidRPr="00E24F84">
              <w:rPr>
                <w:rFonts w:ascii="Times New Roman" w:hAnsi="Times New Roman" w:cs="Times New Roman"/>
                <w:sz w:val="24"/>
                <w:szCs w:val="24"/>
              </w:rPr>
              <w:t>Строение вещества. Атомы и молекулы. Модели атома.</w:t>
            </w:r>
          </w:p>
        </w:tc>
        <w:tc>
          <w:tcPr>
            <w:tcW w:w="2665" w:type="dxa"/>
            <w:gridSpan w:val="2"/>
            <w:vAlign w:val="center"/>
          </w:tcPr>
          <w:p w14:paraId="4F41FAE0" w14:textId="77777777" w:rsidR="00C95969" w:rsidRPr="00E24F84" w:rsidRDefault="00C95969" w:rsidP="0049760E">
            <w:pPr>
              <w:widowControl w:val="0"/>
              <w:autoSpaceDE w:val="0"/>
              <w:autoSpaceDN w:val="0"/>
              <w:ind w:firstLine="5"/>
              <w:rPr>
                <w:rFonts w:ascii="Times New Roman" w:hAnsi="Times New Roman" w:cs="Times New Roman"/>
                <w:color w:val="000000"/>
                <w:sz w:val="24"/>
                <w:szCs w:val="24"/>
              </w:rPr>
            </w:pPr>
            <w:r w:rsidRPr="00E24F84">
              <w:rPr>
                <w:rFonts w:ascii="Times New Roman" w:hAnsi="Times New Roman" w:cs="Times New Roman"/>
                <w:color w:val="000000"/>
                <w:sz w:val="24"/>
                <w:szCs w:val="24"/>
              </w:rPr>
              <w:t>1/2</w:t>
            </w:r>
          </w:p>
        </w:tc>
        <w:tc>
          <w:tcPr>
            <w:tcW w:w="1134" w:type="dxa"/>
            <w:vAlign w:val="center"/>
          </w:tcPr>
          <w:p w14:paraId="314250EC" w14:textId="77777777" w:rsidR="00C95969" w:rsidRPr="00E24F84" w:rsidRDefault="00C95969" w:rsidP="0049760E">
            <w:pPr>
              <w:widowControl w:val="0"/>
              <w:autoSpaceDE w:val="0"/>
              <w:autoSpaceDN w:val="0"/>
              <w:ind w:firstLine="5"/>
              <w:rPr>
                <w:rFonts w:ascii="Times New Roman" w:hAnsi="Times New Roman" w:cs="Times New Roman"/>
                <w:color w:val="000000"/>
                <w:sz w:val="24"/>
                <w:szCs w:val="24"/>
              </w:rPr>
            </w:pPr>
            <w:r w:rsidRPr="00E24F84">
              <w:rPr>
                <w:rFonts w:ascii="Times New Roman" w:hAnsi="Times New Roman" w:cs="Times New Roman"/>
                <w:color w:val="000000"/>
                <w:sz w:val="24"/>
                <w:szCs w:val="24"/>
              </w:rPr>
              <w:t>0,5/0,5</w:t>
            </w:r>
          </w:p>
        </w:tc>
        <w:tc>
          <w:tcPr>
            <w:tcW w:w="1417" w:type="dxa"/>
            <w:vAlign w:val="center"/>
          </w:tcPr>
          <w:p w14:paraId="582736A3" w14:textId="77777777" w:rsidR="00C95969" w:rsidRPr="00E24F84" w:rsidRDefault="00C95969" w:rsidP="0049760E">
            <w:pPr>
              <w:widowControl w:val="0"/>
              <w:autoSpaceDE w:val="0"/>
              <w:autoSpaceDN w:val="0"/>
              <w:ind w:firstLine="5"/>
              <w:rPr>
                <w:rFonts w:ascii="Times New Roman" w:hAnsi="Times New Roman" w:cs="Times New Roman"/>
                <w:color w:val="000000"/>
                <w:sz w:val="24"/>
                <w:szCs w:val="24"/>
              </w:rPr>
            </w:pPr>
            <w:r w:rsidRPr="00E24F84">
              <w:rPr>
                <w:rFonts w:ascii="Times New Roman" w:hAnsi="Times New Roman" w:cs="Times New Roman"/>
                <w:color w:val="000000"/>
                <w:sz w:val="24"/>
                <w:szCs w:val="24"/>
              </w:rPr>
              <w:t>0,5/1,5</w:t>
            </w:r>
          </w:p>
        </w:tc>
        <w:tc>
          <w:tcPr>
            <w:tcW w:w="3544" w:type="dxa"/>
            <w:vMerge/>
            <w:vAlign w:val="center"/>
          </w:tcPr>
          <w:p w14:paraId="7368014D" w14:textId="77777777" w:rsidR="00C95969" w:rsidRPr="00E24F84" w:rsidRDefault="00C95969" w:rsidP="00E24F84">
            <w:pPr>
              <w:widowControl w:val="0"/>
              <w:autoSpaceDE w:val="0"/>
              <w:autoSpaceDN w:val="0"/>
              <w:rPr>
                <w:rFonts w:ascii="Times New Roman" w:hAnsi="Times New Roman" w:cs="Times New Roman"/>
                <w:color w:val="000000"/>
                <w:sz w:val="24"/>
                <w:szCs w:val="24"/>
              </w:rPr>
            </w:pPr>
          </w:p>
        </w:tc>
      </w:tr>
      <w:tr w:rsidR="00FB16E4" w:rsidRPr="00E24F84" w14:paraId="1016A144" w14:textId="77777777" w:rsidTr="00CA0131">
        <w:tc>
          <w:tcPr>
            <w:tcW w:w="14992" w:type="dxa"/>
            <w:gridSpan w:val="7"/>
          </w:tcPr>
          <w:p w14:paraId="37A6ABB9" w14:textId="77777777" w:rsidR="00FB16E4" w:rsidRPr="00E24F84" w:rsidRDefault="00FB16E4" w:rsidP="00E24F84">
            <w:pPr>
              <w:rPr>
                <w:rFonts w:ascii="Times New Roman" w:hAnsi="Times New Roman" w:cs="Times New Roman"/>
                <w:b/>
                <w:bCs/>
                <w:i/>
                <w:sz w:val="24"/>
                <w:szCs w:val="24"/>
              </w:rPr>
            </w:pPr>
            <w:r w:rsidRPr="00E24F84">
              <w:rPr>
                <w:rFonts w:ascii="Times New Roman" w:hAnsi="Times New Roman" w:cs="Times New Roman"/>
                <w:b/>
                <w:bCs/>
                <w:i/>
                <w:sz w:val="24"/>
                <w:szCs w:val="24"/>
              </w:rPr>
              <w:t>Тепловые явления</w:t>
            </w:r>
          </w:p>
        </w:tc>
      </w:tr>
      <w:tr w:rsidR="00C95969" w:rsidRPr="00E24F84" w14:paraId="710CED5B" w14:textId="77777777" w:rsidTr="00CA0131">
        <w:tc>
          <w:tcPr>
            <w:tcW w:w="530" w:type="dxa"/>
          </w:tcPr>
          <w:p w14:paraId="4F356500" w14:textId="77777777" w:rsidR="00C95969" w:rsidRPr="00E24F84" w:rsidRDefault="00C95969" w:rsidP="004C6056">
            <w:pPr>
              <w:widowControl w:val="0"/>
              <w:numPr>
                <w:ilvl w:val="0"/>
                <w:numId w:val="6"/>
              </w:numPr>
              <w:autoSpaceDE w:val="0"/>
              <w:autoSpaceDN w:val="0"/>
              <w:ind w:left="0" w:firstLine="0"/>
              <w:rPr>
                <w:rFonts w:ascii="Times New Roman" w:hAnsi="Times New Roman" w:cs="Times New Roman"/>
                <w:color w:val="000000"/>
                <w:sz w:val="24"/>
                <w:szCs w:val="24"/>
              </w:rPr>
            </w:pPr>
          </w:p>
        </w:tc>
        <w:tc>
          <w:tcPr>
            <w:tcW w:w="5702" w:type="dxa"/>
          </w:tcPr>
          <w:p w14:paraId="4E708CC9" w14:textId="77777777" w:rsidR="00C95969" w:rsidRPr="00E24F84" w:rsidRDefault="00C95969" w:rsidP="0049760E">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Тепловые явления. Тепловое расширение тел. Ис</w:t>
            </w:r>
            <w:r w:rsidRPr="00E24F84">
              <w:rPr>
                <w:rFonts w:ascii="Times New Roman" w:hAnsi="Times New Roman" w:cs="Times New Roman"/>
                <w:color w:val="000000"/>
                <w:sz w:val="24"/>
                <w:szCs w:val="24"/>
              </w:rPr>
              <w:lastRenderedPageBreak/>
              <w:t>пользование явления теплового расширения для измерения температуры.</w:t>
            </w:r>
          </w:p>
        </w:tc>
        <w:tc>
          <w:tcPr>
            <w:tcW w:w="2665" w:type="dxa"/>
            <w:gridSpan w:val="2"/>
            <w:vAlign w:val="center"/>
          </w:tcPr>
          <w:p w14:paraId="4ED5E86A" w14:textId="77777777" w:rsidR="00C95969" w:rsidRPr="00E24F84" w:rsidRDefault="00C95969" w:rsidP="0049760E">
            <w:pPr>
              <w:widowControl w:val="0"/>
              <w:autoSpaceDE w:val="0"/>
              <w:autoSpaceDN w:val="0"/>
              <w:ind w:firstLine="5"/>
              <w:rPr>
                <w:rFonts w:ascii="Times New Roman" w:hAnsi="Times New Roman" w:cs="Times New Roman"/>
                <w:color w:val="000000"/>
                <w:sz w:val="24"/>
                <w:szCs w:val="24"/>
              </w:rPr>
            </w:pPr>
            <w:r w:rsidRPr="00E24F84">
              <w:rPr>
                <w:rFonts w:ascii="Times New Roman" w:hAnsi="Times New Roman" w:cs="Times New Roman"/>
                <w:color w:val="000000"/>
                <w:sz w:val="24"/>
                <w:szCs w:val="24"/>
              </w:rPr>
              <w:lastRenderedPageBreak/>
              <w:t>1/2</w:t>
            </w:r>
          </w:p>
        </w:tc>
        <w:tc>
          <w:tcPr>
            <w:tcW w:w="1134" w:type="dxa"/>
            <w:vAlign w:val="center"/>
          </w:tcPr>
          <w:p w14:paraId="7F420BD6" w14:textId="77777777" w:rsidR="00C95969" w:rsidRPr="00E24F84" w:rsidRDefault="00C95969" w:rsidP="0049760E">
            <w:pPr>
              <w:widowControl w:val="0"/>
              <w:autoSpaceDE w:val="0"/>
              <w:autoSpaceDN w:val="0"/>
              <w:ind w:firstLine="5"/>
              <w:rPr>
                <w:rFonts w:ascii="Times New Roman" w:hAnsi="Times New Roman" w:cs="Times New Roman"/>
                <w:color w:val="000000"/>
                <w:sz w:val="24"/>
                <w:szCs w:val="24"/>
              </w:rPr>
            </w:pPr>
            <w:r w:rsidRPr="00E24F84">
              <w:rPr>
                <w:rFonts w:ascii="Times New Roman" w:hAnsi="Times New Roman" w:cs="Times New Roman"/>
                <w:color w:val="000000"/>
                <w:sz w:val="24"/>
                <w:szCs w:val="24"/>
              </w:rPr>
              <w:t>0,5/0,5</w:t>
            </w:r>
          </w:p>
        </w:tc>
        <w:tc>
          <w:tcPr>
            <w:tcW w:w="1417" w:type="dxa"/>
            <w:vAlign w:val="center"/>
          </w:tcPr>
          <w:p w14:paraId="23CD0F13" w14:textId="77777777" w:rsidR="00C95969" w:rsidRPr="00E24F84" w:rsidRDefault="00C95969" w:rsidP="0049760E">
            <w:pPr>
              <w:widowControl w:val="0"/>
              <w:autoSpaceDE w:val="0"/>
              <w:autoSpaceDN w:val="0"/>
              <w:ind w:firstLine="5"/>
              <w:rPr>
                <w:rFonts w:ascii="Times New Roman" w:hAnsi="Times New Roman" w:cs="Times New Roman"/>
                <w:color w:val="000000"/>
                <w:sz w:val="24"/>
                <w:szCs w:val="24"/>
              </w:rPr>
            </w:pPr>
            <w:r w:rsidRPr="00E24F84">
              <w:rPr>
                <w:rFonts w:ascii="Times New Roman" w:hAnsi="Times New Roman" w:cs="Times New Roman"/>
                <w:color w:val="000000"/>
                <w:sz w:val="24"/>
                <w:szCs w:val="24"/>
              </w:rPr>
              <w:t>1,5/0,5</w:t>
            </w:r>
          </w:p>
        </w:tc>
        <w:tc>
          <w:tcPr>
            <w:tcW w:w="3544" w:type="dxa"/>
            <w:vMerge w:val="restart"/>
            <w:vAlign w:val="center"/>
          </w:tcPr>
          <w:p w14:paraId="0CC808F9" w14:textId="77777777" w:rsidR="00C95969" w:rsidRPr="00E24F84" w:rsidRDefault="00C95969" w:rsidP="00C95969">
            <w:pPr>
              <w:widowControl w:val="0"/>
              <w:autoSpaceDE w:val="0"/>
              <w:autoSpaceDN w:val="0"/>
              <w:ind w:firstLine="34"/>
              <w:rPr>
                <w:rFonts w:ascii="Times New Roman" w:hAnsi="Times New Roman" w:cs="Times New Roman"/>
                <w:color w:val="000000"/>
                <w:sz w:val="24"/>
                <w:szCs w:val="24"/>
              </w:rPr>
            </w:pPr>
            <w:r>
              <w:rPr>
                <w:rFonts w:ascii="Times New Roman" w:hAnsi="Times New Roman" w:cs="Times New Roman"/>
                <w:sz w:val="24"/>
                <w:szCs w:val="24"/>
              </w:rPr>
              <w:t>Применяет информацию, извлечённую  из текста, для решения разного рода проблем</w:t>
            </w:r>
          </w:p>
        </w:tc>
      </w:tr>
      <w:tr w:rsidR="00C95969" w:rsidRPr="00E24F84" w14:paraId="35DE6188" w14:textId="77777777" w:rsidTr="00CA0131">
        <w:tc>
          <w:tcPr>
            <w:tcW w:w="530" w:type="dxa"/>
          </w:tcPr>
          <w:p w14:paraId="17FA9F0B" w14:textId="77777777" w:rsidR="00C95969" w:rsidRPr="00E24F84" w:rsidRDefault="00C95969" w:rsidP="004C6056">
            <w:pPr>
              <w:widowControl w:val="0"/>
              <w:numPr>
                <w:ilvl w:val="0"/>
                <w:numId w:val="6"/>
              </w:numPr>
              <w:autoSpaceDE w:val="0"/>
              <w:autoSpaceDN w:val="0"/>
              <w:ind w:left="0" w:firstLine="0"/>
              <w:rPr>
                <w:rFonts w:ascii="Times New Roman" w:hAnsi="Times New Roman" w:cs="Times New Roman"/>
                <w:color w:val="000000"/>
                <w:sz w:val="24"/>
                <w:szCs w:val="24"/>
              </w:rPr>
            </w:pPr>
          </w:p>
        </w:tc>
        <w:tc>
          <w:tcPr>
            <w:tcW w:w="5702" w:type="dxa"/>
          </w:tcPr>
          <w:p w14:paraId="04B41A87" w14:textId="77777777" w:rsidR="00C95969" w:rsidRPr="00E24F84" w:rsidRDefault="00C95969" w:rsidP="0049760E">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Плавление и отвердевание. Испарение и конденсация. Кипение.</w:t>
            </w:r>
          </w:p>
        </w:tc>
        <w:tc>
          <w:tcPr>
            <w:tcW w:w="2665" w:type="dxa"/>
            <w:gridSpan w:val="2"/>
            <w:vAlign w:val="center"/>
          </w:tcPr>
          <w:p w14:paraId="0C6A62FF" w14:textId="77777777" w:rsidR="00C95969" w:rsidRPr="00E24F84" w:rsidRDefault="00C95969" w:rsidP="0049760E">
            <w:pPr>
              <w:widowControl w:val="0"/>
              <w:autoSpaceDE w:val="0"/>
              <w:autoSpaceDN w:val="0"/>
              <w:ind w:firstLine="5"/>
              <w:rPr>
                <w:rFonts w:ascii="Times New Roman" w:hAnsi="Times New Roman" w:cs="Times New Roman"/>
                <w:color w:val="000000"/>
                <w:sz w:val="24"/>
                <w:szCs w:val="24"/>
              </w:rPr>
            </w:pPr>
            <w:r w:rsidRPr="00E24F84">
              <w:rPr>
                <w:rFonts w:ascii="Times New Roman" w:hAnsi="Times New Roman" w:cs="Times New Roman"/>
                <w:color w:val="000000"/>
                <w:sz w:val="24"/>
                <w:szCs w:val="24"/>
              </w:rPr>
              <w:t>0/2</w:t>
            </w:r>
          </w:p>
        </w:tc>
        <w:tc>
          <w:tcPr>
            <w:tcW w:w="1134" w:type="dxa"/>
            <w:vAlign w:val="center"/>
          </w:tcPr>
          <w:p w14:paraId="68647BB8" w14:textId="77777777" w:rsidR="00C95969" w:rsidRPr="00E24F84" w:rsidRDefault="00C95969" w:rsidP="0049760E">
            <w:pPr>
              <w:widowControl w:val="0"/>
              <w:autoSpaceDE w:val="0"/>
              <w:autoSpaceDN w:val="0"/>
              <w:ind w:firstLine="5"/>
              <w:rPr>
                <w:rFonts w:ascii="Times New Roman" w:hAnsi="Times New Roman" w:cs="Times New Roman"/>
                <w:color w:val="000000"/>
                <w:sz w:val="24"/>
                <w:szCs w:val="24"/>
              </w:rPr>
            </w:pPr>
            <w:r w:rsidRPr="00E24F84">
              <w:rPr>
                <w:rFonts w:ascii="Times New Roman" w:hAnsi="Times New Roman" w:cs="Times New Roman"/>
                <w:color w:val="000000"/>
                <w:sz w:val="24"/>
                <w:szCs w:val="24"/>
              </w:rPr>
              <w:t>0/0,5</w:t>
            </w:r>
          </w:p>
        </w:tc>
        <w:tc>
          <w:tcPr>
            <w:tcW w:w="1417" w:type="dxa"/>
            <w:vAlign w:val="center"/>
          </w:tcPr>
          <w:p w14:paraId="71EB2CB0" w14:textId="77777777" w:rsidR="00C95969" w:rsidRPr="00E24F84" w:rsidRDefault="00C95969" w:rsidP="0049760E">
            <w:pPr>
              <w:widowControl w:val="0"/>
              <w:autoSpaceDE w:val="0"/>
              <w:autoSpaceDN w:val="0"/>
              <w:ind w:firstLine="5"/>
              <w:rPr>
                <w:rFonts w:ascii="Times New Roman" w:hAnsi="Times New Roman" w:cs="Times New Roman"/>
                <w:color w:val="000000"/>
                <w:sz w:val="24"/>
                <w:szCs w:val="24"/>
              </w:rPr>
            </w:pPr>
            <w:r w:rsidRPr="00E24F84">
              <w:rPr>
                <w:rFonts w:ascii="Times New Roman" w:hAnsi="Times New Roman" w:cs="Times New Roman"/>
                <w:color w:val="000000"/>
                <w:sz w:val="24"/>
                <w:szCs w:val="24"/>
              </w:rPr>
              <w:t>0/1,5</w:t>
            </w:r>
          </w:p>
        </w:tc>
        <w:tc>
          <w:tcPr>
            <w:tcW w:w="3544" w:type="dxa"/>
            <w:vMerge/>
            <w:vAlign w:val="center"/>
          </w:tcPr>
          <w:p w14:paraId="661E5CE3" w14:textId="77777777" w:rsidR="00C95969" w:rsidRPr="00E24F84" w:rsidRDefault="00C95969" w:rsidP="00E24F84">
            <w:pPr>
              <w:widowControl w:val="0"/>
              <w:autoSpaceDE w:val="0"/>
              <w:autoSpaceDN w:val="0"/>
              <w:rPr>
                <w:rFonts w:ascii="Times New Roman" w:hAnsi="Times New Roman" w:cs="Times New Roman"/>
                <w:color w:val="000000"/>
                <w:sz w:val="24"/>
                <w:szCs w:val="24"/>
              </w:rPr>
            </w:pPr>
          </w:p>
        </w:tc>
      </w:tr>
      <w:tr w:rsidR="00FB16E4" w:rsidRPr="00E24F84" w14:paraId="3DAEB439" w14:textId="77777777" w:rsidTr="00CA0131">
        <w:tc>
          <w:tcPr>
            <w:tcW w:w="14992" w:type="dxa"/>
            <w:gridSpan w:val="7"/>
          </w:tcPr>
          <w:p w14:paraId="2F507BEB" w14:textId="77777777" w:rsidR="00FB16E4" w:rsidRPr="00E24F84" w:rsidRDefault="00FB16E4" w:rsidP="00E24F84">
            <w:pPr>
              <w:rPr>
                <w:rFonts w:ascii="Times New Roman" w:hAnsi="Times New Roman" w:cs="Times New Roman"/>
                <w:b/>
                <w:bCs/>
                <w:i/>
                <w:sz w:val="24"/>
                <w:szCs w:val="24"/>
              </w:rPr>
            </w:pPr>
            <w:r w:rsidRPr="00E24F84">
              <w:rPr>
                <w:rFonts w:ascii="Times New Roman" w:hAnsi="Times New Roman" w:cs="Times New Roman"/>
                <w:b/>
                <w:bCs/>
                <w:i/>
                <w:sz w:val="24"/>
                <w:szCs w:val="24"/>
              </w:rPr>
              <w:t>Земля, Солнечная система и Вселенная</w:t>
            </w:r>
          </w:p>
        </w:tc>
      </w:tr>
      <w:tr w:rsidR="00FB16E4" w:rsidRPr="00E24F84" w14:paraId="346B5F82" w14:textId="77777777" w:rsidTr="00CA0131">
        <w:tc>
          <w:tcPr>
            <w:tcW w:w="530" w:type="dxa"/>
            <w:vMerge w:val="restart"/>
          </w:tcPr>
          <w:p w14:paraId="7244BDFA" w14:textId="77777777" w:rsidR="00FB16E4" w:rsidRPr="00E24F84" w:rsidRDefault="00FB16E4" w:rsidP="004C6056">
            <w:pPr>
              <w:widowControl w:val="0"/>
              <w:numPr>
                <w:ilvl w:val="0"/>
                <w:numId w:val="6"/>
              </w:numPr>
              <w:autoSpaceDE w:val="0"/>
              <w:autoSpaceDN w:val="0"/>
              <w:ind w:left="0" w:firstLine="0"/>
              <w:rPr>
                <w:rFonts w:ascii="Times New Roman" w:hAnsi="Times New Roman" w:cs="Times New Roman"/>
                <w:color w:val="000000"/>
                <w:sz w:val="24"/>
                <w:szCs w:val="24"/>
              </w:rPr>
            </w:pPr>
          </w:p>
        </w:tc>
        <w:tc>
          <w:tcPr>
            <w:tcW w:w="5702" w:type="dxa"/>
          </w:tcPr>
          <w:p w14:paraId="523926C4" w14:textId="63B0BC60" w:rsidR="00FB16E4" w:rsidRPr="00E24F84" w:rsidRDefault="00FB16E4" w:rsidP="00F22FD9">
            <w:pPr>
              <w:widowControl w:val="0"/>
              <w:autoSpaceDE w:val="0"/>
              <w:autoSpaceDN w:val="0"/>
              <w:ind w:hanging="104"/>
              <w:rPr>
                <w:rFonts w:ascii="Times New Roman" w:hAnsi="Times New Roman" w:cs="Times New Roman"/>
                <w:color w:val="000000"/>
                <w:sz w:val="24"/>
                <w:szCs w:val="24"/>
              </w:rPr>
            </w:pPr>
            <w:r w:rsidRPr="00E24F84">
              <w:rPr>
                <w:rFonts w:ascii="Times New Roman" w:hAnsi="Times New Roman" w:cs="Times New Roman"/>
                <w:color w:val="000000"/>
                <w:sz w:val="24"/>
                <w:szCs w:val="24"/>
              </w:rPr>
              <w:t xml:space="preserve">Представления о Вселенной. </w:t>
            </w:r>
          </w:p>
        </w:tc>
        <w:tc>
          <w:tcPr>
            <w:tcW w:w="2665" w:type="dxa"/>
            <w:gridSpan w:val="2"/>
            <w:vAlign w:val="center"/>
          </w:tcPr>
          <w:p w14:paraId="75910C49" w14:textId="77777777" w:rsidR="00FB16E4" w:rsidRPr="00E24F84" w:rsidRDefault="00FB16E4" w:rsidP="0049760E">
            <w:pPr>
              <w:widowControl w:val="0"/>
              <w:autoSpaceDE w:val="0"/>
              <w:autoSpaceDN w:val="0"/>
              <w:ind w:firstLine="5"/>
              <w:rPr>
                <w:rFonts w:ascii="Times New Roman" w:hAnsi="Times New Roman" w:cs="Times New Roman"/>
                <w:color w:val="000000"/>
                <w:sz w:val="24"/>
                <w:szCs w:val="24"/>
              </w:rPr>
            </w:pPr>
            <w:r w:rsidRPr="00E24F84">
              <w:rPr>
                <w:rFonts w:ascii="Times New Roman" w:hAnsi="Times New Roman" w:cs="Times New Roman"/>
                <w:color w:val="000000"/>
                <w:sz w:val="24"/>
                <w:szCs w:val="24"/>
              </w:rPr>
              <w:t>1/2</w:t>
            </w:r>
          </w:p>
        </w:tc>
        <w:tc>
          <w:tcPr>
            <w:tcW w:w="1134" w:type="dxa"/>
            <w:vAlign w:val="center"/>
          </w:tcPr>
          <w:p w14:paraId="5891399D" w14:textId="77777777" w:rsidR="00FB16E4" w:rsidRPr="00E24F84" w:rsidRDefault="00FB16E4" w:rsidP="0049760E">
            <w:pPr>
              <w:widowControl w:val="0"/>
              <w:autoSpaceDE w:val="0"/>
              <w:autoSpaceDN w:val="0"/>
              <w:ind w:firstLine="5"/>
              <w:rPr>
                <w:rFonts w:ascii="Times New Roman" w:hAnsi="Times New Roman" w:cs="Times New Roman"/>
                <w:color w:val="000000"/>
                <w:sz w:val="24"/>
                <w:szCs w:val="24"/>
              </w:rPr>
            </w:pPr>
            <w:r w:rsidRPr="00E24F84">
              <w:rPr>
                <w:rFonts w:ascii="Times New Roman" w:hAnsi="Times New Roman" w:cs="Times New Roman"/>
                <w:color w:val="000000"/>
                <w:sz w:val="24"/>
                <w:szCs w:val="24"/>
              </w:rPr>
              <w:t>0,5/0,5</w:t>
            </w:r>
          </w:p>
        </w:tc>
        <w:tc>
          <w:tcPr>
            <w:tcW w:w="1417" w:type="dxa"/>
            <w:vAlign w:val="center"/>
          </w:tcPr>
          <w:p w14:paraId="565C27DB" w14:textId="77777777" w:rsidR="00FB16E4" w:rsidRPr="00E24F84" w:rsidRDefault="00FB16E4" w:rsidP="0049760E">
            <w:pPr>
              <w:widowControl w:val="0"/>
              <w:autoSpaceDE w:val="0"/>
              <w:autoSpaceDN w:val="0"/>
              <w:ind w:firstLine="5"/>
              <w:rPr>
                <w:rFonts w:ascii="Times New Roman" w:hAnsi="Times New Roman" w:cs="Times New Roman"/>
                <w:color w:val="000000"/>
                <w:sz w:val="24"/>
                <w:szCs w:val="24"/>
              </w:rPr>
            </w:pPr>
            <w:r w:rsidRPr="00E24F84">
              <w:rPr>
                <w:rFonts w:ascii="Times New Roman" w:hAnsi="Times New Roman" w:cs="Times New Roman"/>
                <w:color w:val="000000"/>
                <w:sz w:val="24"/>
                <w:szCs w:val="24"/>
              </w:rPr>
              <w:t>0,5/1,5</w:t>
            </w:r>
          </w:p>
        </w:tc>
        <w:tc>
          <w:tcPr>
            <w:tcW w:w="3544" w:type="dxa"/>
            <w:vMerge w:val="restart"/>
            <w:vAlign w:val="center"/>
          </w:tcPr>
          <w:p w14:paraId="2871E503" w14:textId="77777777" w:rsidR="00FB16E4" w:rsidRPr="00E24F84" w:rsidRDefault="00C95969" w:rsidP="00C95969">
            <w:pPr>
              <w:widowControl w:val="0"/>
              <w:autoSpaceDE w:val="0"/>
              <w:autoSpaceDN w:val="0"/>
              <w:ind w:firstLine="34"/>
              <w:rPr>
                <w:rFonts w:ascii="Times New Roman" w:hAnsi="Times New Roman" w:cs="Times New Roman"/>
                <w:color w:val="000000"/>
                <w:sz w:val="24"/>
                <w:szCs w:val="24"/>
              </w:rPr>
            </w:pPr>
            <w:r>
              <w:rPr>
                <w:rFonts w:ascii="Times New Roman" w:hAnsi="Times New Roman" w:cs="Times New Roman"/>
                <w:sz w:val="24"/>
                <w:szCs w:val="24"/>
              </w:rPr>
              <w:t>Применяет информацию, извлечённую  из текста, для решения разного рода проблем</w:t>
            </w:r>
          </w:p>
        </w:tc>
      </w:tr>
      <w:tr w:rsidR="00FB16E4" w:rsidRPr="00E24F84" w14:paraId="5CC1B526" w14:textId="77777777" w:rsidTr="00CA0131">
        <w:tc>
          <w:tcPr>
            <w:tcW w:w="530" w:type="dxa"/>
            <w:vMerge/>
          </w:tcPr>
          <w:p w14:paraId="163BD9A4" w14:textId="77777777" w:rsidR="00FB16E4" w:rsidRPr="00E24F84" w:rsidRDefault="00FB16E4" w:rsidP="004C6056">
            <w:pPr>
              <w:widowControl w:val="0"/>
              <w:numPr>
                <w:ilvl w:val="0"/>
                <w:numId w:val="6"/>
              </w:numPr>
              <w:autoSpaceDE w:val="0"/>
              <w:autoSpaceDN w:val="0"/>
              <w:ind w:left="0" w:firstLine="0"/>
              <w:rPr>
                <w:rFonts w:ascii="Times New Roman" w:hAnsi="Times New Roman" w:cs="Times New Roman"/>
                <w:color w:val="000000"/>
                <w:sz w:val="24"/>
                <w:szCs w:val="24"/>
              </w:rPr>
            </w:pPr>
          </w:p>
        </w:tc>
        <w:tc>
          <w:tcPr>
            <w:tcW w:w="5702" w:type="dxa"/>
          </w:tcPr>
          <w:p w14:paraId="11193323" w14:textId="2CBAD5F0" w:rsidR="00FB16E4" w:rsidRPr="00E24F84" w:rsidRDefault="00D87E64" w:rsidP="00D87E64">
            <w:pPr>
              <w:widowControl w:val="0"/>
              <w:autoSpaceDE w:val="0"/>
              <w:autoSpaceDN w:val="0"/>
              <w:ind w:hanging="104"/>
              <w:rPr>
                <w:rFonts w:ascii="Times New Roman" w:hAnsi="Times New Roman" w:cs="Times New Roman"/>
                <w:color w:val="000000"/>
                <w:sz w:val="24"/>
                <w:szCs w:val="24"/>
              </w:rPr>
            </w:pPr>
            <w:r w:rsidRPr="00D87E64">
              <w:rPr>
                <w:rFonts w:ascii="Times New Roman" w:hAnsi="Times New Roman" w:cs="Times New Roman"/>
                <w:color w:val="000000"/>
                <w:sz w:val="24"/>
                <w:szCs w:val="24"/>
              </w:rPr>
              <w:t xml:space="preserve">Модель </w:t>
            </w:r>
            <w:r>
              <w:rPr>
                <w:rFonts w:ascii="Times New Roman" w:hAnsi="Times New Roman" w:cs="Times New Roman"/>
                <w:color w:val="000000"/>
                <w:sz w:val="24"/>
                <w:szCs w:val="24"/>
              </w:rPr>
              <w:t>С</w:t>
            </w:r>
            <w:r w:rsidRPr="00D87E64">
              <w:rPr>
                <w:rFonts w:ascii="Times New Roman" w:hAnsi="Times New Roman" w:cs="Times New Roman"/>
                <w:color w:val="000000"/>
                <w:sz w:val="24"/>
                <w:szCs w:val="24"/>
              </w:rPr>
              <w:t>олнечной системы. Изучение и исследование Луны. Исследования ближайших планет – Марса, Венеры</w:t>
            </w:r>
            <w:r w:rsidR="00FB16E4" w:rsidRPr="00E24F84">
              <w:rPr>
                <w:rFonts w:ascii="Times New Roman" w:hAnsi="Times New Roman" w:cs="Times New Roman"/>
                <w:color w:val="000000"/>
                <w:sz w:val="24"/>
                <w:szCs w:val="24"/>
              </w:rPr>
              <w:t>.</w:t>
            </w:r>
          </w:p>
        </w:tc>
        <w:tc>
          <w:tcPr>
            <w:tcW w:w="2665" w:type="dxa"/>
            <w:gridSpan w:val="2"/>
            <w:vAlign w:val="center"/>
          </w:tcPr>
          <w:p w14:paraId="0ECB6EEE" w14:textId="77777777" w:rsidR="00FB16E4" w:rsidRPr="00E24F84" w:rsidRDefault="00FB16E4" w:rsidP="0049760E">
            <w:pPr>
              <w:widowControl w:val="0"/>
              <w:autoSpaceDE w:val="0"/>
              <w:autoSpaceDN w:val="0"/>
              <w:ind w:firstLine="5"/>
              <w:rPr>
                <w:rFonts w:ascii="Times New Roman" w:hAnsi="Times New Roman" w:cs="Times New Roman"/>
                <w:color w:val="000000"/>
                <w:sz w:val="24"/>
                <w:szCs w:val="24"/>
              </w:rPr>
            </w:pPr>
            <w:r w:rsidRPr="00E24F84">
              <w:rPr>
                <w:rFonts w:ascii="Times New Roman" w:hAnsi="Times New Roman" w:cs="Times New Roman"/>
                <w:color w:val="000000"/>
                <w:sz w:val="24"/>
                <w:szCs w:val="24"/>
              </w:rPr>
              <w:t>1/2</w:t>
            </w:r>
          </w:p>
        </w:tc>
        <w:tc>
          <w:tcPr>
            <w:tcW w:w="1134" w:type="dxa"/>
            <w:vAlign w:val="center"/>
          </w:tcPr>
          <w:p w14:paraId="2D6B5031" w14:textId="77777777" w:rsidR="00FB16E4" w:rsidRPr="00E24F84" w:rsidRDefault="00FB16E4" w:rsidP="0049760E">
            <w:pPr>
              <w:widowControl w:val="0"/>
              <w:autoSpaceDE w:val="0"/>
              <w:autoSpaceDN w:val="0"/>
              <w:ind w:firstLine="5"/>
              <w:rPr>
                <w:rFonts w:ascii="Times New Roman" w:hAnsi="Times New Roman" w:cs="Times New Roman"/>
                <w:color w:val="000000"/>
                <w:sz w:val="24"/>
                <w:szCs w:val="24"/>
              </w:rPr>
            </w:pPr>
            <w:r w:rsidRPr="00E24F84">
              <w:rPr>
                <w:rFonts w:ascii="Times New Roman" w:hAnsi="Times New Roman" w:cs="Times New Roman"/>
                <w:color w:val="000000"/>
                <w:sz w:val="24"/>
                <w:szCs w:val="24"/>
              </w:rPr>
              <w:t>0,5/0,5</w:t>
            </w:r>
          </w:p>
        </w:tc>
        <w:tc>
          <w:tcPr>
            <w:tcW w:w="1417" w:type="dxa"/>
            <w:vAlign w:val="center"/>
          </w:tcPr>
          <w:p w14:paraId="08F03654" w14:textId="77777777" w:rsidR="00FB16E4" w:rsidRPr="00E24F84" w:rsidRDefault="00FB16E4" w:rsidP="0049760E">
            <w:pPr>
              <w:widowControl w:val="0"/>
              <w:autoSpaceDE w:val="0"/>
              <w:autoSpaceDN w:val="0"/>
              <w:ind w:firstLine="5"/>
              <w:rPr>
                <w:rFonts w:ascii="Times New Roman" w:hAnsi="Times New Roman" w:cs="Times New Roman"/>
                <w:color w:val="000000"/>
                <w:sz w:val="24"/>
                <w:szCs w:val="24"/>
              </w:rPr>
            </w:pPr>
            <w:r w:rsidRPr="00E24F84">
              <w:rPr>
                <w:rFonts w:ascii="Times New Roman" w:hAnsi="Times New Roman" w:cs="Times New Roman"/>
                <w:color w:val="000000"/>
                <w:sz w:val="24"/>
                <w:szCs w:val="24"/>
              </w:rPr>
              <w:t>0,5/1,5</w:t>
            </w:r>
          </w:p>
        </w:tc>
        <w:tc>
          <w:tcPr>
            <w:tcW w:w="3544" w:type="dxa"/>
            <w:vMerge/>
          </w:tcPr>
          <w:p w14:paraId="0260F5C8" w14:textId="77777777" w:rsidR="00FB16E4" w:rsidRPr="00E24F84" w:rsidRDefault="00FB16E4" w:rsidP="00E24F84">
            <w:pPr>
              <w:widowControl w:val="0"/>
              <w:autoSpaceDE w:val="0"/>
              <w:autoSpaceDN w:val="0"/>
              <w:rPr>
                <w:rFonts w:ascii="Times New Roman" w:hAnsi="Times New Roman" w:cs="Times New Roman"/>
                <w:color w:val="000000"/>
                <w:sz w:val="24"/>
                <w:szCs w:val="24"/>
              </w:rPr>
            </w:pPr>
          </w:p>
        </w:tc>
      </w:tr>
      <w:tr w:rsidR="00FB16E4" w:rsidRPr="00E24F84" w14:paraId="1483EFE0" w14:textId="77777777" w:rsidTr="00CA0131">
        <w:tc>
          <w:tcPr>
            <w:tcW w:w="14992" w:type="dxa"/>
            <w:gridSpan w:val="7"/>
          </w:tcPr>
          <w:p w14:paraId="0E4F5531" w14:textId="77777777" w:rsidR="00FB16E4" w:rsidRPr="00E24F84" w:rsidRDefault="00FB16E4" w:rsidP="00E24F84">
            <w:pPr>
              <w:rPr>
                <w:rFonts w:ascii="Times New Roman" w:hAnsi="Times New Roman" w:cs="Times New Roman"/>
                <w:b/>
                <w:bCs/>
                <w:i/>
                <w:sz w:val="24"/>
                <w:szCs w:val="24"/>
              </w:rPr>
            </w:pPr>
            <w:r w:rsidRPr="00E24F84">
              <w:rPr>
                <w:rFonts w:ascii="Times New Roman" w:hAnsi="Times New Roman" w:cs="Times New Roman"/>
                <w:b/>
                <w:bCs/>
                <w:i/>
                <w:sz w:val="24"/>
                <w:szCs w:val="24"/>
              </w:rPr>
              <w:t>Живая природа</w:t>
            </w:r>
          </w:p>
        </w:tc>
      </w:tr>
      <w:tr w:rsidR="00C95969" w:rsidRPr="00E24F84" w14:paraId="42634E94" w14:textId="77777777" w:rsidTr="00C95969">
        <w:tc>
          <w:tcPr>
            <w:tcW w:w="530" w:type="dxa"/>
          </w:tcPr>
          <w:p w14:paraId="24962B42" w14:textId="77777777" w:rsidR="00C95969" w:rsidRPr="00E24F84" w:rsidRDefault="00C95969" w:rsidP="004C6056">
            <w:pPr>
              <w:widowControl w:val="0"/>
              <w:numPr>
                <w:ilvl w:val="0"/>
                <w:numId w:val="6"/>
              </w:numPr>
              <w:autoSpaceDE w:val="0"/>
              <w:autoSpaceDN w:val="0"/>
              <w:ind w:left="0" w:firstLine="0"/>
              <w:rPr>
                <w:rFonts w:ascii="Times New Roman" w:hAnsi="Times New Roman" w:cs="Times New Roman"/>
                <w:color w:val="000000"/>
                <w:sz w:val="24"/>
                <w:szCs w:val="24"/>
              </w:rPr>
            </w:pPr>
          </w:p>
        </w:tc>
        <w:tc>
          <w:tcPr>
            <w:tcW w:w="6099" w:type="dxa"/>
            <w:gridSpan w:val="2"/>
          </w:tcPr>
          <w:p w14:paraId="30065660" w14:textId="77777777" w:rsidR="00C95969" w:rsidRPr="00E24F84" w:rsidRDefault="00C95969" w:rsidP="0049760E">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Царства живой природы</w:t>
            </w:r>
          </w:p>
        </w:tc>
        <w:tc>
          <w:tcPr>
            <w:tcW w:w="2268" w:type="dxa"/>
            <w:vAlign w:val="center"/>
          </w:tcPr>
          <w:p w14:paraId="7E2C5AB7" w14:textId="77777777" w:rsidR="00C95969" w:rsidRPr="00E24F84" w:rsidRDefault="00C95969" w:rsidP="0049760E">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2/4</w:t>
            </w:r>
          </w:p>
        </w:tc>
        <w:tc>
          <w:tcPr>
            <w:tcW w:w="1134" w:type="dxa"/>
            <w:vAlign w:val="center"/>
          </w:tcPr>
          <w:p w14:paraId="06A12761" w14:textId="77777777" w:rsidR="00C95969" w:rsidRPr="00E24F84" w:rsidRDefault="00C95969" w:rsidP="0049760E">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0,5/2</w:t>
            </w:r>
          </w:p>
        </w:tc>
        <w:tc>
          <w:tcPr>
            <w:tcW w:w="1417" w:type="dxa"/>
            <w:vAlign w:val="center"/>
          </w:tcPr>
          <w:p w14:paraId="6F706251" w14:textId="77777777" w:rsidR="00C95969" w:rsidRPr="00E24F84" w:rsidRDefault="00C95969" w:rsidP="0049760E">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1,5/2</w:t>
            </w:r>
          </w:p>
        </w:tc>
        <w:tc>
          <w:tcPr>
            <w:tcW w:w="3544" w:type="dxa"/>
            <w:vMerge w:val="restart"/>
            <w:vAlign w:val="center"/>
          </w:tcPr>
          <w:p w14:paraId="4578B277" w14:textId="77777777" w:rsidR="00C95969" w:rsidRPr="00E24F84" w:rsidRDefault="00C95969" w:rsidP="00C95969">
            <w:pPr>
              <w:ind w:firstLine="0"/>
              <w:rPr>
                <w:rFonts w:ascii="Times New Roman" w:hAnsi="Times New Roman" w:cs="Times New Roman"/>
                <w:color w:val="000000"/>
                <w:sz w:val="24"/>
                <w:szCs w:val="24"/>
              </w:rPr>
            </w:pPr>
            <w:r>
              <w:rPr>
                <w:rFonts w:ascii="Times New Roman" w:hAnsi="Times New Roman" w:cs="Times New Roman"/>
                <w:sz w:val="24"/>
                <w:szCs w:val="24"/>
              </w:rPr>
              <w:t>Применяет информацию, извлечённую  из текста, для решения разного рода проблем</w:t>
            </w:r>
          </w:p>
        </w:tc>
      </w:tr>
      <w:tr w:rsidR="00C95969" w:rsidRPr="00E24F84" w14:paraId="59A15004" w14:textId="77777777" w:rsidTr="00C95969">
        <w:tc>
          <w:tcPr>
            <w:tcW w:w="530" w:type="dxa"/>
            <w:vAlign w:val="center"/>
          </w:tcPr>
          <w:p w14:paraId="76CA6B50" w14:textId="77777777" w:rsidR="00C95969" w:rsidRPr="00E24F84" w:rsidRDefault="00C95969" w:rsidP="00E24F84">
            <w:pPr>
              <w:rPr>
                <w:rFonts w:ascii="Times New Roman" w:hAnsi="Times New Roman" w:cs="Times New Roman"/>
                <w:sz w:val="24"/>
                <w:szCs w:val="24"/>
              </w:rPr>
            </w:pPr>
          </w:p>
        </w:tc>
        <w:tc>
          <w:tcPr>
            <w:tcW w:w="6099" w:type="dxa"/>
            <w:gridSpan w:val="2"/>
            <w:vAlign w:val="center"/>
          </w:tcPr>
          <w:p w14:paraId="4E83DD50" w14:textId="77777777" w:rsidR="00C95969" w:rsidRPr="00E24F84" w:rsidRDefault="00C95969" w:rsidP="0049760E">
            <w:pPr>
              <w:ind w:firstLine="0"/>
              <w:rPr>
                <w:rFonts w:ascii="Times New Roman" w:hAnsi="Times New Roman" w:cs="Times New Roman"/>
                <w:sz w:val="24"/>
                <w:szCs w:val="24"/>
              </w:rPr>
            </w:pPr>
            <w:r w:rsidRPr="00E24F84">
              <w:rPr>
                <w:rFonts w:ascii="Times New Roman" w:hAnsi="Times New Roman" w:cs="Times New Roman"/>
                <w:sz w:val="24"/>
                <w:szCs w:val="24"/>
              </w:rPr>
              <w:t>Проведение рубежной аттестации</w:t>
            </w:r>
          </w:p>
        </w:tc>
        <w:tc>
          <w:tcPr>
            <w:tcW w:w="2268" w:type="dxa"/>
            <w:vAlign w:val="center"/>
          </w:tcPr>
          <w:p w14:paraId="33CE2CA4" w14:textId="77777777" w:rsidR="00C95969" w:rsidRPr="00E24F84" w:rsidRDefault="00C95969" w:rsidP="0049760E">
            <w:pPr>
              <w:ind w:firstLine="0"/>
              <w:rPr>
                <w:rFonts w:ascii="Times New Roman" w:hAnsi="Times New Roman" w:cs="Times New Roman"/>
                <w:sz w:val="24"/>
                <w:szCs w:val="24"/>
              </w:rPr>
            </w:pPr>
            <w:r w:rsidRPr="00E24F84">
              <w:rPr>
                <w:rFonts w:ascii="Times New Roman" w:hAnsi="Times New Roman" w:cs="Times New Roman"/>
                <w:sz w:val="24"/>
                <w:szCs w:val="24"/>
              </w:rPr>
              <w:t>2</w:t>
            </w:r>
          </w:p>
        </w:tc>
        <w:tc>
          <w:tcPr>
            <w:tcW w:w="1134" w:type="dxa"/>
            <w:vAlign w:val="center"/>
          </w:tcPr>
          <w:p w14:paraId="07935C9C" w14:textId="77777777" w:rsidR="00C95969" w:rsidRPr="00E24F84" w:rsidRDefault="00C95969" w:rsidP="0049760E">
            <w:pPr>
              <w:widowControl w:val="0"/>
              <w:autoSpaceDE w:val="0"/>
              <w:autoSpaceDN w:val="0"/>
              <w:ind w:firstLine="0"/>
              <w:rPr>
                <w:rFonts w:ascii="Times New Roman" w:hAnsi="Times New Roman" w:cs="Times New Roman"/>
                <w:color w:val="000000"/>
                <w:sz w:val="24"/>
                <w:szCs w:val="24"/>
              </w:rPr>
            </w:pPr>
            <w:r w:rsidRPr="00E24F84">
              <w:rPr>
                <w:rFonts w:ascii="Times New Roman" w:hAnsi="Times New Roman" w:cs="Times New Roman"/>
                <w:color w:val="000000"/>
                <w:sz w:val="24"/>
                <w:szCs w:val="24"/>
              </w:rPr>
              <w:t>0</w:t>
            </w:r>
          </w:p>
        </w:tc>
        <w:tc>
          <w:tcPr>
            <w:tcW w:w="1417" w:type="dxa"/>
            <w:vAlign w:val="center"/>
          </w:tcPr>
          <w:p w14:paraId="3B5475A9" w14:textId="77777777" w:rsidR="00C95969" w:rsidRPr="00E24F84" w:rsidRDefault="00C95969" w:rsidP="0049760E">
            <w:pPr>
              <w:ind w:firstLine="0"/>
              <w:rPr>
                <w:rFonts w:ascii="Times New Roman" w:hAnsi="Times New Roman" w:cs="Times New Roman"/>
                <w:sz w:val="24"/>
                <w:szCs w:val="24"/>
              </w:rPr>
            </w:pPr>
            <w:r w:rsidRPr="00E24F84">
              <w:rPr>
                <w:rFonts w:ascii="Times New Roman" w:hAnsi="Times New Roman" w:cs="Times New Roman"/>
                <w:sz w:val="24"/>
                <w:szCs w:val="24"/>
              </w:rPr>
              <w:t>2</w:t>
            </w:r>
          </w:p>
        </w:tc>
        <w:tc>
          <w:tcPr>
            <w:tcW w:w="3544" w:type="dxa"/>
            <w:vMerge/>
            <w:tcBorders>
              <w:bottom w:val="single" w:sz="4" w:space="0" w:color="auto"/>
            </w:tcBorders>
          </w:tcPr>
          <w:p w14:paraId="32329595" w14:textId="77777777" w:rsidR="00C95969" w:rsidRPr="00E24F84" w:rsidRDefault="00C95969" w:rsidP="00E24F84">
            <w:pPr>
              <w:rPr>
                <w:rFonts w:ascii="Times New Roman" w:hAnsi="Times New Roman" w:cs="Times New Roman"/>
                <w:sz w:val="24"/>
                <w:szCs w:val="24"/>
              </w:rPr>
            </w:pPr>
          </w:p>
        </w:tc>
      </w:tr>
      <w:tr w:rsidR="00FB16E4" w:rsidRPr="00E24F84" w14:paraId="4C1EE0DC" w14:textId="77777777" w:rsidTr="00C95969">
        <w:tc>
          <w:tcPr>
            <w:tcW w:w="530" w:type="dxa"/>
          </w:tcPr>
          <w:p w14:paraId="1C878FF5" w14:textId="77777777" w:rsidR="00FB16E4" w:rsidRPr="00E24F84" w:rsidRDefault="00FB16E4" w:rsidP="00E24F84">
            <w:pPr>
              <w:widowControl w:val="0"/>
              <w:autoSpaceDE w:val="0"/>
              <w:autoSpaceDN w:val="0"/>
              <w:rPr>
                <w:rFonts w:ascii="Times New Roman" w:hAnsi="Times New Roman" w:cs="Times New Roman"/>
                <w:color w:val="000000"/>
                <w:sz w:val="24"/>
                <w:szCs w:val="24"/>
              </w:rPr>
            </w:pPr>
          </w:p>
        </w:tc>
        <w:tc>
          <w:tcPr>
            <w:tcW w:w="6099" w:type="dxa"/>
            <w:gridSpan w:val="2"/>
            <w:vAlign w:val="center"/>
          </w:tcPr>
          <w:p w14:paraId="17AA7011" w14:textId="77777777" w:rsidR="00FB16E4" w:rsidRPr="00E24F84" w:rsidRDefault="00FB16E4" w:rsidP="0049760E">
            <w:pPr>
              <w:widowControl w:val="0"/>
              <w:autoSpaceDE w:val="0"/>
              <w:autoSpaceDN w:val="0"/>
              <w:ind w:hanging="104"/>
              <w:rPr>
                <w:rFonts w:ascii="Times New Roman" w:hAnsi="Times New Roman" w:cs="Times New Roman"/>
                <w:b/>
                <w:color w:val="000000"/>
                <w:sz w:val="24"/>
                <w:szCs w:val="24"/>
              </w:rPr>
            </w:pPr>
            <w:r w:rsidRPr="00E24F84">
              <w:rPr>
                <w:rFonts w:ascii="Times New Roman" w:hAnsi="Times New Roman" w:cs="Times New Roman"/>
                <w:b/>
                <w:color w:val="000000"/>
                <w:sz w:val="24"/>
                <w:szCs w:val="24"/>
              </w:rPr>
              <w:t>Итого</w:t>
            </w:r>
          </w:p>
        </w:tc>
        <w:tc>
          <w:tcPr>
            <w:tcW w:w="2268" w:type="dxa"/>
            <w:vAlign w:val="center"/>
          </w:tcPr>
          <w:p w14:paraId="0099E949" w14:textId="77777777" w:rsidR="00FB16E4" w:rsidRPr="00E24F84" w:rsidRDefault="00FB16E4" w:rsidP="0049760E">
            <w:pPr>
              <w:widowControl w:val="0"/>
              <w:autoSpaceDE w:val="0"/>
              <w:autoSpaceDN w:val="0"/>
              <w:ind w:hanging="104"/>
              <w:rPr>
                <w:rFonts w:ascii="Times New Roman" w:hAnsi="Times New Roman" w:cs="Times New Roman"/>
                <w:b/>
                <w:color w:val="000000"/>
                <w:sz w:val="24"/>
                <w:szCs w:val="24"/>
              </w:rPr>
            </w:pPr>
            <w:r w:rsidRPr="00E24F84">
              <w:rPr>
                <w:rFonts w:ascii="Times New Roman" w:hAnsi="Times New Roman" w:cs="Times New Roman"/>
                <w:b/>
                <w:color w:val="000000"/>
                <w:sz w:val="24"/>
                <w:szCs w:val="24"/>
              </w:rPr>
              <w:t>8/18</w:t>
            </w:r>
          </w:p>
        </w:tc>
        <w:tc>
          <w:tcPr>
            <w:tcW w:w="1134" w:type="dxa"/>
            <w:vAlign w:val="center"/>
          </w:tcPr>
          <w:p w14:paraId="2B975656" w14:textId="77777777" w:rsidR="00FB16E4" w:rsidRPr="00E24F84" w:rsidRDefault="00FB16E4" w:rsidP="0049760E">
            <w:pPr>
              <w:widowControl w:val="0"/>
              <w:autoSpaceDE w:val="0"/>
              <w:autoSpaceDN w:val="0"/>
              <w:ind w:hanging="104"/>
              <w:rPr>
                <w:rFonts w:ascii="Times New Roman" w:hAnsi="Times New Roman" w:cs="Times New Roman"/>
                <w:b/>
                <w:color w:val="000000"/>
                <w:sz w:val="24"/>
                <w:szCs w:val="24"/>
              </w:rPr>
            </w:pPr>
            <w:r w:rsidRPr="00E24F84">
              <w:rPr>
                <w:rFonts w:ascii="Times New Roman" w:hAnsi="Times New Roman" w:cs="Times New Roman"/>
                <w:b/>
                <w:color w:val="000000"/>
                <w:sz w:val="24"/>
                <w:szCs w:val="24"/>
              </w:rPr>
              <w:t>2,5/4,5</w:t>
            </w:r>
          </w:p>
        </w:tc>
        <w:tc>
          <w:tcPr>
            <w:tcW w:w="1417" w:type="dxa"/>
            <w:vAlign w:val="center"/>
          </w:tcPr>
          <w:p w14:paraId="67D7D94A" w14:textId="77777777" w:rsidR="00FB16E4" w:rsidRPr="00E24F84" w:rsidRDefault="00FB16E4" w:rsidP="0049760E">
            <w:pPr>
              <w:widowControl w:val="0"/>
              <w:autoSpaceDE w:val="0"/>
              <w:autoSpaceDN w:val="0"/>
              <w:ind w:hanging="104"/>
              <w:rPr>
                <w:rFonts w:ascii="Times New Roman" w:hAnsi="Times New Roman" w:cs="Times New Roman"/>
                <w:b/>
                <w:color w:val="000000"/>
                <w:sz w:val="24"/>
                <w:szCs w:val="24"/>
              </w:rPr>
            </w:pPr>
            <w:r w:rsidRPr="00E24F84">
              <w:rPr>
                <w:rFonts w:ascii="Times New Roman" w:hAnsi="Times New Roman" w:cs="Times New Roman"/>
                <w:b/>
                <w:color w:val="000000"/>
                <w:sz w:val="24"/>
                <w:szCs w:val="24"/>
              </w:rPr>
              <w:t>6,5/13,5</w:t>
            </w:r>
          </w:p>
        </w:tc>
        <w:tc>
          <w:tcPr>
            <w:tcW w:w="3544" w:type="dxa"/>
            <w:tcBorders>
              <w:bottom w:val="nil"/>
              <w:right w:val="nil"/>
            </w:tcBorders>
          </w:tcPr>
          <w:p w14:paraId="5EB7CC20" w14:textId="77777777" w:rsidR="00FB16E4" w:rsidRPr="00E24F84" w:rsidRDefault="00FB16E4" w:rsidP="00E24F84">
            <w:pPr>
              <w:widowControl w:val="0"/>
              <w:autoSpaceDE w:val="0"/>
              <w:autoSpaceDN w:val="0"/>
              <w:rPr>
                <w:rFonts w:ascii="Times New Roman" w:hAnsi="Times New Roman" w:cs="Times New Roman"/>
                <w:color w:val="000000"/>
                <w:sz w:val="24"/>
                <w:szCs w:val="24"/>
              </w:rPr>
            </w:pPr>
          </w:p>
        </w:tc>
      </w:tr>
    </w:tbl>
    <w:p w14:paraId="57A52DB7" w14:textId="77777777" w:rsidR="00FB16E4" w:rsidRPr="00E24F84" w:rsidRDefault="00FB16E4" w:rsidP="00E24F84">
      <w:pPr>
        <w:rPr>
          <w:rFonts w:ascii="Times New Roman" w:hAnsi="Times New Roman" w:cs="Times New Roman"/>
          <w:sz w:val="24"/>
          <w:szCs w:val="24"/>
        </w:rPr>
      </w:pPr>
    </w:p>
    <w:p w14:paraId="76D79E7E" w14:textId="77777777" w:rsidR="00FB16E4" w:rsidRPr="00C37CDF" w:rsidRDefault="00FB16E4" w:rsidP="00E24F84">
      <w:pPr>
        <w:rPr>
          <w:rFonts w:ascii="Times New Roman" w:hAnsi="Times New Roman" w:cs="Times New Roman"/>
          <w:b/>
          <w:sz w:val="28"/>
          <w:szCs w:val="28"/>
        </w:rPr>
      </w:pPr>
      <w:r w:rsidRPr="00C37CDF">
        <w:rPr>
          <w:rFonts w:ascii="Times New Roman" w:hAnsi="Times New Roman" w:cs="Times New Roman"/>
          <w:b/>
          <w:sz w:val="28"/>
          <w:szCs w:val="28"/>
        </w:rPr>
        <w:t>7 класс</w:t>
      </w:r>
    </w:p>
    <w:tbl>
      <w:tblPr>
        <w:tblW w:w="14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7"/>
        <w:gridCol w:w="5798"/>
        <w:gridCol w:w="2172"/>
        <w:gridCol w:w="1114"/>
        <w:gridCol w:w="1381"/>
        <w:gridCol w:w="3360"/>
      </w:tblGrid>
      <w:tr w:rsidR="00FB16E4" w:rsidRPr="00E24F84" w14:paraId="5AAC075F" w14:textId="77777777" w:rsidTr="00796BCA">
        <w:tc>
          <w:tcPr>
            <w:tcW w:w="1167" w:type="dxa"/>
          </w:tcPr>
          <w:p w14:paraId="48E83FE2" w14:textId="77777777" w:rsidR="00FB16E4" w:rsidRPr="00E24F84" w:rsidRDefault="00FB16E4" w:rsidP="00E24F84">
            <w:pPr>
              <w:widowControl w:val="0"/>
              <w:autoSpaceDE w:val="0"/>
              <w:autoSpaceDN w:val="0"/>
              <w:rPr>
                <w:rFonts w:ascii="Times New Roman" w:hAnsi="Times New Roman" w:cs="Times New Roman"/>
                <w:b/>
                <w:bCs/>
                <w:color w:val="000000"/>
                <w:sz w:val="24"/>
                <w:szCs w:val="24"/>
              </w:rPr>
            </w:pPr>
            <w:r w:rsidRPr="00E24F84">
              <w:rPr>
                <w:rFonts w:ascii="Times New Roman" w:hAnsi="Times New Roman" w:cs="Times New Roman"/>
                <w:b/>
                <w:bCs/>
                <w:color w:val="000000"/>
                <w:sz w:val="24"/>
                <w:szCs w:val="24"/>
              </w:rPr>
              <w:t>№</w:t>
            </w:r>
          </w:p>
        </w:tc>
        <w:tc>
          <w:tcPr>
            <w:tcW w:w="5798" w:type="dxa"/>
          </w:tcPr>
          <w:p w14:paraId="10E7A18A" w14:textId="77777777" w:rsidR="00FB16E4" w:rsidRPr="00E24F84" w:rsidRDefault="00FB16E4" w:rsidP="008E2D2E">
            <w:pPr>
              <w:ind w:firstLine="0"/>
              <w:rPr>
                <w:rFonts w:ascii="Times New Roman" w:hAnsi="Times New Roman" w:cs="Times New Roman"/>
                <w:sz w:val="24"/>
                <w:szCs w:val="24"/>
              </w:rPr>
            </w:pPr>
            <w:r w:rsidRPr="00E24F84">
              <w:rPr>
                <w:rFonts w:ascii="Times New Roman" w:hAnsi="Times New Roman" w:cs="Times New Roman"/>
                <w:b/>
                <w:bCs/>
                <w:sz w:val="24"/>
                <w:szCs w:val="24"/>
              </w:rPr>
              <w:t>Тема занятия</w:t>
            </w:r>
          </w:p>
        </w:tc>
        <w:tc>
          <w:tcPr>
            <w:tcW w:w="2172" w:type="dxa"/>
          </w:tcPr>
          <w:p w14:paraId="212CD5D8" w14:textId="77777777" w:rsidR="00FB16E4" w:rsidRPr="00E24F84" w:rsidRDefault="00FB16E4" w:rsidP="008E2D2E">
            <w:pPr>
              <w:ind w:firstLine="0"/>
              <w:rPr>
                <w:rFonts w:ascii="Times New Roman" w:hAnsi="Times New Roman" w:cs="Times New Roman"/>
                <w:b/>
                <w:bCs/>
                <w:sz w:val="24"/>
                <w:szCs w:val="24"/>
              </w:rPr>
            </w:pPr>
            <w:r w:rsidRPr="00E24F84">
              <w:rPr>
                <w:rFonts w:ascii="Times New Roman" w:hAnsi="Times New Roman" w:cs="Times New Roman"/>
                <w:b/>
                <w:bCs/>
                <w:sz w:val="24"/>
                <w:szCs w:val="24"/>
              </w:rPr>
              <w:t>Всего часов,</w:t>
            </w:r>
          </w:p>
          <w:p w14:paraId="50148779" w14:textId="77777777" w:rsidR="00FB16E4" w:rsidRPr="00E24F84" w:rsidRDefault="00FB16E4" w:rsidP="008E2D2E">
            <w:pPr>
              <w:ind w:firstLine="0"/>
              <w:rPr>
                <w:rFonts w:ascii="Times New Roman" w:hAnsi="Times New Roman" w:cs="Times New Roman"/>
                <w:b/>
                <w:bCs/>
                <w:sz w:val="24"/>
                <w:szCs w:val="24"/>
              </w:rPr>
            </w:pPr>
            <w:r w:rsidRPr="00E24F84">
              <w:rPr>
                <w:rFonts w:ascii="Times New Roman" w:hAnsi="Times New Roman" w:cs="Times New Roman"/>
                <w:b/>
                <w:bCs/>
                <w:sz w:val="24"/>
                <w:szCs w:val="24"/>
              </w:rPr>
              <w:t>1/2 часа в неделю</w:t>
            </w:r>
          </w:p>
        </w:tc>
        <w:tc>
          <w:tcPr>
            <w:tcW w:w="1114" w:type="dxa"/>
          </w:tcPr>
          <w:p w14:paraId="3E9E1C27" w14:textId="77777777" w:rsidR="00FB16E4" w:rsidRPr="00E24F84" w:rsidRDefault="00FB16E4" w:rsidP="008E2D2E">
            <w:pPr>
              <w:ind w:firstLine="0"/>
              <w:rPr>
                <w:rFonts w:ascii="Times New Roman" w:hAnsi="Times New Roman" w:cs="Times New Roman"/>
                <w:b/>
                <w:bCs/>
                <w:sz w:val="24"/>
                <w:szCs w:val="24"/>
              </w:rPr>
            </w:pPr>
            <w:r w:rsidRPr="00E24F84">
              <w:rPr>
                <w:rFonts w:ascii="Times New Roman" w:hAnsi="Times New Roman" w:cs="Times New Roman"/>
                <w:b/>
                <w:bCs/>
                <w:sz w:val="24"/>
                <w:szCs w:val="24"/>
              </w:rPr>
              <w:t>Теория</w:t>
            </w:r>
          </w:p>
        </w:tc>
        <w:tc>
          <w:tcPr>
            <w:tcW w:w="1381" w:type="dxa"/>
          </w:tcPr>
          <w:p w14:paraId="52AACCEC" w14:textId="77777777" w:rsidR="00FB16E4" w:rsidRPr="00E24F84" w:rsidRDefault="00FB16E4" w:rsidP="008E2D2E">
            <w:pPr>
              <w:ind w:firstLine="0"/>
              <w:rPr>
                <w:rFonts w:ascii="Times New Roman" w:hAnsi="Times New Roman" w:cs="Times New Roman"/>
                <w:b/>
                <w:bCs/>
                <w:sz w:val="24"/>
                <w:szCs w:val="24"/>
              </w:rPr>
            </w:pPr>
            <w:r w:rsidRPr="00E24F84">
              <w:rPr>
                <w:rFonts w:ascii="Times New Roman" w:hAnsi="Times New Roman" w:cs="Times New Roman"/>
                <w:b/>
                <w:bCs/>
                <w:sz w:val="24"/>
                <w:szCs w:val="24"/>
              </w:rPr>
              <w:t>Практика</w:t>
            </w:r>
          </w:p>
        </w:tc>
        <w:tc>
          <w:tcPr>
            <w:tcW w:w="3360" w:type="dxa"/>
          </w:tcPr>
          <w:p w14:paraId="7D8461E2" w14:textId="77777777" w:rsidR="00FB16E4" w:rsidRPr="00E24F84" w:rsidRDefault="00C95969" w:rsidP="008E2D2E">
            <w:pPr>
              <w:ind w:firstLine="0"/>
              <w:rPr>
                <w:rFonts w:ascii="Times New Roman" w:hAnsi="Times New Roman" w:cs="Times New Roman"/>
                <w:b/>
                <w:bCs/>
                <w:sz w:val="24"/>
                <w:szCs w:val="24"/>
              </w:rPr>
            </w:pPr>
            <w:r>
              <w:rPr>
                <w:rFonts w:ascii="Times New Roman" w:hAnsi="Times New Roman" w:cs="Times New Roman"/>
                <w:b/>
                <w:bCs/>
                <w:sz w:val="24"/>
                <w:szCs w:val="24"/>
              </w:rPr>
              <w:t>Планируемый образовательный результат</w:t>
            </w:r>
          </w:p>
        </w:tc>
      </w:tr>
      <w:tr w:rsidR="00796BCA" w:rsidRPr="00E24F84" w14:paraId="15F8A72F" w14:textId="77777777" w:rsidTr="00796BCA">
        <w:tc>
          <w:tcPr>
            <w:tcW w:w="1167" w:type="dxa"/>
            <w:vAlign w:val="center"/>
          </w:tcPr>
          <w:p w14:paraId="14A3B37D" w14:textId="77777777" w:rsidR="00796BCA" w:rsidRPr="00E24F84" w:rsidRDefault="00796BCA" w:rsidP="004C6056">
            <w:pPr>
              <w:widowControl w:val="0"/>
              <w:numPr>
                <w:ilvl w:val="0"/>
                <w:numId w:val="7"/>
              </w:numPr>
              <w:autoSpaceDE w:val="0"/>
              <w:autoSpaceDN w:val="0"/>
              <w:ind w:left="0" w:firstLine="0"/>
              <w:rPr>
                <w:rFonts w:ascii="Times New Roman" w:hAnsi="Times New Roman" w:cs="Times New Roman"/>
                <w:color w:val="000000"/>
                <w:sz w:val="24"/>
                <w:szCs w:val="24"/>
              </w:rPr>
            </w:pPr>
          </w:p>
        </w:tc>
        <w:tc>
          <w:tcPr>
            <w:tcW w:w="5798" w:type="dxa"/>
          </w:tcPr>
          <w:p w14:paraId="67296C11" w14:textId="77777777" w:rsidR="00796BCA" w:rsidRPr="00E24F84" w:rsidRDefault="00796BCA" w:rsidP="00796BCA">
            <w:pPr>
              <w:ind w:left="-104" w:firstLine="0"/>
              <w:rPr>
                <w:rFonts w:ascii="Times New Roman" w:hAnsi="Times New Roman" w:cs="Times New Roman"/>
                <w:sz w:val="24"/>
                <w:szCs w:val="24"/>
              </w:rPr>
            </w:pPr>
            <w:r>
              <w:rPr>
                <w:rFonts w:ascii="Times New Roman" w:hAnsi="Times New Roman" w:cs="Times New Roman"/>
                <w:sz w:val="24"/>
                <w:szCs w:val="24"/>
              </w:rPr>
              <w:t>Структура и свойства вещества</w:t>
            </w:r>
          </w:p>
        </w:tc>
        <w:tc>
          <w:tcPr>
            <w:tcW w:w="2172" w:type="dxa"/>
            <w:shd w:val="clear" w:color="auto" w:fill="auto"/>
            <w:vAlign w:val="center"/>
          </w:tcPr>
          <w:p w14:paraId="3B23C814" w14:textId="36E0F2F9" w:rsidR="00796BCA" w:rsidRPr="00796BCA" w:rsidRDefault="00796BCA" w:rsidP="00796BCA">
            <w:pPr>
              <w:widowControl w:val="0"/>
              <w:autoSpaceDE w:val="0"/>
              <w:autoSpaceDN w:val="0"/>
              <w:ind w:firstLine="0"/>
              <w:rPr>
                <w:rFonts w:ascii="Times New Roman" w:hAnsi="Times New Roman" w:cs="Times New Roman"/>
                <w:color w:val="000000"/>
                <w:sz w:val="24"/>
                <w:szCs w:val="24"/>
              </w:rPr>
            </w:pPr>
            <w:r w:rsidRPr="00796BCA">
              <w:rPr>
                <w:rFonts w:ascii="Times New Roman" w:hAnsi="Times New Roman" w:cs="Times New Roman"/>
                <w:color w:val="000000"/>
                <w:sz w:val="24"/>
                <w:szCs w:val="24"/>
              </w:rPr>
              <w:t>1/3</w:t>
            </w:r>
          </w:p>
        </w:tc>
        <w:tc>
          <w:tcPr>
            <w:tcW w:w="1114" w:type="dxa"/>
            <w:vAlign w:val="center"/>
          </w:tcPr>
          <w:p w14:paraId="66BF836D" w14:textId="46E50F8A" w:rsidR="00796BCA" w:rsidRPr="00796BCA" w:rsidRDefault="00796BCA" w:rsidP="00796BCA">
            <w:pPr>
              <w:widowControl w:val="0"/>
              <w:autoSpaceDE w:val="0"/>
              <w:autoSpaceDN w:val="0"/>
              <w:ind w:firstLine="0"/>
              <w:rPr>
                <w:rFonts w:ascii="Times New Roman" w:hAnsi="Times New Roman" w:cs="Times New Roman"/>
                <w:color w:val="000000"/>
                <w:sz w:val="24"/>
                <w:szCs w:val="24"/>
              </w:rPr>
            </w:pPr>
            <w:r w:rsidRPr="00796BCA">
              <w:rPr>
                <w:rFonts w:ascii="Times New Roman" w:hAnsi="Times New Roman" w:cs="Times New Roman"/>
                <w:color w:val="000000"/>
                <w:sz w:val="24"/>
                <w:szCs w:val="24"/>
              </w:rPr>
              <w:t>0/1</w:t>
            </w:r>
          </w:p>
        </w:tc>
        <w:tc>
          <w:tcPr>
            <w:tcW w:w="1381" w:type="dxa"/>
            <w:vAlign w:val="center"/>
          </w:tcPr>
          <w:p w14:paraId="5C21D678" w14:textId="25CFB98B" w:rsidR="00796BCA" w:rsidRPr="00796BCA" w:rsidRDefault="00796BCA" w:rsidP="00796BCA">
            <w:pPr>
              <w:widowControl w:val="0"/>
              <w:autoSpaceDE w:val="0"/>
              <w:autoSpaceDN w:val="0"/>
              <w:ind w:firstLine="0"/>
              <w:rPr>
                <w:rFonts w:ascii="Times New Roman" w:hAnsi="Times New Roman" w:cs="Times New Roman"/>
                <w:color w:val="000000"/>
                <w:sz w:val="24"/>
                <w:szCs w:val="24"/>
              </w:rPr>
            </w:pPr>
            <w:r w:rsidRPr="00796BCA">
              <w:rPr>
                <w:rFonts w:ascii="Times New Roman" w:hAnsi="Times New Roman" w:cs="Times New Roman"/>
                <w:color w:val="000000"/>
                <w:sz w:val="24"/>
                <w:szCs w:val="24"/>
              </w:rPr>
              <w:t>1/2</w:t>
            </w:r>
          </w:p>
        </w:tc>
        <w:tc>
          <w:tcPr>
            <w:tcW w:w="3360" w:type="dxa"/>
            <w:vMerge w:val="restart"/>
            <w:vAlign w:val="center"/>
          </w:tcPr>
          <w:p w14:paraId="192DACB0" w14:textId="77777777" w:rsidR="00796BCA" w:rsidRPr="00E24F84" w:rsidRDefault="00796BCA" w:rsidP="00796BCA">
            <w:pPr>
              <w:widowControl w:val="0"/>
              <w:autoSpaceDE w:val="0"/>
              <w:autoSpaceDN w:val="0"/>
              <w:ind w:firstLine="0"/>
              <w:rPr>
                <w:rFonts w:ascii="Times New Roman" w:hAnsi="Times New Roman" w:cs="Times New Roman"/>
                <w:color w:val="000000"/>
                <w:sz w:val="24"/>
                <w:szCs w:val="24"/>
              </w:rPr>
            </w:pPr>
            <w:r>
              <w:rPr>
                <w:rFonts w:ascii="Times New Roman" w:hAnsi="Times New Roman" w:cs="Times New Roman"/>
                <w:sz w:val="24"/>
                <w:szCs w:val="24"/>
              </w:rPr>
              <w:t>Анализирует и интегрирует информацию для принятия решения</w:t>
            </w:r>
          </w:p>
          <w:p w14:paraId="08468F6B" w14:textId="77777777" w:rsidR="00796BCA" w:rsidRPr="00E24F84" w:rsidRDefault="00796BCA" w:rsidP="00796BCA">
            <w:pPr>
              <w:widowControl w:val="0"/>
              <w:autoSpaceDE w:val="0"/>
              <w:autoSpaceDN w:val="0"/>
              <w:ind w:firstLine="0"/>
              <w:rPr>
                <w:rFonts w:ascii="Times New Roman" w:hAnsi="Times New Roman" w:cs="Times New Roman"/>
                <w:color w:val="000000"/>
                <w:sz w:val="24"/>
                <w:szCs w:val="24"/>
              </w:rPr>
            </w:pPr>
          </w:p>
        </w:tc>
      </w:tr>
      <w:tr w:rsidR="00796BCA" w:rsidRPr="00E24F84" w14:paraId="5D466616" w14:textId="77777777" w:rsidTr="00796BCA">
        <w:tc>
          <w:tcPr>
            <w:tcW w:w="1167" w:type="dxa"/>
            <w:vAlign w:val="center"/>
          </w:tcPr>
          <w:p w14:paraId="7F326919" w14:textId="77777777" w:rsidR="00796BCA" w:rsidRPr="00E24F84" w:rsidRDefault="00796BCA" w:rsidP="004C6056">
            <w:pPr>
              <w:widowControl w:val="0"/>
              <w:numPr>
                <w:ilvl w:val="0"/>
                <w:numId w:val="7"/>
              </w:numPr>
              <w:autoSpaceDE w:val="0"/>
              <w:autoSpaceDN w:val="0"/>
              <w:ind w:left="0" w:firstLine="0"/>
              <w:rPr>
                <w:rFonts w:ascii="Times New Roman" w:hAnsi="Times New Roman" w:cs="Times New Roman"/>
                <w:color w:val="000000"/>
                <w:sz w:val="24"/>
                <w:szCs w:val="24"/>
              </w:rPr>
            </w:pPr>
          </w:p>
        </w:tc>
        <w:tc>
          <w:tcPr>
            <w:tcW w:w="5798" w:type="dxa"/>
          </w:tcPr>
          <w:p w14:paraId="4BF6D8AC" w14:textId="77777777" w:rsidR="00796BCA" w:rsidRPr="00E24F84" w:rsidRDefault="00796BCA" w:rsidP="00796BCA">
            <w:pPr>
              <w:ind w:firstLine="28"/>
              <w:rPr>
                <w:rFonts w:ascii="Times New Roman" w:hAnsi="Times New Roman" w:cs="Times New Roman"/>
                <w:sz w:val="24"/>
                <w:szCs w:val="24"/>
              </w:rPr>
            </w:pPr>
            <w:r w:rsidRPr="00E24F84">
              <w:rPr>
                <w:rFonts w:ascii="Times New Roman" w:hAnsi="Times New Roman" w:cs="Times New Roman"/>
                <w:sz w:val="24"/>
                <w:szCs w:val="24"/>
              </w:rPr>
              <w:t>Механическое движение.</w:t>
            </w:r>
            <w:r>
              <w:rPr>
                <w:rFonts w:ascii="Times New Roman" w:hAnsi="Times New Roman" w:cs="Times New Roman"/>
                <w:sz w:val="24"/>
                <w:szCs w:val="24"/>
              </w:rPr>
              <w:t xml:space="preserve"> Гидроусилитель</w:t>
            </w:r>
          </w:p>
        </w:tc>
        <w:tc>
          <w:tcPr>
            <w:tcW w:w="2172" w:type="dxa"/>
            <w:shd w:val="clear" w:color="auto" w:fill="auto"/>
            <w:vAlign w:val="center"/>
          </w:tcPr>
          <w:p w14:paraId="57E30A3C" w14:textId="6DCCA47B" w:rsidR="00796BCA" w:rsidRPr="00796BCA" w:rsidRDefault="00796BCA" w:rsidP="00796BCA">
            <w:pPr>
              <w:widowControl w:val="0"/>
              <w:autoSpaceDE w:val="0"/>
              <w:autoSpaceDN w:val="0"/>
              <w:ind w:firstLine="0"/>
              <w:rPr>
                <w:rFonts w:ascii="Times New Roman" w:hAnsi="Times New Roman" w:cs="Times New Roman"/>
                <w:color w:val="000000"/>
                <w:sz w:val="24"/>
                <w:szCs w:val="24"/>
              </w:rPr>
            </w:pPr>
            <w:r w:rsidRPr="00796BCA">
              <w:rPr>
                <w:rFonts w:ascii="Times New Roman" w:hAnsi="Times New Roman" w:cs="Times New Roman"/>
                <w:color w:val="000000"/>
                <w:sz w:val="24"/>
                <w:szCs w:val="24"/>
              </w:rPr>
              <w:t>1/2,5</w:t>
            </w:r>
          </w:p>
        </w:tc>
        <w:tc>
          <w:tcPr>
            <w:tcW w:w="1114" w:type="dxa"/>
            <w:vAlign w:val="center"/>
          </w:tcPr>
          <w:p w14:paraId="3C0C9223" w14:textId="7ED4C40D" w:rsidR="00796BCA" w:rsidRPr="00796BCA" w:rsidRDefault="00796BCA" w:rsidP="00796BCA">
            <w:pPr>
              <w:widowControl w:val="0"/>
              <w:autoSpaceDE w:val="0"/>
              <w:autoSpaceDN w:val="0"/>
              <w:ind w:firstLine="0"/>
              <w:rPr>
                <w:rFonts w:ascii="Times New Roman" w:hAnsi="Times New Roman" w:cs="Times New Roman"/>
                <w:color w:val="000000"/>
                <w:sz w:val="24"/>
                <w:szCs w:val="24"/>
              </w:rPr>
            </w:pPr>
            <w:r w:rsidRPr="00796BCA">
              <w:rPr>
                <w:rFonts w:ascii="Times New Roman" w:hAnsi="Times New Roman" w:cs="Times New Roman"/>
                <w:color w:val="000000"/>
                <w:sz w:val="24"/>
                <w:szCs w:val="24"/>
              </w:rPr>
              <w:t>0/1</w:t>
            </w:r>
          </w:p>
        </w:tc>
        <w:tc>
          <w:tcPr>
            <w:tcW w:w="1381" w:type="dxa"/>
            <w:vAlign w:val="center"/>
          </w:tcPr>
          <w:p w14:paraId="494F2999" w14:textId="665C0B13" w:rsidR="00796BCA" w:rsidRPr="00796BCA" w:rsidRDefault="00796BCA" w:rsidP="00796BCA">
            <w:pPr>
              <w:widowControl w:val="0"/>
              <w:autoSpaceDE w:val="0"/>
              <w:autoSpaceDN w:val="0"/>
              <w:ind w:firstLine="0"/>
              <w:rPr>
                <w:rFonts w:ascii="Times New Roman" w:hAnsi="Times New Roman" w:cs="Times New Roman"/>
                <w:color w:val="000000"/>
                <w:sz w:val="24"/>
                <w:szCs w:val="24"/>
              </w:rPr>
            </w:pPr>
            <w:r w:rsidRPr="00796BCA">
              <w:rPr>
                <w:rFonts w:ascii="Times New Roman" w:hAnsi="Times New Roman" w:cs="Times New Roman"/>
                <w:color w:val="000000"/>
                <w:sz w:val="24"/>
                <w:szCs w:val="24"/>
              </w:rPr>
              <w:t>1/1,5</w:t>
            </w:r>
          </w:p>
        </w:tc>
        <w:tc>
          <w:tcPr>
            <w:tcW w:w="3360" w:type="dxa"/>
            <w:vMerge/>
          </w:tcPr>
          <w:p w14:paraId="7CFBA719" w14:textId="77777777" w:rsidR="00796BCA" w:rsidRPr="00E24F84" w:rsidRDefault="00796BCA" w:rsidP="00796BCA">
            <w:pPr>
              <w:widowControl w:val="0"/>
              <w:autoSpaceDE w:val="0"/>
              <w:autoSpaceDN w:val="0"/>
              <w:ind w:firstLine="0"/>
              <w:rPr>
                <w:rFonts w:ascii="Times New Roman" w:hAnsi="Times New Roman" w:cs="Times New Roman"/>
                <w:color w:val="000000"/>
                <w:sz w:val="24"/>
                <w:szCs w:val="24"/>
              </w:rPr>
            </w:pPr>
          </w:p>
        </w:tc>
      </w:tr>
      <w:tr w:rsidR="00A007F7" w:rsidRPr="00E24F84" w14:paraId="2DEEE777" w14:textId="77777777" w:rsidTr="00796BCA">
        <w:tc>
          <w:tcPr>
            <w:tcW w:w="1167" w:type="dxa"/>
            <w:vAlign w:val="center"/>
          </w:tcPr>
          <w:p w14:paraId="70C74B82" w14:textId="77777777" w:rsidR="00A007F7" w:rsidRPr="00E24F84" w:rsidRDefault="00A007F7" w:rsidP="004C6056">
            <w:pPr>
              <w:widowControl w:val="0"/>
              <w:numPr>
                <w:ilvl w:val="0"/>
                <w:numId w:val="7"/>
              </w:numPr>
              <w:autoSpaceDE w:val="0"/>
              <w:autoSpaceDN w:val="0"/>
              <w:ind w:left="0" w:firstLine="0"/>
              <w:rPr>
                <w:rFonts w:ascii="Times New Roman" w:hAnsi="Times New Roman" w:cs="Times New Roman"/>
                <w:color w:val="000000"/>
                <w:sz w:val="24"/>
                <w:szCs w:val="24"/>
              </w:rPr>
            </w:pPr>
          </w:p>
        </w:tc>
        <w:tc>
          <w:tcPr>
            <w:tcW w:w="5798" w:type="dxa"/>
          </w:tcPr>
          <w:p w14:paraId="28A89B2F" w14:textId="77777777" w:rsidR="00A007F7" w:rsidRPr="00E24F84" w:rsidRDefault="00A007F7" w:rsidP="008E2D2E">
            <w:pPr>
              <w:ind w:firstLine="0"/>
              <w:rPr>
                <w:rFonts w:ascii="Times New Roman" w:hAnsi="Times New Roman" w:cs="Times New Roman"/>
                <w:sz w:val="24"/>
                <w:szCs w:val="24"/>
              </w:rPr>
            </w:pPr>
            <w:r>
              <w:rPr>
                <w:rFonts w:ascii="Times New Roman" w:hAnsi="Times New Roman" w:cs="Times New Roman"/>
                <w:sz w:val="24"/>
                <w:szCs w:val="24"/>
              </w:rPr>
              <w:t>Земля, мировой океан.</w:t>
            </w:r>
          </w:p>
        </w:tc>
        <w:tc>
          <w:tcPr>
            <w:tcW w:w="2172" w:type="dxa"/>
            <w:vAlign w:val="center"/>
          </w:tcPr>
          <w:p w14:paraId="675635B6" w14:textId="08CAAAF3" w:rsidR="00A007F7" w:rsidRPr="00796BCA" w:rsidRDefault="00A007F7" w:rsidP="008E2D2E">
            <w:pPr>
              <w:widowControl w:val="0"/>
              <w:autoSpaceDE w:val="0"/>
              <w:autoSpaceDN w:val="0"/>
              <w:ind w:firstLine="0"/>
              <w:rPr>
                <w:rFonts w:ascii="Times New Roman" w:hAnsi="Times New Roman" w:cs="Times New Roman"/>
                <w:color w:val="000000"/>
                <w:sz w:val="24"/>
                <w:szCs w:val="24"/>
              </w:rPr>
            </w:pPr>
            <w:r w:rsidRPr="00796BCA">
              <w:rPr>
                <w:rFonts w:ascii="Times New Roman" w:hAnsi="Times New Roman" w:cs="Times New Roman"/>
                <w:color w:val="000000"/>
                <w:sz w:val="24"/>
                <w:szCs w:val="24"/>
              </w:rPr>
              <w:t>1/2</w:t>
            </w:r>
            <w:r w:rsidR="00796BCA" w:rsidRPr="00796BCA">
              <w:rPr>
                <w:rFonts w:ascii="Times New Roman" w:hAnsi="Times New Roman" w:cs="Times New Roman"/>
                <w:color w:val="000000"/>
                <w:sz w:val="24"/>
                <w:szCs w:val="24"/>
              </w:rPr>
              <w:t>,5</w:t>
            </w:r>
          </w:p>
        </w:tc>
        <w:tc>
          <w:tcPr>
            <w:tcW w:w="1114" w:type="dxa"/>
            <w:vAlign w:val="center"/>
          </w:tcPr>
          <w:p w14:paraId="71576693" w14:textId="77777777" w:rsidR="00A007F7" w:rsidRPr="00796BCA" w:rsidRDefault="00A007F7" w:rsidP="008E2D2E">
            <w:pPr>
              <w:widowControl w:val="0"/>
              <w:autoSpaceDE w:val="0"/>
              <w:autoSpaceDN w:val="0"/>
              <w:ind w:firstLine="0"/>
              <w:rPr>
                <w:rFonts w:ascii="Times New Roman" w:hAnsi="Times New Roman" w:cs="Times New Roman"/>
                <w:color w:val="000000"/>
                <w:sz w:val="24"/>
                <w:szCs w:val="24"/>
              </w:rPr>
            </w:pPr>
            <w:r w:rsidRPr="00796BCA">
              <w:rPr>
                <w:rFonts w:ascii="Times New Roman" w:hAnsi="Times New Roman" w:cs="Times New Roman"/>
                <w:color w:val="000000"/>
                <w:sz w:val="24"/>
                <w:szCs w:val="24"/>
              </w:rPr>
              <w:t>0/0</w:t>
            </w:r>
            <w:r w:rsidR="002E6011" w:rsidRPr="00796BCA">
              <w:rPr>
                <w:rFonts w:ascii="Times New Roman" w:hAnsi="Times New Roman" w:cs="Times New Roman"/>
                <w:color w:val="000000"/>
                <w:sz w:val="24"/>
                <w:szCs w:val="24"/>
              </w:rPr>
              <w:t>,5</w:t>
            </w:r>
          </w:p>
        </w:tc>
        <w:tc>
          <w:tcPr>
            <w:tcW w:w="1381" w:type="dxa"/>
            <w:vAlign w:val="center"/>
          </w:tcPr>
          <w:p w14:paraId="4106FEFA" w14:textId="77777777" w:rsidR="00A007F7" w:rsidRPr="00796BCA" w:rsidRDefault="00A007F7" w:rsidP="008E2D2E">
            <w:pPr>
              <w:widowControl w:val="0"/>
              <w:autoSpaceDE w:val="0"/>
              <w:autoSpaceDN w:val="0"/>
              <w:ind w:firstLine="0"/>
              <w:rPr>
                <w:rFonts w:ascii="Times New Roman" w:hAnsi="Times New Roman" w:cs="Times New Roman"/>
                <w:color w:val="000000"/>
                <w:sz w:val="24"/>
                <w:szCs w:val="24"/>
              </w:rPr>
            </w:pPr>
            <w:r w:rsidRPr="00796BCA">
              <w:rPr>
                <w:rFonts w:ascii="Times New Roman" w:hAnsi="Times New Roman" w:cs="Times New Roman"/>
                <w:color w:val="000000"/>
                <w:sz w:val="24"/>
                <w:szCs w:val="24"/>
              </w:rPr>
              <w:t>1/2</w:t>
            </w:r>
          </w:p>
        </w:tc>
        <w:tc>
          <w:tcPr>
            <w:tcW w:w="3360" w:type="dxa"/>
            <w:vMerge/>
          </w:tcPr>
          <w:p w14:paraId="4470941D" w14:textId="77777777" w:rsidR="00A007F7" w:rsidRPr="00E24F84" w:rsidRDefault="00A007F7" w:rsidP="0058036B">
            <w:pPr>
              <w:widowControl w:val="0"/>
              <w:autoSpaceDE w:val="0"/>
              <w:autoSpaceDN w:val="0"/>
              <w:ind w:firstLine="0"/>
              <w:rPr>
                <w:rFonts w:ascii="Times New Roman" w:hAnsi="Times New Roman" w:cs="Times New Roman"/>
                <w:color w:val="000000"/>
                <w:sz w:val="24"/>
                <w:szCs w:val="24"/>
              </w:rPr>
            </w:pPr>
          </w:p>
        </w:tc>
      </w:tr>
      <w:tr w:rsidR="00584D27" w:rsidRPr="00E24F84" w14:paraId="22D58B74" w14:textId="77777777" w:rsidTr="00796BCA">
        <w:tc>
          <w:tcPr>
            <w:tcW w:w="1167" w:type="dxa"/>
            <w:vAlign w:val="center"/>
          </w:tcPr>
          <w:p w14:paraId="5DFB42A4" w14:textId="77777777" w:rsidR="00584D27" w:rsidRPr="00E24F84" w:rsidRDefault="00584D27" w:rsidP="004C6056">
            <w:pPr>
              <w:widowControl w:val="0"/>
              <w:numPr>
                <w:ilvl w:val="0"/>
                <w:numId w:val="7"/>
              </w:numPr>
              <w:autoSpaceDE w:val="0"/>
              <w:autoSpaceDN w:val="0"/>
              <w:ind w:left="0" w:firstLine="0"/>
              <w:rPr>
                <w:rFonts w:ascii="Times New Roman" w:hAnsi="Times New Roman" w:cs="Times New Roman"/>
                <w:color w:val="000000"/>
                <w:sz w:val="24"/>
                <w:szCs w:val="24"/>
              </w:rPr>
            </w:pPr>
          </w:p>
        </w:tc>
        <w:tc>
          <w:tcPr>
            <w:tcW w:w="5798" w:type="dxa"/>
          </w:tcPr>
          <w:p w14:paraId="0B38888A" w14:textId="5CDCCF97" w:rsidR="00584D27" w:rsidRDefault="00584D27" w:rsidP="008E2D2E">
            <w:pPr>
              <w:ind w:firstLine="0"/>
              <w:rPr>
                <w:rFonts w:ascii="Times New Roman" w:hAnsi="Times New Roman" w:cs="Times New Roman"/>
                <w:sz w:val="24"/>
                <w:szCs w:val="24"/>
              </w:rPr>
            </w:pPr>
            <w:r w:rsidRPr="00584D27">
              <w:rPr>
                <w:rFonts w:ascii="Times New Roman" w:hAnsi="Times New Roman" w:cs="Times New Roman"/>
                <w:sz w:val="24"/>
                <w:szCs w:val="24"/>
              </w:rPr>
              <w:t>Марианская впадина</w:t>
            </w:r>
          </w:p>
        </w:tc>
        <w:tc>
          <w:tcPr>
            <w:tcW w:w="2172" w:type="dxa"/>
            <w:vAlign w:val="center"/>
          </w:tcPr>
          <w:p w14:paraId="12DACC62" w14:textId="7D42FEFF" w:rsidR="00584D27" w:rsidRPr="00796BCA" w:rsidRDefault="00796BCA" w:rsidP="00796BCA">
            <w:pPr>
              <w:widowControl w:val="0"/>
              <w:autoSpaceDE w:val="0"/>
              <w:autoSpaceDN w:val="0"/>
              <w:ind w:firstLine="0"/>
              <w:rPr>
                <w:rFonts w:ascii="Times New Roman" w:hAnsi="Times New Roman" w:cs="Times New Roman"/>
                <w:color w:val="000000"/>
                <w:sz w:val="24"/>
                <w:szCs w:val="24"/>
              </w:rPr>
            </w:pPr>
            <w:r w:rsidRPr="00796BCA">
              <w:rPr>
                <w:rFonts w:ascii="Times New Roman" w:hAnsi="Times New Roman" w:cs="Times New Roman"/>
                <w:color w:val="000000"/>
                <w:sz w:val="24"/>
                <w:szCs w:val="24"/>
              </w:rPr>
              <w:t>1</w:t>
            </w:r>
            <w:r w:rsidR="00584D27" w:rsidRPr="00796BCA">
              <w:rPr>
                <w:rFonts w:ascii="Times New Roman" w:hAnsi="Times New Roman" w:cs="Times New Roman"/>
                <w:color w:val="000000"/>
                <w:sz w:val="24"/>
                <w:szCs w:val="24"/>
              </w:rPr>
              <w:t>/</w:t>
            </w:r>
            <w:r w:rsidRPr="00796BCA">
              <w:rPr>
                <w:rFonts w:ascii="Times New Roman" w:hAnsi="Times New Roman" w:cs="Times New Roman"/>
                <w:color w:val="000000"/>
                <w:sz w:val="24"/>
                <w:szCs w:val="24"/>
              </w:rPr>
              <w:t>2,5</w:t>
            </w:r>
          </w:p>
        </w:tc>
        <w:tc>
          <w:tcPr>
            <w:tcW w:w="1114" w:type="dxa"/>
            <w:vAlign w:val="center"/>
          </w:tcPr>
          <w:p w14:paraId="6EDF928E" w14:textId="33498745" w:rsidR="00584D27" w:rsidRPr="00796BCA" w:rsidRDefault="00796BCA" w:rsidP="008E2D2E">
            <w:pPr>
              <w:widowControl w:val="0"/>
              <w:autoSpaceDE w:val="0"/>
              <w:autoSpaceDN w:val="0"/>
              <w:ind w:firstLine="0"/>
              <w:rPr>
                <w:rFonts w:ascii="Times New Roman" w:hAnsi="Times New Roman" w:cs="Times New Roman"/>
                <w:color w:val="000000"/>
                <w:sz w:val="24"/>
                <w:szCs w:val="24"/>
              </w:rPr>
            </w:pPr>
            <w:r w:rsidRPr="00796BCA">
              <w:rPr>
                <w:rFonts w:ascii="Times New Roman" w:hAnsi="Times New Roman" w:cs="Times New Roman"/>
                <w:color w:val="000000"/>
                <w:sz w:val="24"/>
                <w:szCs w:val="24"/>
              </w:rPr>
              <w:t>0/0,5</w:t>
            </w:r>
          </w:p>
        </w:tc>
        <w:tc>
          <w:tcPr>
            <w:tcW w:w="1381" w:type="dxa"/>
            <w:vAlign w:val="center"/>
          </w:tcPr>
          <w:p w14:paraId="12065251" w14:textId="28CC5B2E" w:rsidR="00584D27" w:rsidRPr="00796BCA" w:rsidRDefault="00796BCA" w:rsidP="008E2D2E">
            <w:pPr>
              <w:widowControl w:val="0"/>
              <w:autoSpaceDE w:val="0"/>
              <w:autoSpaceDN w:val="0"/>
              <w:ind w:firstLine="0"/>
              <w:rPr>
                <w:rFonts w:ascii="Times New Roman" w:hAnsi="Times New Roman" w:cs="Times New Roman"/>
                <w:color w:val="000000"/>
                <w:sz w:val="24"/>
                <w:szCs w:val="24"/>
              </w:rPr>
            </w:pPr>
            <w:r w:rsidRPr="00796BCA">
              <w:rPr>
                <w:rFonts w:ascii="Times New Roman" w:hAnsi="Times New Roman" w:cs="Times New Roman"/>
                <w:color w:val="000000"/>
                <w:sz w:val="24"/>
                <w:szCs w:val="24"/>
              </w:rPr>
              <w:t>1/2</w:t>
            </w:r>
          </w:p>
        </w:tc>
        <w:tc>
          <w:tcPr>
            <w:tcW w:w="3360" w:type="dxa"/>
            <w:vMerge/>
          </w:tcPr>
          <w:p w14:paraId="1790A34D" w14:textId="77777777" w:rsidR="00584D27" w:rsidRPr="00E24F84" w:rsidRDefault="00584D27" w:rsidP="0058036B">
            <w:pPr>
              <w:widowControl w:val="0"/>
              <w:autoSpaceDE w:val="0"/>
              <w:autoSpaceDN w:val="0"/>
              <w:ind w:firstLine="0"/>
              <w:rPr>
                <w:rFonts w:ascii="Times New Roman" w:hAnsi="Times New Roman" w:cs="Times New Roman"/>
                <w:color w:val="000000"/>
                <w:sz w:val="24"/>
                <w:szCs w:val="24"/>
              </w:rPr>
            </w:pPr>
          </w:p>
        </w:tc>
      </w:tr>
      <w:tr w:rsidR="00A007F7" w:rsidRPr="00E24F84" w14:paraId="136297BC" w14:textId="77777777" w:rsidTr="00796BCA">
        <w:tc>
          <w:tcPr>
            <w:tcW w:w="1167" w:type="dxa"/>
            <w:vAlign w:val="center"/>
          </w:tcPr>
          <w:p w14:paraId="41328C48" w14:textId="77777777" w:rsidR="00A007F7" w:rsidRPr="00E24F84" w:rsidRDefault="00A007F7" w:rsidP="004C6056">
            <w:pPr>
              <w:widowControl w:val="0"/>
              <w:numPr>
                <w:ilvl w:val="0"/>
                <w:numId w:val="7"/>
              </w:numPr>
              <w:autoSpaceDE w:val="0"/>
              <w:autoSpaceDN w:val="0"/>
              <w:ind w:left="0" w:firstLine="0"/>
              <w:rPr>
                <w:rFonts w:ascii="Times New Roman" w:hAnsi="Times New Roman" w:cs="Times New Roman"/>
                <w:color w:val="000000"/>
                <w:sz w:val="24"/>
                <w:szCs w:val="24"/>
              </w:rPr>
            </w:pPr>
          </w:p>
        </w:tc>
        <w:tc>
          <w:tcPr>
            <w:tcW w:w="5798" w:type="dxa"/>
          </w:tcPr>
          <w:p w14:paraId="4B3C8E02" w14:textId="4B46987C" w:rsidR="00A007F7" w:rsidRPr="00E24F84" w:rsidRDefault="00A007F7" w:rsidP="00B32990">
            <w:pPr>
              <w:ind w:firstLine="0"/>
              <w:rPr>
                <w:rFonts w:ascii="Times New Roman" w:hAnsi="Times New Roman" w:cs="Times New Roman"/>
                <w:sz w:val="24"/>
                <w:szCs w:val="24"/>
              </w:rPr>
            </w:pPr>
            <w:r>
              <w:rPr>
                <w:rFonts w:ascii="Times New Roman" w:hAnsi="Times New Roman" w:cs="Times New Roman"/>
                <w:sz w:val="24"/>
                <w:szCs w:val="24"/>
              </w:rPr>
              <w:t>Земные процесс</w:t>
            </w:r>
            <w:r w:rsidR="00B32990">
              <w:rPr>
                <w:rFonts w:ascii="Times New Roman" w:hAnsi="Times New Roman" w:cs="Times New Roman"/>
                <w:sz w:val="24"/>
                <w:szCs w:val="24"/>
              </w:rPr>
              <w:t>ы</w:t>
            </w:r>
          </w:p>
        </w:tc>
        <w:tc>
          <w:tcPr>
            <w:tcW w:w="2172" w:type="dxa"/>
            <w:vAlign w:val="center"/>
          </w:tcPr>
          <w:p w14:paraId="6D20B31F" w14:textId="2D0DC4C4" w:rsidR="00A007F7" w:rsidRPr="00796BCA" w:rsidRDefault="00A007F7" w:rsidP="008E2D2E">
            <w:pPr>
              <w:widowControl w:val="0"/>
              <w:autoSpaceDE w:val="0"/>
              <w:autoSpaceDN w:val="0"/>
              <w:ind w:hanging="43"/>
              <w:rPr>
                <w:rFonts w:ascii="Times New Roman" w:hAnsi="Times New Roman" w:cs="Times New Roman"/>
                <w:color w:val="000000"/>
                <w:sz w:val="24"/>
                <w:szCs w:val="24"/>
              </w:rPr>
            </w:pPr>
            <w:r w:rsidRPr="00796BCA">
              <w:rPr>
                <w:rFonts w:ascii="Times New Roman" w:hAnsi="Times New Roman" w:cs="Times New Roman"/>
                <w:color w:val="000000"/>
                <w:sz w:val="24"/>
                <w:szCs w:val="24"/>
              </w:rPr>
              <w:t>1/2</w:t>
            </w:r>
            <w:r w:rsidR="00796BCA" w:rsidRPr="00796BCA">
              <w:rPr>
                <w:rFonts w:ascii="Times New Roman" w:hAnsi="Times New Roman" w:cs="Times New Roman"/>
                <w:color w:val="000000"/>
                <w:sz w:val="24"/>
                <w:szCs w:val="24"/>
              </w:rPr>
              <w:t>,5</w:t>
            </w:r>
          </w:p>
        </w:tc>
        <w:tc>
          <w:tcPr>
            <w:tcW w:w="1114" w:type="dxa"/>
            <w:vAlign w:val="center"/>
          </w:tcPr>
          <w:p w14:paraId="1A84A8A5" w14:textId="0183C603" w:rsidR="00A007F7" w:rsidRPr="00796BCA" w:rsidRDefault="00A007F7" w:rsidP="00796BCA">
            <w:pPr>
              <w:widowControl w:val="0"/>
              <w:autoSpaceDE w:val="0"/>
              <w:autoSpaceDN w:val="0"/>
              <w:ind w:hanging="43"/>
              <w:rPr>
                <w:rFonts w:ascii="Times New Roman" w:hAnsi="Times New Roman" w:cs="Times New Roman"/>
                <w:color w:val="000000"/>
                <w:sz w:val="24"/>
                <w:szCs w:val="24"/>
              </w:rPr>
            </w:pPr>
            <w:r w:rsidRPr="00796BCA">
              <w:rPr>
                <w:rFonts w:ascii="Times New Roman" w:hAnsi="Times New Roman" w:cs="Times New Roman"/>
                <w:color w:val="000000"/>
                <w:sz w:val="24"/>
                <w:szCs w:val="24"/>
              </w:rPr>
              <w:t>0,5/</w:t>
            </w:r>
            <w:r w:rsidR="00796BCA" w:rsidRPr="00796BCA">
              <w:rPr>
                <w:rFonts w:ascii="Times New Roman" w:hAnsi="Times New Roman" w:cs="Times New Roman"/>
                <w:color w:val="000000"/>
                <w:sz w:val="24"/>
                <w:szCs w:val="24"/>
              </w:rPr>
              <w:t>1</w:t>
            </w:r>
          </w:p>
        </w:tc>
        <w:tc>
          <w:tcPr>
            <w:tcW w:w="1381" w:type="dxa"/>
            <w:vAlign w:val="center"/>
          </w:tcPr>
          <w:p w14:paraId="6E46897F" w14:textId="77777777" w:rsidR="00A007F7" w:rsidRPr="00796BCA" w:rsidRDefault="00A007F7" w:rsidP="008E2D2E">
            <w:pPr>
              <w:widowControl w:val="0"/>
              <w:autoSpaceDE w:val="0"/>
              <w:autoSpaceDN w:val="0"/>
              <w:ind w:hanging="43"/>
              <w:rPr>
                <w:rFonts w:ascii="Times New Roman" w:hAnsi="Times New Roman" w:cs="Times New Roman"/>
                <w:color w:val="000000"/>
                <w:sz w:val="24"/>
                <w:szCs w:val="24"/>
              </w:rPr>
            </w:pPr>
            <w:r w:rsidRPr="00796BCA">
              <w:rPr>
                <w:rFonts w:ascii="Times New Roman" w:hAnsi="Times New Roman" w:cs="Times New Roman"/>
                <w:color w:val="000000"/>
                <w:sz w:val="24"/>
                <w:szCs w:val="24"/>
              </w:rPr>
              <w:t>0,5/1,5</w:t>
            </w:r>
          </w:p>
        </w:tc>
        <w:tc>
          <w:tcPr>
            <w:tcW w:w="3360" w:type="dxa"/>
            <w:vMerge/>
          </w:tcPr>
          <w:p w14:paraId="2315B8E3" w14:textId="77777777" w:rsidR="00A007F7" w:rsidRPr="00E24F84" w:rsidRDefault="00A007F7" w:rsidP="0058036B">
            <w:pPr>
              <w:widowControl w:val="0"/>
              <w:autoSpaceDE w:val="0"/>
              <w:autoSpaceDN w:val="0"/>
              <w:ind w:firstLine="0"/>
              <w:rPr>
                <w:rFonts w:ascii="Times New Roman" w:hAnsi="Times New Roman" w:cs="Times New Roman"/>
                <w:color w:val="000000"/>
                <w:sz w:val="24"/>
                <w:szCs w:val="24"/>
              </w:rPr>
            </w:pPr>
          </w:p>
        </w:tc>
      </w:tr>
      <w:tr w:rsidR="00A007F7" w:rsidRPr="00E24F84" w14:paraId="59960511" w14:textId="77777777" w:rsidTr="00796BCA">
        <w:tc>
          <w:tcPr>
            <w:tcW w:w="1167" w:type="dxa"/>
            <w:vAlign w:val="center"/>
          </w:tcPr>
          <w:p w14:paraId="4863D4C6" w14:textId="77777777" w:rsidR="00A007F7" w:rsidRPr="00E24F84" w:rsidRDefault="00A007F7" w:rsidP="004C6056">
            <w:pPr>
              <w:widowControl w:val="0"/>
              <w:numPr>
                <w:ilvl w:val="0"/>
                <w:numId w:val="7"/>
              </w:numPr>
              <w:autoSpaceDE w:val="0"/>
              <w:autoSpaceDN w:val="0"/>
              <w:ind w:left="0" w:firstLine="0"/>
              <w:rPr>
                <w:rFonts w:ascii="Times New Roman" w:hAnsi="Times New Roman" w:cs="Times New Roman"/>
                <w:color w:val="000000"/>
                <w:sz w:val="24"/>
                <w:szCs w:val="24"/>
              </w:rPr>
            </w:pPr>
          </w:p>
        </w:tc>
        <w:tc>
          <w:tcPr>
            <w:tcW w:w="5798" w:type="dxa"/>
          </w:tcPr>
          <w:p w14:paraId="38E682BA" w14:textId="77777777" w:rsidR="00A007F7" w:rsidRPr="00E24F84" w:rsidRDefault="00A007F7" w:rsidP="008E2D2E">
            <w:pPr>
              <w:ind w:firstLine="0"/>
              <w:rPr>
                <w:rFonts w:ascii="Times New Roman" w:hAnsi="Times New Roman" w:cs="Times New Roman"/>
                <w:sz w:val="24"/>
                <w:szCs w:val="24"/>
              </w:rPr>
            </w:pPr>
            <w:r>
              <w:rPr>
                <w:rFonts w:ascii="Times New Roman" w:hAnsi="Times New Roman" w:cs="Times New Roman"/>
                <w:sz w:val="24"/>
                <w:szCs w:val="24"/>
              </w:rPr>
              <w:t>Человек и его здоровье</w:t>
            </w:r>
          </w:p>
        </w:tc>
        <w:tc>
          <w:tcPr>
            <w:tcW w:w="2172" w:type="dxa"/>
            <w:vAlign w:val="center"/>
          </w:tcPr>
          <w:p w14:paraId="7E31E864" w14:textId="7F9BB77F" w:rsidR="00A007F7" w:rsidRPr="00796BCA" w:rsidRDefault="00796BCA" w:rsidP="00B32990">
            <w:pPr>
              <w:widowControl w:val="0"/>
              <w:autoSpaceDE w:val="0"/>
              <w:autoSpaceDN w:val="0"/>
              <w:ind w:hanging="43"/>
              <w:rPr>
                <w:rFonts w:ascii="Times New Roman" w:hAnsi="Times New Roman" w:cs="Times New Roman"/>
                <w:color w:val="000000"/>
                <w:sz w:val="24"/>
                <w:szCs w:val="24"/>
              </w:rPr>
            </w:pPr>
            <w:r w:rsidRPr="00796BCA">
              <w:rPr>
                <w:rFonts w:ascii="Times New Roman" w:hAnsi="Times New Roman" w:cs="Times New Roman"/>
                <w:color w:val="000000"/>
                <w:sz w:val="24"/>
                <w:szCs w:val="24"/>
              </w:rPr>
              <w:t>1</w:t>
            </w:r>
            <w:r w:rsidR="00A007F7" w:rsidRPr="00796BCA">
              <w:rPr>
                <w:rFonts w:ascii="Times New Roman" w:hAnsi="Times New Roman" w:cs="Times New Roman"/>
                <w:color w:val="000000"/>
                <w:sz w:val="24"/>
                <w:szCs w:val="24"/>
              </w:rPr>
              <w:t>/</w:t>
            </w:r>
            <w:r w:rsidR="00B32990" w:rsidRPr="00796BCA">
              <w:rPr>
                <w:rFonts w:ascii="Times New Roman" w:hAnsi="Times New Roman" w:cs="Times New Roman"/>
                <w:color w:val="000000"/>
                <w:sz w:val="24"/>
                <w:szCs w:val="24"/>
              </w:rPr>
              <w:t>3</w:t>
            </w:r>
          </w:p>
        </w:tc>
        <w:tc>
          <w:tcPr>
            <w:tcW w:w="1114" w:type="dxa"/>
            <w:vAlign w:val="center"/>
          </w:tcPr>
          <w:p w14:paraId="5BAD47D3" w14:textId="6544B45F" w:rsidR="00A007F7" w:rsidRPr="00796BCA" w:rsidRDefault="002E6011" w:rsidP="00796BCA">
            <w:pPr>
              <w:widowControl w:val="0"/>
              <w:autoSpaceDE w:val="0"/>
              <w:autoSpaceDN w:val="0"/>
              <w:ind w:hanging="43"/>
              <w:rPr>
                <w:rFonts w:ascii="Times New Roman" w:hAnsi="Times New Roman" w:cs="Times New Roman"/>
                <w:color w:val="000000"/>
                <w:sz w:val="24"/>
                <w:szCs w:val="24"/>
              </w:rPr>
            </w:pPr>
            <w:r w:rsidRPr="00796BCA">
              <w:rPr>
                <w:rFonts w:ascii="Times New Roman" w:hAnsi="Times New Roman" w:cs="Times New Roman"/>
                <w:color w:val="000000"/>
                <w:sz w:val="24"/>
                <w:szCs w:val="24"/>
              </w:rPr>
              <w:t>0/</w:t>
            </w:r>
            <w:r w:rsidR="00796BCA" w:rsidRPr="00796BCA">
              <w:rPr>
                <w:rFonts w:ascii="Times New Roman" w:hAnsi="Times New Roman" w:cs="Times New Roman"/>
                <w:color w:val="000000"/>
                <w:sz w:val="24"/>
                <w:szCs w:val="24"/>
              </w:rPr>
              <w:t>1</w:t>
            </w:r>
          </w:p>
        </w:tc>
        <w:tc>
          <w:tcPr>
            <w:tcW w:w="1381" w:type="dxa"/>
            <w:vAlign w:val="center"/>
          </w:tcPr>
          <w:p w14:paraId="21A96177" w14:textId="13278059" w:rsidR="00A007F7" w:rsidRPr="00796BCA" w:rsidRDefault="00796BCA" w:rsidP="00796BCA">
            <w:pPr>
              <w:widowControl w:val="0"/>
              <w:autoSpaceDE w:val="0"/>
              <w:autoSpaceDN w:val="0"/>
              <w:ind w:hanging="43"/>
              <w:rPr>
                <w:rFonts w:ascii="Times New Roman" w:hAnsi="Times New Roman" w:cs="Times New Roman"/>
                <w:color w:val="000000"/>
                <w:sz w:val="24"/>
                <w:szCs w:val="24"/>
              </w:rPr>
            </w:pPr>
            <w:r w:rsidRPr="00796BCA">
              <w:rPr>
                <w:rFonts w:ascii="Times New Roman" w:hAnsi="Times New Roman" w:cs="Times New Roman"/>
                <w:color w:val="000000"/>
                <w:sz w:val="24"/>
                <w:szCs w:val="24"/>
              </w:rPr>
              <w:t>1</w:t>
            </w:r>
            <w:r w:rsidR="00A007F7" w:rsidRPr="00796BCA">
              <w:rPr>
                <w:rFonts w:ascii="Times New Roman" w:hAnsi="Times New Roman" w:cs="Times New Roman"/>
                <w:color w:val="000000"/>
                <w:sz w:val="24"/>
                <w:szCs w:val="24"/>
              </w:rPr>
              <w:t>/</w:t>
            </w:r>
            <w:r w:rsidRPr="00796BCA">
              <w:rPr>
                <w:rFonts w:ascii="Times New Roman" w:hAnsi="Times New Roman" w:cs="Times New Roman"/>
                <w:color w:val="000000"/>
                <w:sz w:val="24"/>
                <w:szCs w:val="24"/>
              </w:rPr>
              <w:t>2</w:t>
            </w:r>
          </w:p>
        </w:tc>
        <w:tc>
          <w:tcPr>
            <w:tcW w:w="3360" w:type="dxa"/>
            <w:vMerge/>
          </w:tcPr>
          <w:p w14:paraId="7A0CD6B6" w14:textId="77777777" w:rsidR="00A007F7" w:rsidRPr="00E24F84" w:rsidRDefault="00A007F7" w:rsidP="00E24F84">
            <w:pPr>
              <w:widowControl w:val="0"/>
              <w:autoSpaceDE w:val="0"/>
              <w:autoSpaceDN w:val="0"/>
              <w:rPr>
                <w:rFonts w:ascii="Times New Roman" w:hAnsi="Times New Roman" w:cs="Times New Roman"/>
                <w:color w:val="000000"/>
                <w:sz w:val="24"/>
                <w:szCs w:val="24"/>
              </w:rPr>
            </w:pPr>
          </w:p>
        </w:tc>
      </w:tr>
      <w:tr w:rsidR="00A007F7" w:rsidRPr="00E24F84" w14:paraId="33455785" w14:textId="77777777" w:rsidTr="00796BCA">
        <w:tc>
          <w:tcPr>
            <w:tcW w:w="1167" w:type="dxa"/>
            <w:vAlign w:val="center"/>
          </w:tcPr>
          <w:p w14:paraId="6B4D4E3E" w14:textId="77777777" w:rsidR="00A007F7" w:rsidRPr="00E24F84" w:rsidRDefault="00A007F7" w:rsidP="00E24F84">
            <w:pPr>
              <w:rPr>
                <w:rFonts w:ascii="Times New Roman" w:hAnsi="Times New Roman" w:cs="Times New Roman"/>
                <w:sz w:val="24"/>
                <w:szCs w:val="24"/>
              </w:rPr>
            </w:pPr>
          </w:p>
        </w:tc>
        <w:tc>
          <w:tcPr>
            <w:tcW w:w="5798" w:type="dxa"/>
            <w:vAlign w:val="center"/>
          </w:tcPr>
          <w:p w14:paraId="0FBF7E0A" w14:textId="77777777" w:rsidR="00A007F7" w:rsidRPr="00E24F84" w:rsidRDefault="00A007F7" w:rsidP="00E24F84">
            <w:pPr>
              <w:rPr>
                <w:rFonts w:ascii="Times New Roman" w:hAnsi="Times New Roman" w:cs="Times New Roman"/>
                <w:sz w:val="24"/>
                <w:szCs w:val="24"/>
              </w:rPr>
            </w:pPr>
            <w:r w:rsidRPr="00E24F84">
              <w:rPr>
                <w:rFonts w:ascii="Times New Roman" w:hAnsi="Times New Roman" w:cs="Times New Roman"/>
                <w:sz w:val="24"/>
                <w:szCs w:val="24"/>
              </w:rPr>
              <w:t>Проведение рубежной аттестации</w:t>
            </w:r>
          </w:p>
        </w:tc>
        <w:tc>
          <w:tcPr>
            <w:tcW w:w="2172" w:type="dxa"/>
            <w:vAlign w:val="center"/>
          </w:tcPr>
          <w:p w14:paraId="4052ED1F" w14:textId="77777777" w:rsidR="00A007F7" w:rsidRPr="00796BCA" w:rsidRDefault="00A007F7" w:rsidP="008E2D2E">
            <w:pPr>
              <w:ind w:hanging="43"/>
              <w:rPr>
                <w:rFonts w:ascii="Times New Roman" w:hAnsi="Times New Roman" w:cs="Times New Roman"/>
                <w:sz w:val="24"/>
                <w:szCs w:val="24"/>
              </w:rPr>
            </w:pPr>
            <w:r w:rsidRPr="00796BCA">
              <w:rPr>
                <w:rFonts w:ascii="Times New Roman" w:hAnsi="Times New Roman" w:cs="Times New Roman"/>
                <w:sz w:val="24"/>
                <w:szCs w:val="24"/>
              </w:rPr>
              <w:t>2</w:t>
            </w:r>
          </w:p>
        </w:tc>
        <w:tc>
          <w:tcPr>
            <w:tcW w:w="1114" w:type="dxa"/>
            <w:vAlign w:val="center"/>
          </w:tcPr>
          <w:p w14:paraId="485F8D89" w14:textId="77777777" w:rsidR="00A007F7" w:rsidRPr="00796BCA" w:rsidRDefault="00A007F7" w:rsidP="008E2D2E">
            <w:pPr>
              <w:widowControl w:val="0"/>
              <w:autoSpaceDE w:val="0"/>
              <w:autoSpaceDN w:val="0"/>
              <w:ind w:hanging="43"/>
              <w:rPr>
                <w:rFonts w:ascii="Times New Roman" w:hAnsi="Times New Roman" w:cs="Times New Roman"/>
                <w:color w:val="000000"/>
                <w:sz w:val="24"/>
                <w:szCs w:val="24"/>
              </w:rPr>
            </w:pPr>
            <w:r w:rsidRPr="00796BCA">
              <w:rPr>
                <w:rFonts w:ascii="Times New Roman" w:hAnsi="Times New Roman" w:cs="Times New Roman"/>
                <w:color w:val="000000"/>
                <w:sz w:val="24"/>
                <w:szCs w:val="24"/>
              </w:rPr>
              <w:t>0</w:t>
            </w:r>
          </w:p>
        </w:tc>
        <w:tc>
          <w:tcPr>
            <w:tcW w:w="1381" w:type="dxa"/>
            <w:vAlign w:val="center"/>
          </w:tcPr>
          <w:p w14:paraId="14C5A15B" w14:textId="77777777" w:rsidR="00A007F7" w:rsidRPr="00796BCA" w:rsidRDefault="00A007F7" w:rsidP="008E2D2E">
            <w:pPr>
              <w:ind w:hanging="43"/>
              <w:rPr>
                <w:rFonts w:ascii="Times New Roman" w:hAnsi="Times New Roman" w:cs="Times New Roman"/>
                <w:sz w:val="24"/>
                <w:szCs w:val="24"/>
              </w:rPr>
            </w:pPr>
            <w:r w:rsidRPr="00796BCA">
              <w:rPr>
                <w:rFonts w:ascii="Times New Roman" w:hAnsi="Times New Roman" w:cs="Times New Roman"/>
                <w:sz w:val="24"/>
                <w:szCs w:val="24"/>
              </w:rPr>
              <w:t>2</w:t>
            </w:r>
          </w:p>
        </w:tc>
        <w:tc>
          <w:tcPr>
            <w:tcW w:w="3360" w:type="dxa"/>
            <w:vMerge/>
            <w:tcBorders>
              <w:bottom w:val="single" w:sz="4" w:space="0" w:color="auto"/>
            </w:tcBorders>
          </w:tcPr>
          <w:p w14:paraId="7CCBD8B3" w14:textId="77777777" w:rsidR="00A007F7" w:rsidRPr="00E24F84" w:rsidRDefault="00A007F7" w:rsidP="00E24F84">
            <w:pPr>
              <w:rPr>
                <w:rFonts w:ascii="Times New Roman" w:hAnsi="Times New Roman" w:cs="Times New Roman"/>
                <w:sz w:val="24"/>
                <w:szCs w:val="24"/>
              </w:rPr>
            </w:pPr>
          </w:p>
        </w:tc>
      </w:tr>
      <w:tr w:rsidR="00FB16E4" w:rsidRPr="00E24F84" w14:paraId="127615CB" w14:textId="77777777" w:rsidTr="00796BCA">
        <w:tc>
          <w:tcPr>
            <w:tcW w:w="1167" w:type="dxa"/>
            <w:vAlign w:val="center"/>
          </w:tcPr>
          <w:p w14:paraId="063B52FA" w14:textId="77777777" w:rsidR="00FB16E4" w:rsidRPr="00E24F84" w:rsidRDefault="00FB16E4" w:rsidP="00E24F84">
            <w:pPr>
              <w:widowControl w:val="0"/>
              <w:autoSpaceDE w:val="0"/>
              <w:autoSpaceDN w:val="0"/>
              <w:rPr>
                <w:rFonts w:ascii="Times New Roman" w:hAnsi="Times New Roman" w:cs="Times New Roman"/>
                <w:color w:val="000000"/>
                <w:sz w:val="24"/>
                <w:szCs w:val="24"/>
              </w:rPr>
            </w:pPr>
          </w:p>
        </w:tc>
        <w:tc>
          <w:tcPr>
            <w:tcW w:w="5798" w:type="dxa"/>
            <w:vAlign w:val="center"/>
          </w:tcPr>
          <w:p w14:paraId="2CEAE324" w14:textId="77777777" w:rsidR="00FB16E4" w:rsidRPr="00E24F84" w:rsidRDefault="00FB16E4" w:rsidP="00E24F84">
            <w:pPr>
              <w:widowControl w:val="0"/>
              <w:autoSpaceDE w:val="0"/>
              <w:autoSpaceDN w:val="0"/>
              <w:rPr>
                <w:rFonts w:ascii="Times New Roman" w:hAnsi="Times New Roman" w:cs="Times New Roman"/>
                <w:b/>
                <w:color w:val="000000"/>
                <w:sz w:val="24"/>
                <w:szCs w:val="24"/>
              </w:rPr>
            </w:pPr>
            <w:r w:rsidRPr="00E24F84">
              <w:rPr>
                <w:rFonts w:ascii="Times New Roman" w:hAnsi="Times New Roman" w:cs="Times New Roman"/>
                <w:b/>
                <w:color w:val="000000"/>
                <w:sz w:val="24"/>
                <w:szCs w:val="24"/>
              </w:rPr>
              <w:t>Итого</w:t>
            </w:r>
          </w:p>
        </w:tc>
        <w:tc>
          <w:tcPr>
            <w:tcW w:w="2172" w:type="dxa"/>
            <w:vAlign w:val="center"/>
          </w:tcPr>
          <w:p w14:paraId="4A1896E6" w14:textId="77777777" w:rsidR="00FB16E4" w:rsidRPr="00E24F84" w:rsidRDefault="00FB16E4" w:rsidP="008E2D2E">
            <w:pPr>
              <w:widowControl w:val="0"/>
              <w:autoSpaceDE w:val="0"/>
              <w:autoSpaceDN w:val="0"/>
              <w:ind w:hanging="43"/>
              <w:rPr>
                <w:rFonts w:ascii="Times New Roman" w:hAnsi="Times New Roman" w:cs="Times New Roman"/>
                <w:b/>
                <w:color w:val="000000"/>
                <w:sz w:val="24"/>
                <w:szCs w:val="24"/>
              </w:rPr>
            </w:pPr>
            <w:r w:rsidRPr="00E24F84">
              <w:rPr>
                <w:rFonts w:ascii="Times New Roman" w:hAnsi="Times New Roman" w:cs="Times New Roman"/>
                <w:b/>
                <w:color w:val="000000"/>
                <w:sz w:val="24"/>
                <w:szCs w:val="24"/>
              </w:rPr>
              <w:t>8/18</w:t>
            </w:r>
          </w:p>
        </w:tc>
        <w:tc>
          <w:tcPr>
            <w:tcW w:w="1114" w:type="dxa"/>
            <w:vAlign w:val="center"/>
          </w:tcPr>
          <w:p w14:paraId="2C61BF96" w14:textId="148B435D" w:rsidR="00FB16E4" w:rsidRPr="00E24F84" w:rsidRDefault="00FB16E4" w:rsidP="00796BCA">
            <w:pPr>
              <w:widowControl w:val="0"/>
              <w:autoSpaceDE w:val="0"/>
              <w:autoSpaceDN w:val="0"/>
              <w:ind w:hanging="43"/>
              <w:rPr>
                <w:rFonts w:ascii="Times New Roman" w:hAnsi="Times New Roman" w:cs="Times New Roman"/>
                <w:b/>
                <w:color w:val="000000"/>
                <w:sz w:val="24"/>
                <w:szCs w:val="24"/>
              </w:rPr>
            </w:pPr>
            <w:r w:rsidRPr="00E24F84">
              <w:rPr>
                <w:rFonts w:ascii="Times New Roman" w:hAnsi="Times New Roman" w:cs="Times New Roman"/>
                <w:b/>
                <w:color w:val="000000"/>
                <w:sz w:val="24"/>
                <w:szCs w:val="24"/>
              </w:rPr>
              <w:t>0,5/</w:t>
            </w:r>
            <w:r w:rsidR="00796BCA">
              <w:rPr>
                <w:rFonts w:ascii="Times New Roman" w:hAnsi="Times New Roman" w:cs="Times New Roman"/>
                <w:b/>
                <w:color w:val="000000"/>
                <w:sz w:val="24"/>
                <w:szCs w:val="24"/>
              </w:rPr>
              <w:t>5</w:t>
            </w:r>
          </w:p>
        </w:tc>
        <w:tc>
          <w:tcPr>
            <w:tcW w:w="1381" w:type="dxa"/>
            <w:vAlign w:val="center"/>
          </w:tcPr>
          <w:p w14:paraId="3CFFA2A7" w14:textId="5737A8D6" w:rsidR="00FB16E4" w:rsidRPr="00E24F84" w:rsidRDefault="00FB16E4" w:rsidP="00796BCA">
            <w:pPr>
              <w:widowControl w:val="0"/>
              <w:autoSpaceDE w:val="0"/>
              <w:autoSpaceDN w:val="0"/>
              <w:ind w:hanging="43"/>
              <w:rPr>
                <w:rFonts w:ascii="Times New Roman" w:hAnsi="Times New Roman" w:cs="Times New Roman"/>
                <w:b/>
                <w:color w:val="000000"/>
                <w:sz w:val="24"/>
                <w:szCs w:val="24"/>
              </w:rPr>
            </w:pPr>
            <w:r w:rsidRPr="00E24F84">
              <w:rPr>
                <w:rFonts w:ascii="Times New Roman" w:hAnsi="Times New Roman" w:cs="Times New Roman"/>
                <w:b/>
                <w:color w:val="000000"/>
                <w:sz w:val="24"/>
                <w:szCs w:val="24"/>
              </w:rPr>
              <w:t>7,5/1</w:t>
            </w:r>
            <w:r w:rsidR="00796BCA">
              <w:rPr>
                <w:rFonts w:ascii="Times New Roman" w:hAnsi="Times New Roman" w:cs="Times New Roman"/>
                <w:b/>
                <w:color w:val="000000"/>
                <w:sz w:val="24"/>
                <w:szCs w:val="24"/>
              </w:rPr>
              <w:t>3</w:t>
            </w:r>
          </w:p>
        </w:tc>
        <w:tc>
          <w:tcPr>
            <w:tcW w:w="3360" w:type="dxa"/>
          </w:tcPr>
          <w:p w14:paraId="360FAD3F" w14:textId="77777777" w:rsidR="00FB16E4" w:rsidRPr="00E24F84" w:rsidRDefault="00FB16E4" w:rsidP="00E24F84">
            <w:pPr>
              <w:widowControl w:val="0"/>
              <w:autoSpaceDE w:val="0"/>
              <w:autoSpaceDN w:val="0"/>
              <w:rPr>
                <w:rFonts w:ascii="Times New Roman" w:hAnsi="Times New Roman" w:cs="Times New Roman"/>
                <w:color w:val="000000"/>
                <w:sz w:val="24"/>
                <w:szCs w:val="24"/>
              </w:rPr>
            </w:pPr>
          </w:p>
        </w:tc>
      </w:tr>
    </w:tbl>
    <w:p w14:paraId="572EC04C" w14:textId="77777777" w:rsidR="00FB16E4" w:rsidRPr="00C37CDF" w:rsidRDefault="00FB16E4" w:rsidP="00E24F84">
      <w:pPr>
        <w:rPr>
          <w:rFonts w:ascii="Times New Roman" w:hAnsi="Times New Roman" w:cs="Times New Roman"/>
          <w:b/>
          <w:sz w:val="28"/>
          <w:szCs w:val="28"/>
        </w:rPr>
      </w:pPr>
    </w:p>
    <w:p w14:paraId="3793FC40" w14:textId="77777777" w:rsidR="00FB16E4" w:rsidRPr="00C37CDF" w:rsidRDefault="00FB16E4" w:rsidP="00E24F84">
      <w:pPr>
        <w:rPr>
          <w:rFonts w:ascii="Times New Roman" w:hAnsi="Times New Roman" w:cs="Times New Roman"/>
          <w:b/>
          <w:sz w:val="28"/>
          <w:szCs w:val="28"/>
        </w:rPr>
      </w:pPr>
      <w:r w:rsidRPr="00C37CDF">
        <w:rPr>
          <w:rFonts w:ascii="Times New Roman" w:hAnsi="Times New Roman" w:cs="Times New Roman"/>
          <w:b/>
          <w:sz w:val="28"/>
          <w:szCs w:val="28"/>
        </w:rPr>
        <w:t>8 класс</w:t>
      </w:r>
    </w:p>
    <w:tbl>
      <w:tblPr>
        <w:tblW w:w="14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7"/>
        <w:gridCol w:w="6053"/>
        <w:gridCol w:w="2025"/>
        <w:gridCol w:w="984"/>
        <w:gridCol w:w="1380"/>
        <w:gridCol w:w="3128"/>
      </w:tblGrid>
      <w:tr w:rsidR="00FB16E4" w:rsidRPr="00E24F84" w14:paraId="4425B4EE" w14:textId="77777777" w:rsidTr="00F83D48">
        <w:tc>
          <w:tcPr>
            <w:tcW w:w="1167" w:type="dxa"/>
          </w:tcPr>
          <w:p w14:paraId="4340F885" w14:textId="77777777" w:rsidR="00FB16E4" w:rsidRPr="00E24F84" w:rsidRDefault="00FB16E4" w:rsidP="00F83D48">
            <w:pPr>
              <w:widowControl w:val="0"/>
              <w:autoSpaceDE w:val="0"/>
              <w:autoSpaceDN w:val="0"/>
              <w:ind w:firstLine="0"/>
              <w:rPr>
                <w:rFonts w:ascii="Times New Roman" w:hAnsi="Times New Roman" w:cs="Times New Roman"/>
                <w:b/>
                <w:bCs/>
                <w:color w:val="000000"/>
                <w:sz w:val="24"/>
                <w:szCs w:val="24"/>
              </w:rPr>
            </w:pPr>
            <w:r w:rsidRPr="00E24F84">
              <w:rPr>
                <w:rFonts w:ascii="Times New Roman" w:hAnsi="Times New Roman" w:cs="Times New Roman"/>
                <w:b/>
                <w:bCs/>
                <w:color w:val="000000"/>
                <w:sz w:val="24"/>
                <w:szCs w:val="24"/>
              </w:rPr>
              <w:t>№</w:t>
            </w:r>
          </w:p>
        </w:tc>
        <w:tc>
          <w:tcPr>
            <w:tcW w:w="6053" w:type="dxa"/>
          </w:tcPr>
          <w:p w14:paraId="2E8AD4EB" w14:textId="77777777" w:rsidR="00FB16E4" w:rsidRPr="00E24F84" w:rsidRDefault="00FB16E4" w:rsidP="0077536B">
            <w:pPr>
              <w:ind w:firstLine="0"/>
              <w:rPr>
                <w:rFonts w:ascii="Times New Roman" w:hAnsi="Times New Roman" w:cs="Times New Roman"/>
                <w:sz w:val="24"/>
                <w:szCs w:val="24"/>
              </w:rPr>
            </w:pPr>
            <w:r w:rsidRPr="00E24F84">
              <w:rPr>
                <w:rFonts w:ascii="Times New Roman" w:hAnsi="Times New Roman" w:cs="Times New Roman"/>
                <w:b/>
                <w:bCs/>
                <w:sz w:val="24"/>
                <w:szCs w:val="24"/>
              </w:rPr>
              <w:t>Тема занятия</w:t>
            </w:r>
          </w:p>
        </w:tc>
        <w:tc>
          <w:tcPr>
            <w:tcW w:w="2025" w:type="dxa"/>
          </w:tcPr>
          <w:p w14:paraId="1F17039B" w14:textId="77777777" w:rsidR="00FB16E4" w:rsidRPr="00E24F84" w:rsidRDefault="00FB16E4" w:rsidP="0077536B">
            <w:pPr>
              <w:ind w:firstLine="0"/>
              <w:rPr>
                <w:rFonts w:ascii="Times New Roman" w:hAnsi="Times New Roman" w:cs="Times New Roman"/>
                <w:b/>
                <w:bCs/>
                <w:sz w:val="24"/>
                <w:szCs w:val="24"/>
              </w:rPr>
            </w:pPr>
            <w:r w:rsidRPr="00E24F84">
              <w:rPr>
                <w:rFonts w:ascii="Times New Roman" w:hAnsi="Times New Roman" w:cs="Times New Roman"/>
                <w:b/>
                <w:bCs/>
                <w:sz w:val="24"/>
                <w:szCs w:val="24"/>
              </w:rPr>
              <w:t>Всего часов,</w:t>
            </w:r>
          </w:p>
          <w:p w14:paraId="50F208AE" w14:textId="77777777" w:rsidR="00FB16E4" w:rsidRPr="00E24F84" w:rsidRDefault="00FB16E4" w:rsidP="0077536B">
            <w:pPr>
              <w:ind w:firstLine="0"/>
              <w:rPr>
                <w:rFonts w:ascii="Times New Roman" w:hAnsi="Times New Roman" w:cs="Times New Roman"/>
                <w:b/>
                <w:bCs/>
                <w:sz w:val="24"/>
                <w:szCs w:val="24"/>
              </w:rPr>
            </w:pPr>
            <w:r w:rsidRPr="00E24F84">
              <w:rPr>
                <w:rFonts w:ascii="Times New Roman" w:hAnsi="Times New Roman" w:cs="Times New Roman"/>
                <w:b/>
                <w:bCs/>
                <w:sz w:val="24"/>
                <w:szCs w:val="24"/>
              </w:rPr>
              <w:t>1/2 часа в неделю</w:t>
            </w:r>
          </w:p>
        </w:tc>
        <w:tc>
          <w:tcPr>
            <w:tcW w:w="984" w:type="dxa"/>
          </w:tcPr>
          <w:p w14:paraId="7043DDF7" w14:textId="77777777" w:rsidR="00FB16E4" w:rsidRPr="00E24F84" w:rsidRDefault="00FB16E4" w:rsidP="0077536B">
            <w:pPr>
              <w:ind w:firstLine="0"/>
              <w:rPr>
                <w:rFonts w:ascii="Times New Roman" w:hAnsi="Times New Roman" w:cs="Times New Roman"/>
                <w:b/>
                <w:bCs/>
                <w:sz w:val="24"/>
                <w:szCs w:val="24"/>
              </w:rPr>
            </w:pPr>
            <w:r w:rsidRPr="00E24F84">
              <w:rPr>
                <w:rFonts w:ascii="Times New Roman" w:hAnsi="Times New Roman" w:cs="Times New Roman"/>
                <w:b/>
                <w:bCs/>
                <w:sz w:val="24"/>
                <w:szCs w:val="24"/>
              </w:rPr>
              <w:t>Теория</w:t>
            </w:r>
          </w:p>
        </w:tc>
        <w:tc>
          <w:tcPr>
            <w:tcW w:w="1380" w:type="dxa"/>
          </w:tcPr>
          <w:p w14:paraId="76A73600" w14:textId="77777777" w:rsidR="00FB16E4" w:rsidRPr="00E24F84" w:rsidRDefault="00FB16E4" w:rsidP="0077536B">
            <w:pPr>
              <w:ind w:firstLine="0"/>
              <w:rPr>
                <w:rFonts w:ascii="Times New Roman" w:hAnsi="Times New Roman" w:cs="Times New Roman"/>
                <w:b/>
                <w:bCs/>
                <w:sz w:val="24"/>
                <w:szCs w:val="24"/>
              </w:rPr>
            </w:pPr>
            <w:r w:rsidRPr="00E24F84">
              <w:rPr>
                <w:rFonts w:ascii="Times New Roman" w:hAnsi="Times New Roman" w:cs="Times New Roman"/>
                <w:b/>
                <w:bCs/>
                <w:sz w:val="24"/>
                <w:szCs w:val="24"/>
              </w:rPr>
              <w:t>Практика</w:t>
            </w:r>
          </w:p>
        </w:tc>
        <w:tc>
          <w:tcPr>
            <w:tcW w:w="3128" w:type="dxa"/>
          </w:tcPr>
          <w:p w14:paraId="07CFA626" w14:textId="77777777" w:rsidR="00FB16E4" w:rsidRPr="00E24F84" w:rsidRDefault="0058036B" w:rsidP="0077536B">
            <w:pPr>
              <w:ind w:firstLine="0"/>
              <w:rPr>
                <w:rFonts w:ascii="Times New Roman" w:hAnsi="Times New Roman" w:cs="Times New Roman"/>
                <w:b/>
                <w:bCs/>
                <w:sz w:val="24"/>
                <w:szCs w:val="24"/>
              </w:rPr>
            </w:pPr>
            <w:r>
              <w:rPr>
                <w:rFonts w:ascii="Times New Roman" w:hAnsi="Times New Roman" w:cs="Times New Roman"/>
                <w:b/>
                <w:bCs/>
                <w:sz w:val="24"/>
                <w:szCs w:val="24"/>
              </w:rPr>
              <w:t>Планируемый образовательный результат</w:t>
            </w:r>
          </w:p>
        </w:tc>
      </w:tr>
      <w:tr w:rsidR="00571172" w:rsidRPr="00E24F84" w14:paraId="056F472B" w14:textId="77777777" w:rsidTr="00F83D48">
        <w:tc>
          <w:tcPr>
            <w:tcW w:w="1167" w:type="dxa"/>
            <w:vAlign w:val="center"/>
          </w:tcPr>
          <w:p w14:paraId="759ADFFB" w14:textId="77777777" w:rsidR="00571172" w:rsidRPr="00E24F84" w:rsidRDefault="00571172" w:rsidP="004C6056">
            <w:pPr>
              <w:widowControl w:val="0"/>
              <w:numPr>
                <w:ilvl w:val="0"/>
                <w:numId w:val="8"/>
              </w:numPr>
              <w:autoSpaceDE w:val="0"/>
              <w:autoSpaceDN w:val="0"/>
              <w:ind w:left="0" w:firstLine="0"/>
              <w:rPr>
                <w:rFonts w:ascii="Times New Roman" w:hAnsi="Times New Roman" w:cs="Times New Roman"/>
                <w:color w:val="000000"/>
                <w:sz w:val="24"/>
                <w:szCs w:val="24"/>
              </w:rPr>
            </w:pPr>
          </w:p>
        </w:tc>
        <w:tc>
          <w:tcPr>
            <w:tcW w:w="6053" w:type="dxa"/>
          </w:tcPr>
          <w:p w14:paraId="518F9200" w14:textId="77777777" w:rsidR="00571172" w:rsidRPr="00E24F84" w:rsidRDefault="00571172" w:rsidP="00F83D48">
            <w:pPr>
              <w:ind w:firstLine="0"/>
              <w:rPr>
                <w:rFonts w:ascii="Times New Roman" w:hAnsi="Times New Roman" w:cs="Times New Roman"/>
                <w:sz w:val="24"/>
                <w:szCs w:val="24"/>
              </w:rPr>
            </w:pPr>
            <w:r>
              <w:rPr>
                <w:rFonts w:ascii="Times New Roman" w:hAnsi="Times New Roman" w:cs="Times New Roman"/>
                <w:sz w:val="24"/>
                <w:szCs w:val="24"/>
              </w:rPr>
              <w:t>Химические реакции</w:t>
            </w:r>
          </w:p>
        </w:tc>
        <w:tc>
          <w:tcPr>
            <w:tcW w:w="2025" w:type="dxa"/>
            <w:shd w:val="clear" w:color="auto" w:fill="auto"/>
            <w:vAlign w:val="center"/>
          </w:tcPr>
          <w:p w14:paraId="0BE0E08C" w14:textId="6227F63E" w:rsidR="00571172" w:rsidRPr="00E24F84" w:rsidRDefault="004E1907" w:rsidP="004E1907">
            <w:pPr>
              <w:widowControl w:val="0"/>
              <w:autoSpaceDE w:val="0"/>
              <w:autoSpaceDN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1</w:t>
            </w:r>
            <w:r w:rsidR="00571172" w:rsidRPr="00E24F84">
              <w:rPr>
                <w:rFonts w:ascii="Times New Roman" w:hAnsi="Times New Roman" w:cs="Times New Roman"/>
                <w:color w:val="000000"/>
                <w:sz w:val="24"/>
                <w:szCs w:val="24"/>
              </w:rPr>
              <w:t>/</w:t>
            </w:r>
            <w:r>
              <w:rPr>
                <w:rFonts w:ascii="Times New Roman" w:hAnsi="Times New Roman" w:cs="Times New Roman"/>
                <w:color w:val="000000"/>
                <w:sz w:val="24"/>
                <w:szCs w:val="24"/>
              </w:rPr>
              <w:t>2</w:t>
            </w:r>
          </w:p>
        </w:tc>
        <w:tc>
          <w:tcPr>
            <w:tcW w:w="984" w:type="dxa"/>
            <w:vAlign w:val="center"/>
          </w:tcPr>
          <w:p w14:paraId="4D130678" w14:textId="77777777" w:rsidR="00571172" w:rsidRPr="00CF6082" w:rsidRDefault="00571172" w:rsidP="0077536B">
            <w:pPr>
              <w:widowControl w:val="0"/>
              <w:autoSpaceDE w:val="0"/>
              <w:autoSpaceDN w:val="0"/>
              <w:ind w:firstLine="0"/>
              <w:rPr>
                <w:rFonts w:ascii="Times New Roman" w:hAnsi="Times New Roman" w:cs="Times New Roman"/>
                <w:color w:val="000000"/>
                <w:sz w:val="24"/>
                <w:szCs w:val="24"/>
              </w:rPr>
            </w:pPr>
            <w:r w:rsidRPr="00CF6082">
              <w:rPr>
                <w:rFonts w:ascii="Times New Roman" w:hAnsi="Times New Roman" w:cs="Times New Roman"/>
                <w:color w:val="000000"/>
                <w:sz w:val="24"/>
                <w:szCs w:val="24"/>
              </w:rPr>
              <w:t>0,5/1</w:t>
            </w:r>
          </w:p>
        </w:tc>
        <w:tc>
          <w:tcPr>
            <w:tcW w:w="1380" w:type="dxa"/>
            <w:vAlign w:val="center"/>
          </w:tcPr>
          <w:p w14:paraId="6DEBF87E" w14:textId="685DF52F" w:rsidR="00571172" w:rsidRPr="00CF6082" w:rsidRDefault="004E1907" w:rsidP="004E1907">
            <w:pPr>
              <w:widowControl w:val="0"/>
              <w:autoSpaceDE w:val="0"/>
              <w:autoSpaceDN w:val="0"/>
              <w:ind w:firstLine="0"/>
              <w:rPr>
                <w:rFonts w:ascii="Times New Roman" w:hAnsi="Times New Roman" w:cs="Times New Roman"/>
                <w:color w:val="000000"/>
                <w:sz w:val="24"/>
                <w:szCs w:val="24"/>
              </w:rPr>
            </w:pPr>
            <w:r w:rsidRPr="00CF6082">
              <w:rPr>
                <w:rFonts w:ascii="Times New Roman" w:hAnsi="Times New Roman" w:cs="Times New Roman"/>
                <w:color w:val="000000"/>
                <w:sz w:val="24"/>
                <w:szCs w:val="24"/>
              </w:rPr>
              <w:t>0</w:t>
            </w:r>
            <w:r w:rsidR="00571172" w:rsidRPr="00CF6082">
              <w:rPr>
                <w:rFonts w:ascii="Times New Roman" w:hAnsi="Times New Roman" w:cs="Times New Roman"/>
                <w:color w:val="000000"/>
                <w:sz w:val="24"/>
                <w:szCs w:val="24"/>
              </w:rPr>
              <w:t>,5/</w:t>
            </w:r>
            <w:r w:rsidRPr="00CF6082">
              <w:rPr>
                <w:rFonts w:ascii="Times New Roman" w:hAnsi="Times New Roman" w:cs="Times New Roman"/>
                <w:color w:val="000000"/>
                <w:sz w:val="24"/>
                <w:szCs w:val="24"/>
              </w:rPr>
              <w:t>1</w:t>
            </w:r>
          </w:p>
        </w:tc>
        <w:tc>
          <w:tcPr>
            <w:tcW w:w="3128" w:type="dxa"/>
            <w:vMerge w:val="restart"/>
            <w:vAlign w:val="center"/>
          </w:tcPr>
          <w:p w14:paraId="10A8DDE1" w14:textId="77777777" w:rsidR="00571172" w:rsidRPr="00E24F84" w:rsidRDefault="00571172" w:rsidP="0058036B">
            <w:pPr>
              <w:widowControl w:val="0"/>
              <w:autoSpaceDE w:val="0"/>
              <w:autoSpaceDN w:val="0"/>
              <w:ind w:firstLine="0"/>
              <w:rPr>
                <w:rFonts w:ascii="Times New Roman" w:hAnsi="Times New Roman" w:cs="Times New Roman"/>
                <w:color w:val="000000"/>
                <w:sz w:val="24"/>
                <w:szCs w:val="24"/>
              </w:rPr>
            </w:pPr>
            <w:r>
              <w:rPr>
                <w:rFonts w:ascii="Times New Roman" w:hAnsi="Times New Roman" w:cs="Times New Roman"/>
                <w:sz w:val="24"/>
                <w:szCs w:val="24"/>
              </w:rPr>
              <w:t>Принимает решение на основе оценки и интерпретации информации</w:t>
            </w:r>
          </w:p>
          <w:p w14:paraId="3954CDFD" w14:textId="77777777" w:rsidR="00571172" w:rsidRPr="00E24F84" w:rsidRDefault="00571172" w:rsidP="00571172">
            <w:pPr>
              <w:widowControl w:val="0"/>
              <w:autoSpaceDE w:val="0"/>
              <w:autoSpaceDN w:val="0"/>
              <w:ind w:firstLine="0"/>
              <w:rPr>
                <w:rFonts w:ascii="Times New Roman" w:hAnsi="Times New Roman" w:cs="Times New Roman"/>
                <w:color w:val="000000"/>
                <w:sz w:val="24"/>
                <w:szCs w:val="24"/>
              </w:rPr>
            </w:pPr>
          </w:p>
        </w:tc>
      </w:tr>
      <w:tr w:rsidR="00571172" w:rsidRPr="00E24F84" w14:paraId="01524D79" w14:textId="77777777" w:rsidTr="00F83D48">
        <w:tc>
          <w:tcPr>
            <w:tcW w:w="1167" w:type="dxa"/>
            <w:vAlign w:val="center"/>
          </w:tcPr>
          <w:p w14:paraId="1909F173" w14:textId="77777777" w:rsidR="00571172" w:rsidRPr="00E24F84" w:rsidRDefault="00571172" w:rsidP="004C6056">
            <w:pPr>
              <w:widowControl w:val="0"/>
              <w:numPr>
                <w:ilvl w:val="0"/>
                <w:numId w:val="8"/>
              </w:numPr>
              <w:autoSpaceDE w:val="0"/>
              <w:autoSpaceDN w:val="0"/>
              <w:ind w:left="0" w:firstLine="0"/>
              <w:rPr>
                <w:rFonts w:ascii="Times New Roman" w:hAnsi="Times New Roman" w:cs="Times New Roman"/>
                <w:color w:val="000000"/>
                <w:sz w:val="24"/>
                <w:szCs w:val="24"/>
              </w:rPr>
            </w:pPr>
          </w:p>
        </w:tc>
        <w:tc>
          <w:tcPr>
            <w:tcW w:w="6053" w:type="dxa"/>
          </w:tcPr>
          <w:p w14:paraId="2D807E6D" w14:textId="7BEF8BDF" w:rsidR="00571172" w:rsidRPr="007E2030" w:rsidRDefault="004E1907" w:rsidP="00F83D48">
            <w:pPr>
              <w:ind w:hanging="4"/>
              <w:rPr>
                <w:rFonts w:ascii="Times New Roman" w:hAnsi="Times New Roman" w:cs="Times New Roman"/>
                <w:bCs/>
                <w:sz w:val="24"/>
                <w:szCs w:val="24"/>
              </w:rPr>
            </w:pPr>
            <w:r>
              <w:rPr>
                <w:rFonts w:ascii="Times New Roman" w:hAnsi="Times New Roman" w:cs="Times New Roman"/>
                <w:bCs/>
                <w:sz w:val="24"/>
                <w:szCs w:val="24"/>
              </w:rPr>
              <w:t>Э</w:t>
            </w:r>
            <w:r w:rsidRPr="007E2030">
              <w:rPr>
                <w:rFonts w:ascii="Times New Roman" w:hAnsi="Times New Roman" w:cs="Times New Roman"/>
                <w:bCs/>
                <w:sz w:val="24"/>
                <w:szCs w:val="24"/>
              </w:rPr>
              <w:t>лектрические явле</w:t>
            </w:r>
            <w:r>
              <w:rPr>
                <w:rFonts w:ascii="Times New Roman" w:hAnsi="Times New Roman" w:cs="Times New Roman"/>
                <w:bCs/>
                <w:sz w:val="24"/>
                <w:szCs w:val="24"/>
              </w:rPr>
              <w:t>ния.</w:t>
            </w:r>
          </w:p>
        </w:tc>
        <w:tc>
          <w:tcPr>
            <w:tcW w:w="2025" w:type="dxa"/>
            <w:shd w:val="clear" w:color="auto" w:fill="auto"/>
            <w:vAlign w:val="center"/>
          </w:tcPr>
          <w:p w14:paraId="357EF789" w14:textId="18CF8B51" w:rsidR="00571172" w:rsidRPr="00E24F84" w:rsidRDefault="00F83D48" w:rsidP="00F83D48">
            <w:pPr>
              <w:widowControl w:val="0"/>
              <w:autoSpaceDE w:val="0"/>
              <w:autoSpaceDN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1</w:t>
            </w:r>
            <w:r w:rsidR="00571172">
              <w:rPr>
                <w:rFonts w:ascii="Times New Roman" w:hAnsi="Times New Roman" w:cs="Times New Roman"/>
                <w:color w:val="000000"/>
                <w:sz w:val="24"/>
                <w:szCs w:val="24"/>
              </w:rPr>
              <w:t>/</w:t>
            </w:r>
            <w:r>
              <w:rPr>
                <w:rFonts w:ascii="Times New Roman" w:hAnsi="Times New Roman" w:cs="Times New Roman"/>
                <w:color w:val="000000"/>
                <w:sz w:val="24"/>
                <w:szCs w:val="24"/>
              </w:rPr>
              <w:t>2</w:t>
            </w:r>
          </w:p>
        </w:tc>
        <w:tc>
          <w:tcPr>
            <w:tcW w:w="984" w:type="dxa"/>
            <w:vAlign w:val="center"/>
          </w:tcPr>
          <w:p w14:paraId="62EB17BD" w14:textId="0DC5A27F" w:rsidR="00571172" w:rsidRPr="00CF6082" w:rsidRDefault="00F83D48" w:rsidP="00F83D48">
            <w:pPr>
              <w:widowControl w:val="0"/>
              <w:autoSpaceDE w:val="0"/>
              <w:autoSpaceDN w:val="0"/>
              <w:ind w:firstLine="0"/>
              <w:rPr>
                <w:rFonts w:ascii="Times New Roman" w:hAnsi="Times New Roman" w:cs="Times New Roman"/>
                <w:color w:val="000000"/>
                <w:sz w:val="24"/>
                <w:szCs w:val="24"/>
              </w:rPr>
            </w:pPr>
            <w:r w:rsidRPr="00CF6082">
              <w:rPr>
                <w:rFonts w:ascii="Times New Roman" w:hAnsi="Times New Roman" w:cs="Times New Roman"/>
                <w:color w:val="000000"/>
                <w:sz w:val="24"/>
                <w:szCs w:val="24"/>
              </w:rPr>
              <w:t>0/0,5</w:t>
            </w:r>
          </w:p>
        </w:tc>
        <w:tc>
          <w:tcPr>
            <w:tcW w:w="1380" w:type="dxa"/>
            <w:vAlign w:val="center"/>
          </w:tcPr>
          <w:p w14:paraId="6FFA86BF" w14:textId="43D16716" w:rsidR="00571172" w:rsidRPr="00CF6082" w:rsidRDefault="004E1907" w:rsidP="00F83D48">
            <w:pPr>
              <w:widowControl w:val="0"/>
              <w:autoSpaceDE w:val="0"/>
              <w:autoSpaceDN w:val="0"/>
              <w:ind w:firstLine="0"/>
              <w:rPr>
                <w:rFonts w:ascii="Times New Roman" w:hAnsi="Times New Roman" w:cs="Times New Roman"/>
                <w:color w:val="000000"/>
                <w:sz w:val="24"/>
                <w:szCs w:val="24"/>
              </w:rPr>
            </w:pPr>
            <w:r w:rsidRPr="00CF6082">
              <w:rPr>
                <w:rFonts w:ascii="Times New Roman" w:hAnsi="Times New Roman" w:cs="Times New Roman"/>
                <w:color w:val="000000"/>
                <w:sz w:val="24"/>
                <w:szCs w:val="24"/>
              </w:rPr>
              <w:t>1/</w:t>
            </w:r>
            <w:r w:rsidR="00F83D48" w:rsidRPr="00CF6082">
              <w:rPr>
                <w:rFonts w:ascii="Times New Roman" w:hAnsi="Times New Roman" w:cs="Times New Roman"/>
                <w:color w:val="000000"/>
                <w:sz w:val="24"/>
                <w:szCs w:val="24"/>
              </w:rPr>
              <w:t>1,5</w:t>
            </w:r>
          </w:p>
        </w:tc>
        <w:tc>
          <w:tcPr>
            <w:tcW w:w="3128" w:type="dxa"/>
            <w:vMerge/>
            <w:vAlign w:val="center"/>
          </w:tcPr>
          <w:p w14:paraId="79104C76" w14:textId="77777777" w:rsidR="00571172" w:rsidRPr="00E24F84" w:rsidRDefault="00571172" w:rsidP="00E24F84">
            <w:pPr>
              <w:rPr>
                <w:rFonts w:ascii="Times New Roman" w:hAnsi="Times New Roman" w:cs="Times New Roman"/>
                <w:color w:val="000000"/>
                <w:sz w:val="24"/>
                <w:szCs w:val="24"/>
              </w:rPr>
            </w:pPr>
          </w:p>
        </w:tc>
      </w:tr>
      <w:tr w:rsidR="00571172" w:rsidRPr="00E24F84" w14:paraId="1905F909" w14:textId="77777777" w:rsidTr="00F83D48">
        <w:tc>
          <w:tcPr>
            <w:tcW w:w="1167" w:type="dxa"/>
            <w:vAlign w:val="center"/>
          </w:tcPr>
          <w:p w14:paraId="4D72BF26" w14:textId="77777777" w:rsidR="00571172" w:rsidRPr="00E24F84" w:rsidRDefault="00571172" w:rsidP="004C6056">
            <w:pPr>
              <w:widowControl w:val="0"/>
              <w:numPr>
                <w:ilvl w:val="0"/>
                <w:numId w:val="8"/>
              </w:numPr>
              <w:autoSpaceDE w:val="0"/>
              <w:autoSpaceDN w:val="0"/>
              <w:ind w:left="0" w:firstLine="0"/>
              <w:rPr>
                <w:rFonts w:ascii="Times New Roman" w:hAnsi="Times New Roman" w:cs="Times New Roman"/>
                <w:color w:val="000000"/>
                <w:sz w:val="24"/>
                <w:szCs w:val="24"/>
              </w:rPr>
            </w:pPr>
          </w:p>
        </w:tc>
        <w:tc>
          <w:tcPr>
            <w:tcW w:w="6053" w:type="dxa"/>
          </w:tcPr>
          <w:p w14:paraId="461BE461" w14:textId="3953D6A9" w:rsidR="00571172" w:rsidRPr="007E2030" w:rsidRDefault="004E1907" w:rsidP="00F83D48">
            <w:pPr>
              <w:ind w:firstLine="0"/>
              <w:rPr>
                <w:rFonts w:ascii="Times New Roman" w:hAnsi="Times New Roman" w:cs="Times New Roman"/>
                <w:sz w:val="24"/>
                <w:szCs w:val="24"/>
              </w:rPr>
            </w:pPr>
            <w:r>
              <w:rPr>
                <w:rFonts w:ascii="Times New Roman" w:hAnsi="Times New Roman" w:cs="Times New Roman"/>
                <w:bCs/>
                <w:sz w:val="24"/>
                <w:szCs w:val="24"/>
              </w:rPr>
              <w:t>Тепловые явления</w:t>
            </w:r>
          </w:p>
        </w:tc>
        <w:tc>
          <w:tcPr>
            <w:tcW w:w="2025" w:type="dxa"/>
            <w:shd w:val="clear" w:color="auto" w:fill="auto"/>
            <w:vAlign w:val="center"/>
          </w:tcPr>
          <w:p w14:paraId="37153ECC" w14:textId="0E47CB9D" w:rsidR="00571172" w:rsidRPr="00E24F84" w:rsidRDefault="00F83D48" w:rsidP="0077536B">
            <w:pPr>
              <w:widowControl w:val="0"/>
              <w:autoSpaceDE w:val="0"/>
              <w:autoSpaceDN w:val="0"/>
              <w:ind w:firstLine="0"/>
              <w:rPr>
                <w:rFonts w:ascii="Times New Roman" w:hAnsi="Times New Roman" w:cs="Times New Roman"/>
                <w:color w:val="000000"/>
                <w:sz w:val="24"/>
                <w:szCs w:val="24"/>
              </w:rPr>
            </w:pPr>
            <w:r>
              <w:rPr>
                <w:rFonts w:ascii="Times New Roman" w:hAnsi="Times New Roman" w:cs="Times New Roman"/>
                <w:color w:val="000000"/>
                <w:sz w:val="24"/>
                <w:szCs w:val="24"/>
              </w:rPr>
              <w:t>1</w:t>
            </w:r>
            <w:r w:rsidR="00571172" w:rsidRPr="00E24F84">
              <w:rPr>
                <w:rFonts w:ascii="Times New Roman" w:hAnsi="Times New Roman" w:cs="Times New Roman"/>
                <w:color w:val="000000"/>
                <w:sz w:val="24"/>
                <w:szCs w:val="24"/>
              </w:rPr>
              <w:t>/4</w:t>
            </w:r>
          </w:p>
        </w:tc>
        <w:tc>
          <w:tcPr>
            <w:tcW w:w="984" w:type="dxa"/>
            <w:vAlign w:val="center"/>
          </w:tcPr>
          <w:p w14:paraId="4516DE9E" w14:textId="5F173C95" w:rsidR="00571172" w:rsidRPr="00CF6082" w:rsidRDefault="00F83D48" w:rsidP="00F83D48">
            <w:pPr>
              <w:widowControl w:val="0"/>
              <w:autoSpaceDE w:val="0"/>
              <w:autoSpaceDN w:val="0"/>
              <w:ind w:firstLine="0"/>
              <w:rPr>
                <w:rFonts w:ascii="Times New Roman" w:hAnsi="Times New Roman" w:cs="Times New Roman"/>
                <w:color w:val="000000"/>
                <w:sz w:val="24"/>
                <w:szCs w:val="24"/>
              </w:rPr>
            </w:pPr>
            <w:r w:rsidRPr="00CF6082">
              <w:rPr>
                <w:rFonts w:ascii="Times New Roman" w:hAnsi="Times New Roman" w:cs="Times New Roman"/>
                <w:color w:val="000000"/>
                <w:sz w:val="24"/>
                <w:szCs w:val="24"/>
              </w:rPr>
              <w:t>0/</w:t>
            </w:r>
            <w:r w:rsidR="00571172" w:rsidRPr="00CF6082">
              <w:rPr>
                <w:rFonts w:ascii="Times New Roman" w:hAnsi="Times New Roman" w:cs="Times New Roman"/>
                <w:color w:val="000000"/>
                <w:sz w:val="24"/>
                <w:szCs w:val="24"/>
              </w:rPr>
              <w:t>1</w:t>
            </w:r>
          </w:p>
        </w:tc>
        <w:tc>
          <w:tcPr>
            <w:tcW w:w="1380" w:type="dxa"/>
            <w:vAlign w:val="center"/>
          </w:tcPr>
          <w:p w14:paraId="19672A51" w14:textId="19FC3A04" w:rsidR="00571172" w:rsidRPr="00CF6082" w:rsidRDefault="004E1907" w:rsidP="0077536B">
            <w:pPr>
              <w:widowControl w:val="0"/>
              <w:autoSpaceDE w:val="0"/>
              <w:autoSpaceDN w:val="0"/>
              <w:ind w:firstLine="0"/>
              <w:rPr>
                <w:rFonts w:ascii="Times New Roman" w:hAnsi="Times New Roman" w:cs="Times New Roman"/>
                <w:color w:val="000000"/>
                <w:sz w:val="24"/>
                <w:szCs w:val="24"/>
              </w:rPr>
            </w:pPr>
            <w:r w:rsidRPr="00CF6082">
              <w:rPr>
                <w:rFonts w:ascii="Times New Roman" w:hAnsi="Times New Roman" w:cs="Times New Roman"/>
                <w:color w:val="000000"/>
                <w:sz w:val="24"/>
                <w:szCs w:val="24"/>
              </w:rPr>
              <w:t>1</w:t>
            </w:r>
            <w:r w:rsidR="00571172" w:rsidRPr="00CF6082">
              <w:rPr>
                <w:rFonts w:ascii="Times New Roman" w:hAnsi="Times New Roman" w:cs="Times New Roman"/>
                <w:color w:val="000000"/>
                <w:sz w:val="24"/>
                <w:szCs w:val="24"/>
              </w:rPr>
              <w:t>/3</w:t>
            </w:r>
          </w:p>
        </w:tc>
        <w:tc>
          <w:tcPr>
            <w:tcW w:w="3128" w:type="dxa"/>
            <w:vMerge/>
            <w:vAlign w:val="center"/>
          </w:tcPr>
          <w:p w14:paraId="25CF33E1" w14:textId="77777777" w:rsidR="00571172" w:rsidRPr="00E24F84" w:rsidRDefault="00571172" w:rsidP="00E24F84">
            <w:pPr>
              <w:rPr>
                <w:rFonts w:ascii="Times New Roman" w:hAnsi="Times New Roman" w:cs="Times New Roman"/>
                <w:color w:val="000000"/>
                <w:sz w:val="24"/>
                <w:szCs w:val="24"/>
              </w:rPr>
            </w:pPr>
          </w:p>
        </w:tc>
      </w:tr>
      <w:tr w:rsidR="00571172" w:rsidRPr="00E24F84" w14:paraId="563E7CEB" w14:textId="77777777" w:rsidTr="00F83D48">
        <w:tc>
          <w:tcPr>
            <w:tcW w:w="1167" w:type="dxa"/>
            <w:vAlign w:val="center"/>
          </w:tcPr>
          <w:p w14:paraId="152F8DE3" w14:textId="77777777" w:rsidR="00571172" w:rsidRPr="00E24F84" w:rsidRDefault="00571172" w:rsidP="004C6056">
            <w:pPr>
              <w:widowControl w:val="0"/>
              <w:numPr>
                <w:ilvl w:val="0"/>
                <w:numId w:val="8"/>
              </w:numPr>
              <w:autoSpaceDE w:val="0"/>
              <w:autoSpaceDN w:val="0"/>
              <w:ind w:left="0"/>
              <w:jc w:val="right"/>
              <w:rPr>
                <w:rFonts w:ascii="Times New Roman" w:hAnsi="Times New Roman" w:cs="Times New Roman"/>
                <w:color w:val="000000"/>
                <w:sz w:val="24"/>
                <w:szCs w:val="24"/>
              </w:rPr>
            </w:pPr>
          </w:p>
        </w:tc>
        <w:tc>
          <w:tcPr>
            <w:tcW w:w="6053" w:type="dxa"/>
          </w:tcPr>
          <w:p w14:paraId="5C62F91B" w14:textId="03B29BE1" w:rsidR="00571172" w:rsidRPr="00E24F84" w:rsidRDefault="00571172" w:rsidP="00771AC8">
            <w:pPr>
              <w:ind w:hanging="104"/>
              <w:rPr>
                <w:rFonts w:ascii="Times New Roman" w:hAnsi="Times New Roman" w:cs="Times New Roman"/>
                <w:sz w:val="24"/>
                <w:szCs w:val="24"/>
              </w:rPr>
            </w:pPr>
            <w:r w:rsidRPr="007E2030">
              <w:rPr>
                <w:rFonts w:ascii="Times New Roman" w:hAnsi="Times New Roman" w:cs="Times New Roman"/>
                <w:bCs/>
                <w:sz w:val="24"/>
                <w:szCs w:val="24"/>
              </w:rPr>
              <w:t xml:space="preserve">Электромагнитные явления. </w:t>
            </w:r>
          </w:p>
        </w:tc>
        <w:tc>
          <w:tcPr>
            <w:tcW w:w="2025" w:type="dxa"/>
            <w:shd w:val="clear" w:color="auto" w:fill="auto"/>
            <w:vAlign w:val="center"/>
          </w:tcPr>
          <w:p w14:paraId="5BFB7120" w14:textId="193B64DF" w:rsidR="00571172" w:rsidRPr="00E24F84" w:rsidRDefault="00571172" w:rsidP="00F83D48">
            <w:pPr>
              <w:widowControl w:val="0"/>
              <w:autoSpaceDE w:val="0"/>
              <w:autoSpaceDN w:val="0"/>
              <w:ind w:firstLine="18"/>
              <w:rPr>
                <w:rFonts w:ascii="Times New Roman" w:hAnsi="Times New Roman" w:cs="Times New Roman"/>
                <w:color w:val="000000"/>
                <w:sz w:val="24"/>
                <w:szCs w:val="24"/>
              </w:rPr>
            </w:pPr>
            <w:r>
              <w:rPr>
                <w:rFonts w:ascii="Times New Roman" w:hAnsi="Times New Roman" w:cs="Times New Roman"/>
                <w:color w:val="000000"/>
                <w:sz w:val="24"/>
                <w:szCs w:val="24"/>
              </w:rPr>
              <w:t>1/</w:t>
            </w:r>
            <w:r w:rsidR="00F83D48">
              <w:rPr>
                <w:rFonts w:ascii="Times New Roman" w:hAnsi="Times New Roman" w:cs="Times New Roman"/>
                <w:color w:val="000000"/>
                <w:sz w:val="24"/>
                <w:szCs w:val="24"/>
              </w:rPr>
              <w:t>2</w:t>
            </w:r>
          </w:p>
        </w:tc>
        <w:tc>
          <w:tcPr>
            <w:tcW w:w="984" w:type="dxa"/>
            <w:vAlign w:val="center"/>
          </w:tcPr>
          <w:p w14:paraId="582FBD2D" w14:textId="536C7E8C" w:rsidR="00571172" w:rsidRPr="00CF6082" w:rsidRDefault="00571172" w:rsidP="0077536B">
            <w:pPr>
              <w:widowControl w:val="0"/>
              <w:autoSpaceDE w:val="0"/>
              <w:autoSpaceDN w:val="0"/>
              <w:ind w:firstLine="18"/>
              <w:rPr>
                <w:rFonts w:ascii="Times New Roman" w:hAnsi="Times New Roman" w:cs="Times New Roman"/>
                <w:color w:val="000000"/>
                <w:sz w:val="24"/>
                <w:szCs w:val="24"/>
              </w:rPr>
            </w:pPr>
            <w:r w:rsidRPr="00CF6082">
              <w:rPr>
                <w:rFonts w:ascii="Times New Roman" w:hAnsi="Times New Roman" w:cs="Times New Roman"/>
                <w:color w:val="000000"/>
                <w:sz w:val="24"/>
                <w:szCs w:val="24"/>
              </w:rPr>
              <w:t>0/0</w:t>
            </w:r>
            <w:r w:rsidR="00F83D48" w:rsidRPr="00CF6082">
              <w:rPr>
                <w:rFonts w:ascii="Times New Roman" w:hAnsi="Times New Roman" w:cs="Times New Roman"/>
                <w:color w:val="000000"/>
                <w:sz w:val="24"/>
                <w:szCs w:val="24"/>
              </w:rPr>
              <w:t>,5</w:t>
            </w:r>
          </w:p>
        </w:tc>
        <w:tc>
          <w:tcPr>
            <w:tcW w:w="1380" w:type="dxa"/>
            <w:vAlign w:val="center"/>
          </w:tcPr>
          <w:p w14:paraId="3A795E69" w14:textId="19CD97CB" w:rsidR="00571172" w:rsidRPr="00CF6082" w:rsidRDefault="00571172" w:rsidP="00F83D48">
            <w:pPr>
              <w:widowControl w:val="0"/>
              <w:autoSpaceDE w:val="0"/>
              <w:autoSpaceDN w:val="0"/>
              <w:ind w:firstLine="18"/>
              <w:rPr>
                <w:rFonts w:ascii="Times New Roman" w:hAnsi="Times New Roman" w:cs="Times New Roman"/>
                <w:color w:val="000000"/>
                <w:sz w:val="24"/>
                <w:szCs w:val="24"/>
              </w:rPr>
            </w:pPr>
            <w:r w:rsidRPr="00CF6082">
              <w:rPr>
                <w:rFonts w:ascii="Times New Roman" w:hAnsi="Times New Roman" w:cs="Times New Roman"/>
                <w:color w:val="000000"/>
                <w:sz w:val="24"/>
                <w:szCs w:val="24"/>
              </w:rPr>
              <w:t>1/</w:t>
            </w:r>
            <w:r w:rsidR="00F83D48" w:rsidRPr="00CF6082">
              <w:rPr>
                <w:rFonts w:ascii="Times New Roman" w:hAnsi="Times New Roman" w:cs="Times New Roman"/>
                <w:color w:val="000000"/>
                <w:sz w:val="24"/>
                <w:szCs w:val="24"/>
              </w:rPr>
              <w:t>1,5</w:t>
            </w:r>
          </w:p>
        </w:tc>
        <w:tc>
          <w:tcPr>
            <w:tcW w:w="3128" w:type="dxa"/>
            <w:vMerge/>
            <w:vAlign w:val="center"/>
          </w:tcPr>
          <w:p w14:paraId="5D27ADAC" w14:textId="77777777" w:rsidR="00571172" w:rsidRPr="00E24F84" w:rsidRDefault="00571172" w:rsidP="00E24F84">
            <w:pPr>
              <w:rPr>
                <w:rFonts w:ascii="Times New Roman" w:hAnsi="Times New Roman" w:cs="Times New Roman"/>
                <w:color w:val="000000"/>
                <w:sz w:val="24"/>
                <w:szCs w:val="24"/>
              </w:rPr>
            </w:pPr>
          </w:p>
        </w:tc>
      </w:tr>
      <w:tr w:rsidR="00F83D48" w:rsidRPr="00E24F84" w14:paraId="539C5141" w14:textId="77777777" w:rsidTr="00F83D48">
        <w:tc>
          <w:tcPr>
            <w:tcW w:w="1167" w:type="dxa"/>
            <w:vAlign w:val="center"/>
          </w:tcPr>
          <w:p w14:paraId="29B728E7" w14:textId="77777777" w:rsidR="00F83D48" w:rsidRPr="00E24F84" w:rsidRDefault="00F83D48" w:rsidP="004C6056">
            <w:pPr>
              <w:widowControl w:val="0"/>
              <w:numPr>
                <w:ilvl w:val="0"/>
                <w:numId w:val="8"/>
              </w:numPr>
              <w:autoSpaceDE w:val="0"/>
              <w:autoSpaceDN w:val="0"/>
              <w:ind w:left="0"/>
              <w:jc w:val="right"/>
              <w:rPr>
                <w:rFonts w:ascii="Times New Roman" w:hAnsi="Times New Roman" w:cs="Times New Roman"/>
                <w:color w:val="000000"/>
                <w:sz w:val="24"/>
                <w:szCs w:val="24"/>
              </w:rPr>
            </w:pPr>
          </w:p>
        </w:tc>
        <w:tc>
          <w:tcPr>
            <w:tcW w:w="6053" w:type="dxa"/>
          </w:tcPr>
          <w:p w14:paraId="72A8F005" w14:textId="7612BF62" w:rsidR="00F83D48" w:rsidRPr="007E2030" w:rsidRDefault="00F83D48" w:rsidP="00F83D48">
            <w:pPr>
              <w:ind w:hanging="104"/>
              <w:rPr>
                <w:rFonts w:ascii="Times New Roman" w:hAnsi="Times New Roman" w:cs="Times New Roman"/>
                <w:bCs/>
                <w:sz w:val="24"/>
                <w:szCs w:val="24"/>
              </w:rPr>
            </w:pPr>
            <w:r w:rsidRPr="007E2030">
              <w:rPr>
                <w:rFonts w:ascii="Times New Roman" w:hAnsi="Times New Roman" w:cs="Times New Roman"/>
                <w:bCs/>
                <w:sz w:val="24"/>
                <w:szCs w:val="24"/>
              </w:rPr>
              <w:t>Производство электроэнергии</w:t>
            </w:r>
          </w:p>
        </w:tc>
        <w:tc>
          <w:tcPr>
            <w:tcW w:w="2025" w:type="dxa"/>
            <w:shd w:val="clear" w:color="auto" w:fill="auto"/>
            <w:vAlign w:val="center"/>
          </w:tcPr>
          <w:p w14:paraId="560CE24E" w14:textId="6F53DBE9" w:rsidR="00F83D48" w:rsidRDefault="00F83D48" w:rsidP="00F83D48">
            <w:pPr>
              <w:widowControl w:val="0"/>
              <w:autoSpaceDE w:val="0"/>
              <w:autoSpaceDN w:val="0"/>
              <w:ind w:firstLine="18"/>
              <w:rPr>
                <w:rFonts w:ascii="Times New Roman" w:hAnsi="Times New Roman" w:cs="Times New Roman"/>
                <w:color w:val="000000"/>
                <w:sz w:val="24"/>
                <w:szCs w:val="24"/>
              </w:rPr>
            </w:pPr>
            <w:r>
              <w:rPr>
                <w:rFonts w:ascii="Times New Roman" w:hAnsi="Times New Roman" w:cs="Times New Roman"/>
                <w:color w:val="000000"/>
                <w:sz w:val="24"/>
                <w:szCs w:val="24"/>
              </w:rPr>
              <w:t>1/3</w:t>
            </w:r>
          </w:p>
        </w:tc>
        <w:tc>
          <w:tcPr>
            <w:tcW w:w="984" w:type="dxa"/>
            <w:vAlign w:val="center"/>
          </w:tcPr>
          <w:p w14:paraId="4752B928" w14:textId="160EF98F" w:rsidR="00F83D48" w:rsidRPr="00CF6082" w:rsidRDefault="00F83D48" w:rsidP="00F83D48">
            <w:pPr>
              <w:widowControl w:val="0"/>
              <w:autoSpaceDE w:val="0"/>
              <w:autoSpaceDN w:val="0"/>
              <w:ind w:firstLine="18"/>
              <w:rPr>
                <w:rFonts w:ascii="Times New Roman" w:hAnsi="Times New Roman" w:cs="Times New Roman"/>
                <w:color w:val="000000"/>
                <w:sz w:val="24"/>
                <w:szCs w:val="24"/>
              </w:rPr>
            </w:pPr>
            <w:r w:rsidRPr="00CF6082">
              <w:rPr>
                <w:rFonts w:ascii="Times New Roman" w:hAnsi="Times New Roman" w:cs="Times New Roman"/>
                <w:color w:val="000000"/>
                <w:sz w:val="24"/>
                <w:szCs w:val="24"/>
              </w:rPr>
              <w:t>0/1</w:t>
            </w:r>
          </w:p>
        </w:tc>
        <w:tc>
          <w:tcPr>
            <w:tcW w:w="1380" w:type="dxa"/>
            <w:vAlign w:val="center"/>
          </w:tcPr>
          <w:p w14:paraId="4B95FFCF" w14:textId="4E924EAF" w:rsidR="00F83D48" w:rsidRPr="00CF6082" w:rsidRDefault="00F83D48" w:rsidP="00F83D48">
            <w:pPr>
              <w:widowControl w:val="0"/>
              <w:autoSpaceDE w:val="0"/>
              <w:autoSpaceDN w:val="0"/>
              <w:ind w:firstLine="18"/>
              <w:rPr>
                <w:rFonts w:ascii="Times New Roman" w:hAnsi="Times New Roman" w:cs="Times New Roman"/>
                <w:color w:val="000000"/>
                <w:sz w:val="24"/>
                <w:szCs w:val="24"/>
              </w:rPr>
            </w:pPr>
            <w:r w:rsidRPr="00CF6082">
              <w:rPr>
                <w:rFonts w:ascii="Times New Roman" w:hAnsi="Times New Roman" w:cs="Times New Roman"/>
                <w:color w:val="000000"/>
                <w:sz w:val="24"/>
                <w:szCs w:val="24"/>
              </w:rPr>
              <w:t>1/2</w:t>
            </w:r>
          </w:p>
        </w:tc>
        <w:tc>
          <w:tcPr>
            <w:tcW w:w="3128" w:type="dxa"/>
            <w:vMerge/>
            <w:vAlign w:val="center"/>
          </w:tcPr>
          <w:p w14:paraId="54837E97" w14:textId="77777777" w:rsidR="00F83D48" w:rsidRPr="00E24F84" w:rsidRDefault="00F83D48" w:rsidP="00F83D48">
            <w:pPr>
              <w:rPr>
                <w:rFonts w:ascii="Times New Roman" w:hAnsi="Times New Roman" w:cs="Times New Roman"/>
                <w:color w:val="000000"/>
                <w:sz w:val="24"/>
                <w:szCs w:val="24"/>
              </w:rPr>
            </w:pPr>
          </w:p>
        </w:tc>
      </w:tr>
      <w:tr w:rsidR="00F83D48" w:rsidRPr="00E24F84" w14:paraId="3BF12A86" w14:textId="77777777" w:rsidTr="00F83D48">
        <w:trPr>
          <w:trHeight w:val="70"/>
        </w:trPr>
        <w:tc>
          <w:tcPr>
            <w:tcW w:w="1167" w:type="dxa"/>
            <w:vAlign w:val="center"/>
          </w:tcPr>
          <w:p w14:paraId="364B309E" w14:textId="77777777" w:rsidR="00F83D48" w:rsidRPr="00E24F84" w:rsidRDefault="00F83D48" w:rsidP="004C6056">
            <w:pPr>
              <w:widowControl w:val="0"/>
              <w:numPr>
                <w:ilvl w:val="0"/>
                <w:numId w:val="8"/>
              </w:numPr>
              <w:autoSpaceDE w:val="0"/>
              <w:autoSpaceDN w:val="0"/>
              <w:ind w:left="0"/>
              <w:jc w:val="right"/>
              <w:rPr>
                <w:rFonts w:ascii="Times New Roman" w:hAnsi="Times New Roman" w:cs="Times New Roman"/>
                <w:color w:val="000000"/>
                <w:sz w:val="24"/>
                <w:szCs w:val="24"/>
              </w:rPr>
            </w:pPr>
          </w:p>
        </w:tc>
        <w:tc>
          <w:tcPr>
            <w:tcW w:w="6053" w:type="dxa"/>
          </w:tcPr>
          <w:p w14:paraId="7D94F0CA" w14:textId="77777777" w:rsidR="00F83D48" w:rsidRPr="00E24F84" w:rsidRDefault="00F83D48" w:rsidP="00F83D48">
            <w:pPr>
              <w:ind w:hanging="104"/>
              <w:rPr>
                <w:rFonts w:ascii="Times New Roman" w:hAnsi="Times New Roman" w:cs="Times New Roman"/>
                <w:sz w:val="24"/>
                <w:szCs w:val="24"/>
              </w:rPr>
            </w:pPr>
            <w:r w:rsidRPr="00E24F84">
              <w:rPr>
                <w:rFonts w:ascii="Times New Roman" w:hAnsi="Times New Roman" w:cs="Times New Roman"/>
                <w:sz w:val="24"/>
                <w:szCs w:val="24"/>
              </w:rPr>
              <w:t xml:space="preserve">Внутренняя среда организма. Кровь. </w:t>
            </w:r>
          </w:p>
        </w:tc>
        <w:tc>
          <w:tcPr>
            <w:tcW w:w="2025" w:type="dxa"/>
            <w:shd w:val="clear" w:color="auto" w:fill="auto"/>
            <w:vAlign w:val="center"/>
          </w:tcPr>
          <w:p w14:paraId="55E67BF4" w14:textId="2A25E9BC" w:rsidR="00F83D48" w:rsidRPr="00E24F84" w:rsidRDefault="00F83D48" w:rsidP="00F83D48">
            <w:pPr>
              <w:widowControl w:val="0"/>
              <w:autoSpaceDE w:val="0"/>
              <w:autoSpaceDN w:val="0"/>
              <w:ind w:firstLine="18"/>
              <w:rPr>
                <w:rFonts w:ascii="Times New Roman" w:hAnsi="Times New Roman" w:cs="Times New Roman"/>
                <w:color w:val="000000"/>
                <w:sz w:val="24"/>
                <w:szCs w:val="24"/>
              </w:rPr>
            </w:pPr>
            <w:r>
              <w:rPr>
                <w:rFonts w:ascii="Times New Roman" w:hAnsi="Times New Roman" w:cs="Times New Roman"/>
                <w:color w:val="000000"/>
                <w:sz w:val="24"/>
                <w:szCs w:val="24"/>
              </w:rPr>
              <w:t>1</w:t>
            </w:r>
            <w:r w:rsidRPr="00E24F84">
              <w:rPr>
                <w:rFonts w:ascii="Times New Roman" w:hAnsi="Times New Roman" w:cs="Times New Roman"/>
                <w:color w:val="000000"/>
                <w:sz w:val="24"/>
                <w:szCs w:val="24"/>
              </w:rPr>
              <w:t>/</w:t>
            </w:r>
            <w:r>
              <w:rPr>
                <w:rFonts w:ascii="Times New Roman" w:hAnsi="Times New Roman" w:cs="Times New Roman"/>
                <w:color w:val="000000"/>
                <w:sz w:val="24"/>
                <w:szCs w:val="24"/>
              </w:rPr>
              <w:t>3</w:t>
            </w:r>
          </w:p>
        </w:tc>
        <w:tc>
          <w:tcPr>
            <w:tcW w:w="984" w:type="dxa"/>
            <w:vAlign w:val="center"/>
          </w:tcPr>
          <w:p w14:paraId="062E222D" w14:textId="77777777" w:rsidR="00F83D48" w:rsidRPr="00CF6082" w:rsidRDefault="00F83D48" w:rsidP="00F83D48">
            <w:pPr>
              <w:widowControl w:val="0"/>
              <w:autoSpaceDE w:val="0"/>
              <w:autoSpaceDN w:val="0"/>
              <w:ind w:firstLine="18"/>
              <w:rPr>
                <w:rFonts w:ascii="Times New Roman" w:hAnsi="Times New Roman" w:cs="Times New Roman"/>
                <w:color w:val="000000"/>
                <w:sz w:val="24"/>
                <w:szCs w:val="24"/>
              </w:rPr>
            </w:pPr>
            <w:r w:rsidRPr="00CF6082">
              <w:rPr>
                <w:rFonts w:ascii="Times New Roman" w:hAnsi="Times New Roman" w:cs="Times New Roman"/>
                <w:color w:val="000000"/>
                <w:sz w:val="24"/>
                <w:szCs w:val="24"/>
              </w:rPr>
              <w:t>0/1</w:t>
            </w:r>
          </w:p>
        </w:tc>
        <w:tc>
          <w:tcPr>
            <w:tcW w:w="1380" w:type="dxa"/>
            <w:vAlign w:val="center"/>
          </w:tcPr>
          <w:p w14:paraId="32E1C65B" w14:textId="7A2500B7" w:rsidR="00F83D48" w:rsidRPr="00CF6082" w:rsidRDefault="00F83D48" w:rsidP="00F83D48">
            <w:pPr>
              <w:widowControl w:val="0"/>
              <w:autoSpaceDE w:val="0"/>
              <w:autoSpaceDN w:val="0"/>
              <w:ind w:firstLine="18"/>
              <w:rPr>
                <w:rFonts w:ascii="Times New Roman" w:hAnsi="Times New Roman" w:cs="Times New Roman"/>
                <w:color w:val="000000"/>
                <w:sz w:val="24"/>
                <w:szCs w:val="24"/>
              </w:rPr>
            </w:pPr>
            <w:r w:rsidRPr="00CF6082">
              <w:rPr>
                <w:rFonts w:ascii="Times New Roman" w:hAnsi="Times New Roman" w:cs="Times New Roman"/>
                <w:color w:val="000000"/>
                <w:sz w:val="24"/>
                <w:szCs w:val="24"/>
              </w:rPr>
              <w:t>1/2</w:t>
            </w:r>
          </w:p>
        </w:tc>
        <w:tc>
          <w:tcPr>
            <w:tcW w:w="3128" w:type="dxa"/>
            <w:vMerge/>
            <w:vAlign w:val="center"/>
          </w:tcPr>
          <w:p w14:paraId="1A8358C5" w14:textId="77777777" w:rsidR="00F83D48" w:rsidRPr="00E24F84" w:rsidRDefault="00F83D48" w:rsidP="00F83D48">
            <w:pPr>
              <w:rPr>
                <w:rFonts w:ascii="Times New Roman" w:hAnsi="Times New Roman" w:cs="Times New Roman"/>
                <w:color w:val="000000"/>
                <w:sz w:val="24"/>
                <w:szCs w:val="24"/>
              </w:rPr>
            </w:pPr>
          </w:p>
        </w:tc>
      </w:tr>
      <w:tr w:rsidR="00F83D48" w:rsidRPr="00E24F84" w14:paraId="7907D3FF" w14:textId="77777777" w:rsidTr="00F83D48">
        <w:tc>
          <w:tcPr>
            <w:tcW w:w="1167" w:type="dxa"/>
            <w:vAlign w:val="center"/>
          </w:tcPr>
          <w:p w14:paraId="2DF92FEC" w14:textId="77777777" w:rsidR="00F83D48" w:rsidRPr="00E24F84" w:rsidRDefault="00F83D48" w:rsidP="00F83D48">
            <w:pPr>
              <w:rPr>
                <w:rFonts w:ascii="Times New Roman" w:hAnsi="Times New Roman" w:cs="Times New Roman"/>
                <w:sz w:val="24"/>
                <w:szCs w:val="24"/>
              </w:rPr>
            </w:pPr>
          </w:p>
        </w:tc>
        <w:tc>
          <w:tcPr>
            <w:tcW w:w="6053" w:type="dxa"/>
            <w:vAlign w:val="center"/>
          </w:tcPr>
          <w:p w14:paraId="4BB03106" w14:textId="77777777" w:rsidR="00F83D48" w:rsidRPr="00E24F84" w:rsidRDefault="00F83D48" w:rsidP="00F83D48">
            <w:pPr>
              <w:ind w:hanging="104"/>
              <w:rPr>
                <w:rFonts w:ascii="Times New Roman" w:hAnsi="Times New Roman" w:cs="Times New Roman"/>
                <w:sz w:val="24"/>
                <w:szCs w:val="24"/>
              </w:rPr>
            </w:pPr>
            <w:r w:rsidRPr="00E24F84">
              <w:rPr>
                <w:rFonts w:ascii="Times New Roman" w:hAnsi="Times New Roman" w:cs="Times New Roman"/>
                <w:sz w:val="24"/>
                <w:szCs w:val="24"/>
              </w:rPr>
              <w:t>Проведение рубежной аттестации</w:t>
            </w:r>
          </w:p>
        </w:tc>
        <w:tc>
          <w:tcPr>
            <w:tcW w:w="2025" w:type="dxa"/>
            <w:vAlign w:val="center"/>
          </w:tcPr>
          <w:p w14:paraId="4155872D" w14:textId="77777777" w:rsidR="00F83D48" w:rsidRPr="00E24F84" w:rsidRDefault="00F83D48" w:rsidP="00F83D48">
            <w:pPr>
              <w:ind w:firstLine="0"/>
              <w:rPr>
                <w:rFonts w:ascii="Times New Roman" w:hAnsi="Times New Roman" w:cs="Times New Roman"/>
                <w:sz w:val="24"/>
                <w:szCs w:val="24"/>
              </w:rPr>
            </w:pPr>
            <w:r w:rsidRPr="00E24F84">
              <w:rPr>
                <w:rFonts w:ascii="Times New Roman" w:hAnsi="Times New Roman" w:cs="Times New Roman"/>
                <w:sz w:val="24"/>
                <w:szCs w:val="24"/>
              </w:rPr>
              <w:t>2</w:t>
            </w:r>
          </w:p>
        </w:tc>
        <w:tc>
          <w:tcPr>
            <w:tcW w:w="984" w:type="dxa"/>
            <w:vAlign w:val="center"/>
          </w:tcPr>
          <w:p w14:paraId="092F9494" w14:textId="77777777" w:rsidR="00F83D48" w:rsidRPr="00CF6082" w:rsidRDefault="00F83D48" w:rsidP="00F83D48">
            <w:pPr>
              <w:widowControl w:val="0"/>
              <w:autoSpaceDE w:val="0"/>
              <w:autoSpaceDN w:val="0"/>
              <w:ind w:firstLine="0"/>
              <w:rPr>
                <w:rFonts w:ascii="Times New Roman" w:hAnsi="Times New Roman" w:cs="Times New Roman"/>
                <w:color w:val="000000"/>
                <w:sz w:val="24"/>
                <w:szCs w:val="24"/>
              </w:rPr>
            </w:pPr>
            <w:r w:rsidRPr="00CF6082">
              <w:rPr>
                <w:rFonts w:ascii="Times New Roman" w:hAnsi="Times New Roman" w:cs="Times New Roman"/>
                <w:color w:val="000000"/>
                <w:sz w:val="24"/>
                <w:szCs w:val="24"/>
              </w:rPr>
              <w:t>0</w:t>
            </w:r>
          </w:p>
        </w:tc>
        <w:tc>
          <w:tcPr>
            <w:tcW w:w="1380" w:type="dxa"/>
            <w:vAlign w:val="center"/>
          </w:tcPr>
          <w:p w14:paraId="0163B355" w14:textId="77777777" w:rsidR="00F83D48" w:rsidRPr="00CF6082" w:rsidRDefault="00F83D48" w:rsidP="00F83D48">
            <w:pPr>
              <w:ind w:firstLine="0"/>
              <w:rPr>
                <w:rFonts w:ascii="Times New Roman" w:hAnsi="Times New Roman" w:cs="Times New Roman"/>
                <w:sz w:val="24"/>
                <w:szCs w:val="24"/>
              </w:rPr>
            </w:pPr>
            <w:r w:rsidRPr="00CF6082">
              <w:rPr>
                <w:rFonts w:ascii="Times New Roman" w:hAnsi="Times New Roman" w:cs="Times New Roman"/>
                <w:sz w:val="24"/>
                <w:szCs w:val="24"/>
              </w:rPr>
              <w:t>2</w:t>
            </w:r>
          </w:p>
        </w:tc>
        <w:tc>
          <w:tcPr>
            <w:tcW w:w="3128" w:type="dxa"/>
            <w:vMerge/>
            <w:tcBorders>
              <w:bottom w:val="single" w:sz="4" w:space="0" w:color="auto"/>
            </w:tcBorders>
          </w:tcPr>
          <w:p w14:paraId="68E374E1" w14:textId="77777777" w:rsidR="00F83D48" w:rsidRPr="00E24F84" w:rsidRDefault="00F83D48" w:rsidP="00F83D48">
            <w:pPr>
              <w:rPr>
                <w:rFonts w:ascii="Times New Roman" w:hAnsi="Times New Roman" w:cs="Times New Roman"/>
                <w:sz w:val="24"/>
                <w:szCs w:val="24"/>
              </w:rPr>
            </w:pPr>
          </w:p>
        </w:tc>
      </w:tr>
      <w:tr w:rsidR="00F83D48" w:rsidRPr="00E24F84" w14:paraId="778A81C1" w14:textId="77777777" w:rsidTr="00F83D48">
        <w:tc>
          <w:tcPr>
            <w:tcW w:w="1167" w:type="dxa"/>
            <w:vAlign w:val="center"/>
          </w:tcPr>
          <w:p w14:paraId="3C5CD765" w14:textId="77777777" w:rsidR="00F83D48" w:rsidRPr="00E24F84" w:rsidRDefault="00F83D48" w:rsidP="00F83D48">
            <w:pPr>
              <w:widowControl w:val="0"/>
              <w:autoSpaceDE w:val="0"/>
              <w:autoSpaceDN w:val="0"/>
              <w:rPr>
                <w:rFonts w:ascii="Times New Roman" w:hAnsi="Times New Roman" w:cs="Times New Roman"/>
                <w:color w:val="000000"/>
                <w:sz w:val="24"/>
                <w:szCs w:val="24"/>
              </w:rPr>
            </w:pPr>
          </w:p>
        </w:tc>
        <w:tc>
          <w:tcPr>
            <w:tcW w:w="6053" w:type="dxa"/>
            <w:vAlign w:val="center"/>
          </w:tcPr>
          <w:p w14:paraId="50C01DF9" w14:textId="77777777" w:rsidR="00F83D48" w:rsidRPr="00E24F84" w:rsidRDefault="00F83D48" w:rsidP="00F83D48">
            <w:pPr>
              <w:widowControl w:val="0"/>
              <w:autoSpaceDE w:val="0"/>
              <w:autoSpaceDN w:val="0"/>
              <w:rPr>
                <w:rFonts w:ascii="Times New Roman" w:hAnsi="Times New Roman" w:cs="Times New Roman"/>
                <w:b/>
                <w:color w:val="000000"/>
                <w:sz w:val="24"/>
                <w:szCs w:val="24"/>
              </w:rPr>
            </w:pPr>
            <w:r w:rsidRPr="00E24F84">
              <w:rPr>
                <w:rFonts w:ascii="Times New Roman" w:hAnsi="Times New Roman" w:cs="Times New Roman"/>
                <w:b/>
                <w:color w:val="000000"/>
                <w:sz w:val="24"/>
                <w:szCs w:val="24"/>
              </w:rPr>
              <w:t>Итого</w:t>
            </w:r>
          </w:p>
        </w:tc>
        <w:tc>
          <w:tcPr>
            <w:tcW w:w="2025" w:type="dxa"/>
            <w:shd w:val="clear" w:color="auto" w:fill="auto"/>
            <w:vAlign w:val="center"/>
          </w:tcPr>
          <w:p w14:paraId="754AC2F4" w14:textId="77777777" w:rsidR="00F83D48" w:rsidRPr="00E24F84" w:rsidRDefault="00F83D48" w:rsidP="00F83D48">
            <w:pPr>
              <w:widowControl w:val="0"/>
              <w:autoSpaceDE w:val="0"/>
              <w:autoSpaceDN w:val="0"/>
              <w:ind w:firstLine="0"/>
              <w:rPr>
                <w:rFonts w:ascii="Times New Roman" w:hAnsi="Times New Roman" w:cs="Times New Roman"/>
                <w:b/>
                <w:color w:val="000000"/>
                <w:sz w:val="24"/>
                <w:szCs w:val="24"/>
              </w:rPr>
            </w:pPr>
            <w:r w:rsidRPr="00E24F84">
              <w:rPr>
                <w:rFonts w:ascii="Times New Roman" w:hAnsi="Times New Roman" w:cs="Times New Roman"/>
                <w:b/>
                <w:color w:val="000000"/>
                <w:sz w:val="24"/>
                <w:szCs w:val="24"/>
              </w:rPr>
              <w:t>8/18</w:t>
            </w:r>
          </w:p>
        </w:tc>
        <w:tc>
          <w:tcPr>
            <w:tcW w:w="984" w:type="dxa"/>
            <w:vAlign w:val="center"/>
          </w:tcPr>
          <w:p w14:paraId="50260140" w14:textId="32685CB5" w:rsidR="00F83D48" w:rsidRPr="00E24F84" w:rsidRDefault="00F83D48" w:rsidP="00F83D48">
            <w:pPr>
              <w:widowControl w:val="0"/>
              <w:autoSpaceDE w:val="0"/>
              <w:autoSpaceDN w:val="0"/>
              <w:ind w:firstLine="0"/>
              <w:rPr>
                <w:rFonts w:ascii="Times New Roman" w:hAnsi="Times New Roman" w:cs="Times New Roman"/>
                <w:b/>
                <w:color w:val="000000"/>
                <w:sz w:val="24"/>
                <w:szCs w:val="24"/>
              </w:rPr>
            </w:pPr>
            <w:r>
              <w:rPr>
                <w:rFonts w:ascii="Times New Roman" w:hAnsi="Times New Roman" w:cs="Times New Roman"/>
                <w:b/>
                <w:color w:val="000000"/>
                <w:sz w:val="24"/>
                <w:szCs w:val="24"/>
              </w:rPr>
              <w:t>0,5</w:t>
            </w:r>
            <w:r w:rsidRPr="00E24F84">
              <w:rPr>
                <w:rFonts w:ascii="Times New Roman" w:hAnsi="Times New Roman" w:cs="Times New Roman"/>
                <w:b/>
                <w:color w:val="000000"/>
                <w:sz w:val="24"/>
                <w:szCs w:val="24"/>
              </w:rPr>
              <w:t>/</w:t>
            </w:r>
            <w:r>
              <w:rPr>
                <w:rFonts w:ascii="Times New Roman" w:hAnsi="Times New Roman" w:cs="Times New Roman"/>
                <w:b/>
                <w:color w:val="000000"/>
                <w:sz w:val="24"/>
                <w:szCs w:val="24"/>
              </w:rPr>
              <w:t>5</w:t>
            </w:r>
          </w:p>
        </w:tc>
        <w:tc>
          <w:tcPr>
            <w:tcW w:w="1380" w:type="dxa"/>
            <w:vAlign w:val="center"/>
          </w:tcPr>
          <w:p w14:paraId="5D0AE2C5" w14:textId="6771BECD" w:rsidR="00F83D48" w:rsidRPr="00E24F84" w:rsidRDefault="00F83D48" w:rsidP="00F83D48">
            <w:pPr>
              <w:widowControl w:val="0"/>
              <w:autoSpaceDE w:val="0"/>
              <w:autoSpaceDN w:val="0"/>
              <w:ind w:firstLine="0"/>
              <w:rPr>
                <w:rFonts w:ascii="Times New Roman" w:hAnsi="Times New Roman" w:cs="Times New Roman"/>
                <w:b/>
                <w:color w:val="000000"/>
                <w:sz w:val="24"/>
                <w:szCs w:val="24"/>
              </w:rPr>
            </w:pPr>
            <w:r w:rsidRPr="00E24F84">
              <w:rPr>
                <w:rFonts w:ascii="Times New Roman" w:hAnsi="Times New Roman" w:cs="Times New Roman"/>
                <w:b/>
                <w:color w:val="000000"/>
                <w:sz w:val="24"/>
                <w:szCs w:val="24"/>
              </w:rPr>
              <w:t>7</w:t>
            </w:r>
            <w:r>
              <w:rPr>
                <w:rFonts w:ascii="Times New Roman" w:hAnsi="Times New Roman" w:cs="Times New Roman"/>
                <w:b/>
                <w:color w:val="000000"/>
                <w:sz w:val="24"/>
                <w:szCs w:val="24"/>
              </w:rPr>
              <w:t>,5</w:t>
            </w:r>
            <w:r w:rsidRPr="00E24F84">
              <w:rPr>
                <w:rFonts w:ascii="Times New Roman" w:hAnsi="Times New Roman" w:cs="Times New Roman"/>
                <w:b/>
                <w:color w:val="000000"/>
                <w:sz w:val="24"/>
                <w:szCs w:val="24"/>
              </w:rPr>
              <w:t>/1</w:t>
            </w:r>
            <w:r>
              <w:rPr>
                <w:rFonts w:ascii="Times New Roman" w:hAnsi="Times New Roman" w:cs="Times New Roman"/>
                <w:b/>
                <w:color w:val="000000"/>
                <w:sz w:val="24"/>
                <w:szCs w:val="24"/>
              </w:rPr>
              <w:t>3</w:t>
            </w:r>
          </w:p>
        </w:tc>
        <w:tc>
          <w:tcPr>
            <w:tcW w:w="3128" w:type="dxa"/>
            <w:vAlign w:val="center"/>
          </w:tcPr>
          <w:p w14:paraId="05AA7656" w14:textId="77777777" w:rsidR="00F83D48" w:rsidRPr="00E24F84" w:rsidRDefault="00F83D48" w:rsidP="00F83D48">
            <w:pPr>
              <w:widowControl w:val="0"/>
              <w:autoSpaceDE w:val="0"/>
              <w:autoSpaceDN w:val="0"/>
              <w:rPr>
                <w:rFonts w:ascii="Times New Roman" w:hAnsi="Times New Roman" w:cs="Times New Roman"/>
                <w:color w:val="000000"/>
                <w:sz w:val="24"/>
                <w:szCs w:val="24"/>
              </w:rPr>
            </w:pPr>
          </w:p>
        </w:tc>
      </w:tr>
    </w:tbl>
    <w:p w14:paraId="17A0B204" w14:textId="77777777" w:rsidR="00FB16E4" w:rsidRPr="00E24F84" w:rsidRDefault="00FB16E4" w:rsidP="00E24F84">
      <w:pPr>
        <w:rPr>
          <w:rFonts w:ascii="Times New Roman" w:hAnsi="Times New Roman" w:cs="Times New Roman"/>
          <w:sz w:val="24"/>
          <w:szCs w:val="24"/>
        </w:rPr>
      </w:pPr>
    </w:p>
    <w:p w14:paraId="0ADA0252" w14:textId="77777777" w:rsidR="00FB16E4" w:rsidRPr="00C37CDF" w:rsidRDefault="00FB16E4" w:rsidP="00E24F84">
      <w:pPr>
        <w:rPr>
          <w:rFonts w:ascii="Times New Roman" w:hAnsi="Times New Roman" w:cs="Times New Roman"/>
          <w:b/>
          <w:sz w:val="28"/>
          <w:szCs w:val="28"/>
        </w:rPr>
      </w:pPr>
      <w:r w:rsidRPr="00C37CDF">
        <w:rPr>
          <w:rFonts w:ascii="Times New Roman" w:hAnsi="Times New Roman" w:cs="Times New Roman"/>
          <w:b/>
          <w:sz w:val="28"/>
          <w:szCs w:val="28"/>
        </w:rPr>
        <w:t>9 класс</w:t>
      </w: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7"/>
        <w:gridCol w:w="5785"/>
        <w:gridCol w:w="2290"/>
        <w:gridCol w:w="996"/>
        <w:gridCol w:w="1385"/>
        <w:gridCol w:w="3256"/>
      </w:tblGrid>
      <w:tr w:rsidR="00FB16E4" w:rsidRPr="00E24F84" w14:paraId="4EAAA193" w14:textId="77777777" w:rsidTr="005D41C7">
        <w:tc>
          <w:tcPr>
            <w:tcW w:w="1167" w:type="dxa"/>
          </w:tcPr>
          <w:p w14:paraId="6897C679" w14:textId="77777777" w:rsidR="00FB16E4" w:rsidRPr="00E24F84" w:rsidRDefault="00FB16E4" w:rsidP="005D41C7">
            <w:pPr>
              <w:widowControl w:val="0"/>
              <w:autoSpaceDE w:val="0"/>
              <w:autoSpaceDN w:val="0"/>
              <w:ind w:firstLine="0"/>
              <w:rPr>
                <w:rFonts w:ascii="Times New Roman" w:hAnsi="Times New Roman" w:cs="Times New Roman"/>
                <w:b/>
                <w:bCs/>
                <w:color w:val="000000"/>
                <w:sz w:val="24"/>
                <w:szCs w:val="24"/>
              </w:rPr>
            </w:pPr>
            <w:r w:rsidRPr="00E24F84">
              <w:rPr>
                <w:rFonts w:ascii="Times New Roman" w:hAnsi="Times New Roman" w:cs="Times New Roman"/>
                <w:b/>
                <w:bCs/>
                <w:color w:val="000000"/>
                <w:sz w:val="24"/>
                <w:szCs w:val="24"/>
              </w:rPr>
              <w:t>№</w:t>
            </w:r>
          </w:p>
        </w:tc>
        <w:tc>
          <w:tcPr>
            <w:tcW w:w="5785" w:type="dxa"/>
          </w:tcPr>
          <w:p w14:paraId="21A60320" w14:textId="77777777" w:rsidR="00FB16E4" w:rsidRPr="00E24F84" w:rsidRDefault="00FB16E4" w:rsidP="0077536B">
            <w:pPr>
              <w:ind w:firstLine="38"/>
              <w:rPr>
                <w:rFonts w:ascii="Times New Roman" w:hAnsi="Times New Roman" w:cs="Times New Roman"/>
                <w:sz w:val="24"/>
                <w:szCs w:val="24"/>
              </w:rPr>
            </w:pPr>
            <w:r w:rsidRPr="00E24F84">
              <w:rPr>
                <w:rFonts w:ascii="Times New Roman" w:hAnsi="Times New Roman" w:cs="Times New Roman"/>
                <w:b/>
                <w:bCs/>
                <w:sz w:val="24"/>
                <w:szCs w:val="24"/>
              </w:rPr>
              <w:t>Тема занятия</w:t>
            </w:r>
          </w:p>
        </w:tc>
        <w:tc>
          <w:tcPr>
            <w:tcW w:w="2290" w:type="dxa"/>
          </w:tcPr>
          <w:p w14:paraId="78D29D11" w14:textId="77777777" w:rsidR="00FB16E4" w:rsidRPr="00E24F84" w:rsidRDefault="00FB16E4" w:rsidP="0077536B">
            <w:pPr>
              <w:ind w:firstLine="38"/>
              <w:rPr>
                <w:rFonts w:ascii="Times New Roman" w:hAnsi="Times New Roman" w:cs="Times New Roman"/>
                <w:b/>
                <w:bCs/>
                <w:sz w:val="24"/>
                <w:szCs w:val="24"/>
              </w:rPr>
            </w:pPr>
            <w:r w:rsidRPr="00E24F84">
              <w:rPr>
                <w:rFonts w:ascii="Times New Roman" w:hAnsi="Times New Roman" w:cs="Times New Roman"/>
                <w:b/>
                <w:bCs/>
                <w:sz w:val="24"/>
                <w:szCs w:val="24"/>
              </w:rPr>
              <w:t>Всего часов,</w:t>
            </w:r>
          </w:p>
          <w:p w14:paraId="42E08917" w14:textId="77777777" w:rsidR="00FB16E4" w:rsidRPr="00E24F84" w:rsidRDefault="00FB16E4" w:rsidP="0077536B">
            <w:pPr>
              <w:ind w:firstLine="38"/>
              <w:rPr>
                <w:rFonts w:ascii="Times New Roman" w:hAnsi="Times New Roman" w:cs="Times New Roman"/>
                <w:b/>
                <w:bCs/>
                <w:sz w:val="24"/>
                <w:szCs w:val="24"/>
              </w:rPr>
            </w:pPr>
            <w:r w:rsidRPr="00E24F84">
              <w:rPr>
                <w:rFonts w:ascii="Times New Roman" w:hAnsi="Times New Roman" w:cs="Times New Roman"/>
                <w:b/>
                <w:bCs/>
                <w:sz w:val="24"/>
                <w:szCs w:val="24"/>
              </w:rPr>
              <w:t>1/2 часа в неделю</w:t>
            </w:r>
          </w:p>
        </w:tc>
        <w:tc>
          <w:tcPr>
            <w:tcW w:w="996" w:type="dxa"/>
          </w:tcPr>
          <w:p w14:paraId="3AF81132" w14:textId="77777777" w:rsidR="00FB16E4" w:rsidRPr="00E24F84" w:rsidRDefault="00FB16E4" w:rsidP="0077536B">
            <w:pPr>
              <w:ind w:firstLine="38"/>
              <w:rPr>
                <w:rFonts w:ascii="Times New Roman" w:hAnsi="Times New Roman" w:cs="Times New Roman"/>
                <w:b/>
                <w:bCs/>
                <w:sz w:val="24"/>
                <w:szCs w:val="24"/>
              </w:rPr>
            </w:pPr>
            <w:r w:rsidRPr="00E24F84">
              <w:rPr>
                <w:rFonts w:ascii="Times New Roman" w:hAnsi="Times New Roman" w:cs="Times New Roman"/>
                <w:b/>
                <w:bCs/>
                <w:sz w:val="24"/>
                <w:szCs w:val="24"/>
              </w:rPr>
              <w:t>Теория</w:t>
            </w:r>
          </w:p>
        </w:tc>
        <w:tc>
          <w:tcPr>
            <w:tcW w:w="1385" w:type="dxa"/>
          </w:tcPr>
          <w:p w14:paraId="59B87CD6" w14:textId="77777777" w:rsidR="00FB16E4" w:rsidRPr="00E24F84" w:rsidRDefault="00FB16E4" w:rsidP="0077536B">
            <w:pPr>
              <w:ind w:firstLine="38"/>
              <w:rPr>
                <w:rFonts w:ascii="Times New Roman" w:hAnsi="Times New Roman" w:cs="Times New Roman"/>
                <w:b/>
                <w:bCs/>
                <w:sz w:val="24"/>
                <w:szCs w:val="24"/>
              </w:rPr>
            </w:pPr>
            <w:r w:rsidRPr="00E24F84">
              <w:rPr>
                <w:rFonts w:ascii="Times New Roman" w:hAnsi="Times New Roman" w:cs="Times New Roman"/>
                <w:b/>
                <w:bCs/>
                <w:sz w:val="24"/>
                <w:szCs w:val="24"/>
              </w:rPr>
              <w:t>Практика</w:t>
            </w:r>
          </w:p>
        </w:tc>
        <w:tc>
          <w:tcPr>
            <w:tcW w:w="3256" w:type="dxa"/>
          </w:tcPr>
          <w:p w14:paraId="1599F722" w14:textId="77777777" w:rsidR="00FB16E4" w:rsidRPr="00E24F84" w:rsidRDefault="00071E84" w:rsidP="0077536B">
            <w:pPr>
              <w:ind w:firstLine="38"/>
              <w:rPr>
                <w:rFonts w:ascii="Times New Roman" w:hAnsi="Times New Roman" w:cs="Times New Roman"/>
                <w:b/>
                <w:bCs/>
                <w:sz w:val="24"/>
                <w:szCs w:val="24"/>
              </w:rPr>
            </w:pPr>
            <w:r>
              <w:rPr>
                <w:rFonts w:ascii="Times New Roman" w:hAnsi="Times New Roman" w:cs="Times New Roman"/>
                <w:b/>
                <w:bCs/>
                <w:sz w:val="24"/>
                <w:szCs w:val="24"/>
              </w:rPr>
              <w:t>Планируемый образовательный результат</w:t>
            </w:r>
          </w:p>
        </w:tc>
      </w:tr>
      <w:tr w:rsidR="005D41C7" w:rsidRPr="00E24F84" w14:paraId="5CAFC76F" w14:textId="77777777" w:rsidTr="005D41C7">
        <w:tc>
          <w:tcPr>
            <w:tcW w:w="1167" w:type="dxa"/>
            <w:vAlign w:val="center"/>
          </w:tcPr>
          <w:p w14:paraId="03057686" w14:textId="77777777" w:rsidR="005D41C7" w:rsidRPr="00E24F84" w:rsidRDefault="005D41C7" w:rsidP="004C6056">
            <w:pPr>
              <w:widowControl w:val="0"/>
              <w:numPr>
                <w:ilvl w:val="0"/>
                <w:numId w:val="9"/>
              </w:numPr>
              <w:autoSpaceDE w:val="0"/>
              <w:autoSpaceDN w:val="0"/>
              <w:ind w:left="0" w:firstLine="0"/>
              <w:rPr>
                <w:rFonts w:ascii="Times New Roman" w:hAnsi="Times New Roman" w:cs="Times New Roman"/>
                <w:color w:val="000000"/>
                <w:sz w:val="24"/>
                <w:szCs w:val="24"/>
              </w:rPr>
            </w:pPr>
          </w:p>
        </w:tc>
        <w:tc>
          <w:tcPr>
            <w:tcW w:w="5785" w:type="dxa"/>
          </w:tcPr>
          <w:p w14:paraId="03A0984C" w14:textId="77777777" w:rsidR="005D41C7" w:rsidRPr="00E24F84" w:rsidRDefault="005D41C7" w:rsidP="005D41C7">
            <w:pPr>
              <w:ind w:firstLine="38"/>
              <w:rPr>
                <w:rFonts w:ascii="Times New Roman" w:hAnsi="Times New Roman" w:cs="Times New Roman"/>
                <w:sz w:val="24"/>
                <w:szCs w:val="24"/>
              </w:rPr>
            </w:pPr>
            <w:r>
              <w:rPr>
                <w:rFonts w:ascii="Times New Roman" w:hAnsi="Times New Roman" w:cs="Times New Roman"/>
                <w:sz w:val="24"/>
                <w:szCs w:val="24"/>
              </w:rPr>
              <w:t>Структура и свойства веществ</w:t>
            </w:r>
          </w:p>
        </w:tc>
        <w:tc>
          <w:tcPr>
            <w:tcW w:w="2290" w:type="dxa"/>
            <w:shd w:val="clear" w:color="auto" w:fill="auto"/>
            <w:vAlign w:val="center"/>
          </w:tcPr>
          <w:p w14:paraId="42FF5621" w14:textId="0B696481" w:rsidR="005D41C7" w:rsidRPr="005D41C7" w:rsidRDefault="005D41C7" w:rsidP="005D41C7">
            <w:pPr>
              <w:widowControl w:val="0"/>
              <w:autoSpaceDE w:val="0"/>
              <w:autoSpaceDN w:val="0"/>
              <w:ind w:firstLine="38"/>
              <w:rPr>
                <w:rFonts w:ascii="Times New Roman" w:hAnsi="Times New Roman" w:cs="Times New Roman"/>
                <w:color w:val="000000"/>
                <w:sz w:val="24"/>
                <w:szCs w:val="24"/>
              </w:rPr>
            </w:pPr>
            <w:r w:rsidRPr="005D41C7">
              <w:rPr>
                <w:rFonts w:ascii="Times New Roman" w:hAnsi="Times New Roman" w:cs="Times New Roman"/>
                <w:color w:val="000000"/>
                <w:sz w:val="24"/>
                <w:szCs w:val="24"/>
              </w:rPr>
              <w:t>1/2</w:t>
            </w:r>
          </w:p>
        </w:tc>
        <w:tc>
          <w:tcPr>
            <w:tcW w:w="996" w:type="dxa"/>
            <w:shd w:val="clear" w:color="auto" w:fill="auto"/>
            <w:vAlign w:val="center"/>
          </w:tcPr>
          <w:p w14:paraId="58981B80" w14:textId="0F9CF171" w:rsidR="005D41C7" w:rsidRPr="005D41C7" w:rsidRDefault="005D41C7" w:rsidP="005D41C7">
            <w:pPr>
              <w:widowControl w:val="0"/>
              <w:autoSpaceDE w:val="0"/>
              <w:autoSpaceDN w:val="0"/>
              <w:ind w:firstLine="38"/>
              <w:rPr>
                <w:rFonts w:ascii="Times New Roman" w:hAnsi="Times New Roman" w:cs="Times New Roman"/>
                <w:color w:val="000000"/>
                <w:sz w:val="24"/>
                <w:szCs w:val="24"/>
              </w:rPr>
            </w:pPr>
            <w:r w:rsidRPr="005D41C7">
              <w:rPr>
                <w:rFonts w:ascii="Times New Roman" w:hAnsi="Times New Roman" w:cs="Times New Roman"/>
                <w:color w:val="000000"/>
                <w:sz w:val="24"/>
                <w:szCs w:val="24"/>
              </w:rPr>
              <w:t>0/0,5</w:t>
            </w:r>
          </w:p>
        </w:tc>
        <w:tc>
          <w:tcPr>
            <w:tcW w:w="1385" w:type="dxa"/>
            <w:shd w:val="clear" w:color="auto" w:fill="auto"/>
            <w:vAlign w:val="center"/>
          </w:tcPr>
          <w:p w14:paraId="5E63E127" w14:textId="4B28336E" w:rsidR="005D41C7" w:rsidRPr="005D41C7" w:rsidRDefault="005D41C7" w:rsidP="005D41C7">
            <w:pPr>
              <w:widowControl w:val="0"/>
              <w:autoSpaceDE w:val="0"/>
              <w:autoSpaceDN w:val="0"/>
              <w:ind w:firstLine="38"/>
              <w:rPr>
                <w:rFonts w:ascii="Times New Roman" w:hAnsi="Times New Roman" w:cs="Times New Roman"/>
                <w:color w:val="000000"/>
                <w:sz w:val="24"/>
                <w:szCs w:val="24"/>
              </w:rPr>
            </w:pPr>
            <w:r w:rsidRPr="005D41C7">
              <w:rPr>
                <w:rFonts w:ascii="Times New Roman" w:hAnsi="Times New Roman" w:cs="Times New Roman"/>
                <w:color w:val="000000"/>
                <w:sz w:val="24"/>
                <w:szCs w:val="24"/>
              </w:rPr>
              <w:t>1/1,5</w:t>
            </w:r>
          </w:p>
        </w:tc>
        <w:tc>
          <w:tcPr>
            <w:tcW w:w="3256" w:type="dxa"/>
            <w:vMerge w:val="restart"/>
          </w:tcPr>
          <w:p w14:paraId="38C18556" w14:textId="77777777" w:rsidR="005D41C7" w:rsidRDefault="005D41C7" w:rsidP="005D41C7">
            <w:pPr>
              <w:widowControl w:val="0"/>
              <w:autoSpaceDE w:val="0"/>
              <w:autoSpaceDN w:val="0"/>
              <w:ind w:firstLine="34"/>
              <w:rPr>
                <w:rFonts w:ascii="Times New Roman" w:hAnsi="Times New Roman" w:cs="Times New Roman"/>
                <w:sz w:val="24"/>
                <w:szCs w:val="24"/>
              </w:rPr>
            </w:pPr>
          </w:p>
          <w:p w14:paraId="73250ADB" w14:textId="77777777" w:rsidR="005D41C7" w:rsidRDefault="005D41C7" w:rsidP="005D41C7">
            <w:pPr>
              <w:widowControl w:val="0"/>
              <w:autoSpaceDE w:val="0"/>
              <w:autoSpaceDN w:val="0"/>
              <w:ind w:firstLine="34"/>
              <w:rPr>
                <w:rFonts w:ascii="Times New Roman" w:hAnsi="Times New Roman" w:cs="Times New Roman"/>
                <w:sz w:val="24"/>
                <w:szCs w:val="24"/>
              </w:rPr>
            </w:pPr>
          </w:p>
          <w:p w14:paraId="6F1E72DC" w14:textId="77777777" w:rsidR="005D41C7" w:rsidRPr="00E24F84" w:rsidRDefault="005D41C7" w:rsidP="005D41C7">
            <w:pPr>
              <w:widowControl w:val="0"/>
              <w:autoSpaceDE w:val="0"/>
              <w:autoSpaceDN w:val="0"/>
              <w:ind w:firstLine="34"/>
              <w:rPr>
                <w:rFonts w:ascii="Times New Roman" w:hAnsi="Times New Roman" w:cs="Times New Roman"/>
                <w:color w:val="000000"/>
                <w:sz w:val="24"/>
                <w:szCs w:val="24"/>
              </w:rPr>
            </w:pPr>
            <w:r>
              <w:rPr>
                <w:rFonts w:ascii="Times New Roman" w:hAnsi="Times New Roman" w:cs="Times New Roman"/>
                <w:sz w:val="24"/>
                <w:szCs w:val="24"/>
              </w:rPr>
              <w:t>Оценивает информацию и принимает решение в условиях неопределённости и многозадачности</w:t>
            </w:r>
          </w:p>
          <w:p w14:paraId="1267513D" w14:textId="77777777" w:rsidR="005D41C7" w:rsidRDefault="005D41C7" w:rsidP="005D41C7">
            <w:pPr>
              <w:widowControl w:val="0"/>
              <w:autoSpaceDE w:val="0"/>
              <w:autoSpaceDN w:val="0"/>
              <w:rPr>
                <w:rFonts w:ascii="Times New Roman" w:hAnsi="Times New Roman" w:cs="Times New Roman"/>
                <w:sz w:val="24"/>
                <w:szCs w:val="24"/>
              </w:rPr>
            </w:pPr>
          </w:p>
          <w:p w14:paraId="20A45DD0" w14:textId="77777777" w:rsidR="005D41C7" w:rsidRPr="00E24F84" w:rsidRDefault="005D41C7" w:rsidP="005D41C7">
            <w:pPr>
              <w:widowControl w:val="0"/>
              <w:autoSpaceDE w:val="0"/>
              <w:autoSpaceDN w:val="0"/>
              <w:ind w:firstLine="34"/>
              <w:rPr>
                <w:rFonts w:ascii="Times New Roman" w:hAnsi="Times New Roman" w:cs="Times New Roman"/>
                <w:color w:val="000000"/>
                <w:sz w:val="24"/>
                <w:szCs w:val="24"/>
              </w:rPr>
            </w:pPr>
          </w:p>
        </w:tc>
      </w:tr>
      <w:tr w:rsidR="0043254D" w:rsidRPr="00E24F84" w14:paraId="22DC1302" w14:textId="77777777" w:rsidTr="005D41C7">
        <w:tc>
          <w:tcPr>
            <w:tcW w:w="1167" w:type="dxa"/>
            <w:vAlign w:val="center"/>
          </w:tcPr>
          <w:p w14:paraId="5E82C31E" w14:textId="77777777" w:rsidR="0043254D" w:rsidRPr="00E24F84" w:rsidRDefault="0043254D" w:rsidP="004C6056">
            <w:pPr>
              <w:widowControl w:val="0"/>
              <w:numPr>
                <w:ilvl w:val="0"/>
                <w:numId w:val="9"/>
              </w:numPr>
              <w:autoSpaceDE w:val="0"/>
              <w:autoSpaceDN w:val="0"/>
              <w:ind w:left="0" w:firstLine="0"/>
              <w:rPr>
                <w:rFonts w:ascii="Times New Roman" w:hAnsi="Times New Roman" w:cs="Times New Roman"/>
                <w:color w:val="000000"/>
                <w:sz w:val="24"/>
                <w:szCs w:val="24"/>
              </w:rPr>
            </w:pPr>
          </w:p>
        </w:tc>
        <w:tc>
          <w:tcPr>
            <w:tcW w:w="5785" w:type="dxa"/>
          </w:tcPr>
          <w:p w14:paraId="59842EE9" w14:textId="77777777" w:rsidR="0043254D" w:rsidRPr="0043254D" w:rsidRDefault="0043254D" w:rsidP="0077536B">
            <w:pPr>
              <w:ind w:firstLine="0"/>
              <w:rPr>
                <w:rFonts w:ascii="Times New Roman" w:hAnsi="Times New Roman" w:cs="Times New Roman"/>
                <w:sz w:val="24"/>
                <w:szCs w:val="24"/>
              </w:rPr>
            </w:pPr>
            <w:r w:rsidRPr="0043254D">
              <w:rPr>
                <w:rFonts w:ascii="Times New Roman" w:hAnsi="Times New Roman" w:cs="Times New Roman"/>
                <w:bCs/>
                <w:sz w:val="24"/>
                <w:szCs w:val="24"/>
              </w:rPr>
              <w:t>Химические изменения состояния вещества</w:t>
            </w:r>
          </w:p>
        </w:tc>
        <w:tc>
          <w:tcPr>
            <w:tcW w:w="2290" w:type="dxa"/>
            <w:shd w:val="clear" w:color="auto" w:fill="auto"/>
            <w:vAlign w:val="center"/>
          </w:tcPr>
          <w:p w14:paraId="3F0898C1" w14:textId="179B10BD" w:rsidR="0043254D" w:rsidRPr="005D41C7" w:rsidRDefault="0043254D" w:rsidP="005D41C7">
            <w:pPr>
              <w:widowControl w:val="0"/>
              <w:autoSpaceDE w:val="0"/>
              <w:autoSpaceDN w:val="0"/>
              <w:ind w:firstLine="0"/>
              <w:rPr>
                <w:rFonts w:ascii="Times New Roman" w:hAnsi="Times New Roman" w:cs="Times New Roman"/>
                <w:color w:val="000000"/>
                <w:sz w:val="24"/>
                <w:szCs w:val="24"/>
              </w:rPr>
            </w:pPr>
            <w:r w:rsidRPr="005D41C7">
              <w:rPr>
                <w:rFonts w:ascii="Times New Roman" w:hAnsi="Times New Roman" w:cs="Times New Roman"/>
                <w:color w:val="000000"/>
                <w:sz w:val="24"/>
                <w:szCs w:val="24"/>
              </w:rPr>
              <w:t>1/</w:t>
            </w:r>
            <w:r w:rsidR="005D41C7" w:rsidRPr="005D41C7">
              <w:rPr>
                <w:rFonts w:ascii="Times New Roman" w:hAnsi="Times New Roman" w:cs="Times New Roman"/>
                <w:color w:val="000000"/>
                <w:sz w:val="24"/>
                <w:szCs w:val="24"/>
              </w:rPr>
              <w:t>2</w:t>
            </w:r>
          </w:p>
        </w:tc>
        <w:tc>
          <w:tcPr>
            <w:tcW w:w="996" w:type="dxa"/>
            <w:shd w:val="clear" w:color="auto" w:fill="auto"/>
            <w:vAlign w:val="center"/>
          </w:tcPr>
          <w:p w14:paraId="47D90479" w14:textId="077D5F93" w:rsidR="0043254D" w:rsidRPr="005D41C7" w:rsidRDefault="0043254D" w:rsidP="005D41C7">
            <w:pPr>
              <w:widowControl w:val="0"/>
              <w:autoSpaceDE w:val="0"/>
              <w:autoSpaceDN w:val="0"/>
              <w:ind w:firstLine="0"/>
              <w:rPr>
                <w:rFonts w:ascii="Times New Roman" w:hAnsi="Times New Roman" w:cs="Times New Roman"/>
                <w:color w:val="000000"/>
                <w:sz w:val="24"/>
                <w:szCs w:val="24"/>
              </w:rPr>
            </w:pPr>
            <w:r w:rsidRPr="005D41C7">
              <w:rPr>
                <w:rFonts w:ascii="Times New Roman" w:hAnsi="Times New Roman" w:cs="Times New Roman"/>
                <w:color w:val="000000"/>
                <w:sz w:val="24"/>
                <w:szCs w:val="24"/>
              </w:rPr>
              <w:t>0/</w:t>
            </w:r>
            <w:r w:rsidR="005D41C7" w:rsidRPr="005D41C7">
              <w:rPr>
                <w:rFonts w:ascii="Times New Roman" w:hAnsi="Times New Roman" w:cs="Times New Roman"/>
                <w:color w:val="000000"/>
                <w:sz w:val="24"/>
                <w:szCs w:val="24"/>
              </w:rPr>
              <w:t>0,5</w:t>
            </w:r>
          </w:p>
        </w:tc>
        <w:tc>
          <w:tcPr>
            <w:tcW w:w="1385" w:type="dxa"/>
            <w:shd w:val="clear" w:color="auto" w:fill="auto"/>
            <w:vAlign w:val="center"/>
          </w:tcPr>
          <w:p w14:paraId="6B8D600F" w14:textId="70902BAF" w:rsidR="0043254D" w:rsidRPr="005D41C7" w:rsidRDefault="0043254D" w:rsidP="005D41C7">
            <w:pPr>
              <w:widowControl w:val="0"/>
              <w:autoSpaceDE w:val="0"/>
              <w:autoSpaceDN w:val="0"/>
              <w:ind w:firstLine="0"/>
              <w:rPr>
                <w:rFonts w:ascii="Times New Roman" w:hAnsi="Times New Roman" w:cs="Times New Roman"/>
                <w:color w:val="000000"/>
                <w:sz w:val="24"/>
                <w:szCs w:val="24"/>
              </w:rPr>
            </w:pPr>
            <w:r w:rsidRPr="005D41C7">
              <w:rPr>
                <w:rFonts w:ascii="Times New Roman" w:hAnsi="Times New Roman" w:cs="Times New Roman"/>
                <w:color w:val="000000"/>
                <w:sz w:val="24"/>
                <w:szCs w:val="24"/>
              </w:rPr>
              <w:t>1/</w:t>
            </w:r>
            <w:r w:rsidR="005D41C7" w:rsidRPr="005D41C7">
              <w:rPr>
                <w:rFonts w:ascii="Times New Roman" w:hAnsi="Times New Roman" w:cs="Times New Roman"/>
                <w:color w:val="000000"/>
                <w:sz w:val="24"/>
                <w:szCs w:val="24"/>
              </w:rPr>
              <w:t>1,5</w:t>
            </w:r>
          </w:p>
        </w:tc>
        <w:tc>
          <w:tcPr>
            <w:tcW w:w="3256" w:type="dxa"/>
            <w:vMerge/>
            <w:vAlign w:val="center"/>
          </w:tcPr>
          <w:p w14:paraId="29AB11F1" w14:textId="77777777" w:rsidR="0043254D" w:rsidRPr="00E24F84" w:rsidRDefault="0043254D" w:rsidP="00E24F84">
            <w:pPr>
              <w:rPr>
                <w:rFonts w:ascii="Times New Roman" w:hAnsi="Times New Roman" w:cs="Times New Roman"/>
                <w:color w:val="000000"/>
                <w:sz w:val="24"/>
                <w:szCs w:val="24"/>
              </w:rPr>
            </w:pPr>
          </w:p>
        </w:tc>
      </w:tr>
      <w:tr w:rsidR="005D41C7" w:rsidRPr="00E24F84" w14:paraId="5BA626D1" w14:textId="77777777" w:rsidTr="005D41C7">
        <w:tc>
          <w:tcPr>
            <w:tcW w:w="1167" w:type="dxa"/>
            <w:vAlign w:val="center"/>
          </w:tcPr>
          <w:p w14:paraId="6FD20000" w14:textId="77777777" w:rsidR="005D41C7" w:rsidRPr="00E24F84" w:rsidRDefault="005D41C7" w:rsidP="004C6056">
            <w:pPr>
              <w:widowControl w:val="0"/>
              <w:numPr>
                <w:ilvl w:val="0"/>
                <w:numId w:val="9"/>
              </w:numPr>
              <w:autoSpaceDE w:val="0"/>
              <w:autoSpaceDN w:val="0"/>
              <w:ind w:left="0" w:firstLine="0"/>
              <w:rPr>
                <w:rFonts w:ascii="Times New Roman" w:hAnsi="Times New Roman" w:cs="Times New Roman"/>
                <w:color w:val="000000"/>
                <w:sz w:val="24"/>
                <w:szCs w:val="24"/>
              </w:rPr>
            </w:pPr>
          </w:p>
        </w:tc>
        <w:tc>
          <w:tcPr>
            <w:tcW w:w="5785" w:type="dxa"/>
          </w:tcPr>
          <w:p w14:paraId="6656FCC1" w14:textId="77777777" w:rsidR="005D41C7" w:rsidRPr="00E24F84" w:rsidRDefault="005D41C7" w:rsidP="005D41C7">
            <w:pPr>
              <w:ind w:firstLine="0"/>
              <w:rPr>
                <w:rFonts w:ascii="Times New Roman" w:hAnsi="Times New Roman" w:cs="Times New Roman"/>
                <w:sz w:val="24"/>
                <w:szCs w:val="24"/>
              </w:rPr>
            </w:pPr>
            <w:r>
              <w:rPr>
                <w:rFonts w:ascii="Times New Roman" w:hAnsi="Times New Roman" w:cs="Times New Roman"/>
                <w:sz w:val="24"/>
                <w:szCs w:val="24"/>
              </w:rPr>
              <w:t>Физические состояния и изменения веществ</w:t>
            </w:r>
          </w:p>
        </w:tc>
        <w:tc>
          <w:tcPr>
            <w:tcW w:w="2290" w:type="dxa"/>
            <w:shd w:val="clear" w:color="auto" w:fill="auto"/>
            <w:vAlign w:val="center"/>
          </w:tcPr>
          <w:p w14:paraId="322B6296" w14:textId="2D67435B" w:rsidR="005D41C7" w:rsidRPr="005D41C7" w:rsidRDefault="005D41C7" w:rsidP="005D41C7">
            <w:pPr>
              <w:widowControl w:val="0"/>
              <w:autoSpaceDE w:val="0"/>
              <w:autoSpaceDN w:val="0"/>
              <w:ind w:firstLine="0"/>
              <w:rPr>
                <w:rFonts w:ascii="Times New Roman" w:hAnsi="Times New Roman" w:cs="Times New Roman"/>
                <w:color w:val="000000"/>
                <w:sz w:val="24"/>
                <w:szCs w:val="24"/>
              </w:rPr>
            </w:pPr>
            <w:r w:rsidRPr="005D41C7">
              <w:rPr>
                <w:rFonts w:ascii="Times New Roman" w:hAnsi="Times New Roman" w:cs="Times New Roman"/>
                <w:color w:val="000000"/>
                <w:sz w:val="24"/>
                <w:szCs w:val="24"/>
              </w:rPr>
              <w:t>1/2</w:t>
            </w:r>
          </w:p>
        </w:tc>
        <w:tc>
          <w:tcPr>
            <w:tcW w:w="996" w:type="dxa"/>
            <w:shd w:val="clear" w:color="auto" w:fill="auto"/>
            <w:vAlign w:val="center"/>
          </w:tcPr>
          <w:p w14:paraId="4571F29A" w14:textId="04D77A6D" w:rsidR="005D41C7" w:rsidRPr="005D41C7" w:rsidRDefault="005D41C7" w:rsidP="005D41C7">
            <w:pPr>
              <w:widowControl w:val="0"/>
              <w:autoSpaceDE w:val="0"/>
              <w:autoSpaceDN w:val="0"/>
              <w:ind w:firstLine="0"/>
              <w:rPr>
                <w:rFonts w:ascii="Times New Roman" w:hAnsi="Times New Roman" w:cs="Times New Roman"/>
                <w:color w:val="000000"/>
                <w:sz w:val="24"/>
                <w:szCs w:val="24"/>
              </w:rPr>
            </w:pPr>
            <w:r w:rsidRPr="005D41C7">
              <w:rPr>
                <w:rFonts w:ascii="Times New Roman" w:hAnsi="Times New Roman" w:cs="Times New Roman"/>
                <w:color w:val="000000"/>
                <w:sz w:val="24"/>
                <w:szCs w:val="24"/>
              </w:rPr>
              <w:t>0/0,5</w:t>
            </w:r>
          </w:p>
        </w:tc>
        <w:tc>
          <w:tcPr>
            <w:tcW w:w="1385" w:type="dxa"/>
            <w:shd w:val="clear" w:color="auto" w:fill="auto"/>
            <w:vAlign w:val="center"/>
          </w:tcPr>
          <w:p w14:paraId="3F74DD2E" w14:textId="2EDBFAED" w:rsidR="005D41C7" w:rsidRPr="005D41C7" w:rsidRDefault="005D41C7" w:rsidP="005D41C7">
            <w:pPr>
              <w:widowControl w:val="0"/>
              <w:autoSpaceDE w:val="0"/>
              <w:autoSpaceDN w:val="0"/>
              <w:ind w:firstLine="0"/>
              <w:rPr>
                <w:rFonts w:ascii="Times New Roman" w:hAnsi="Times New Roman" w:cs="Times New Roman"/>
                <w:color w:val="000000"/>
                <w:sz w:val="24"/>
                <w:szCs w:val="24"/>
              </w:rPr>
            </w:pPr>
            <w:r w:rsidRPr="005D41C7">
              <w:rPr>
                <w:rFonts w:ascii="Times New Roman" w:hAnsi="Times New Roman" w:cs="Times New Roman"/>
                <w:color w:val="000000"/>
                <w:sz w:val="24"/>
                <w:szCs w:val="24"/>
              </w:rPr>
              <w:t>1/1,5</w:t>
            </w:r>
          </w:p>
        </w:tc>
        <w:tc>
          <w:tcPr>
            <w:tcW w:w="3256" w:type="dxa"/>
            <w:vMerge/>
          </w:tcPr>
          <w:p w14:paraId="01560262" w14:textId="77777777" w:rsidR="005D41C7" w:rsidRPr="00E24F84" w:rsidRDefault="005D41C7" w:rsidP="005D41C7">
            <w:pPr>
              <w:rPr>
                <w:rFonts w:ascii="Times New Roman" w:hAnsi="Times New Roman" w:cs="Times New Roman"/>
                <w:color w:val="000000"/>
                <w:sz w:val="24"/>
                <w:szCs w:val="24"/>
              </w:rPr>
            </w:pPr>
          </w:p>
        </w:tc>
      </w:tr>
      <w:tr w:rsidR="0043254D" w:rsidRPr="00E24F84" w14:paraId="1F2A5C85" w14:textId="77777777" w:rsidTr="005D41C7">
        <w:tc>
          <w:tcPr>
            <w:tcW w:w="1167" w:type="dxa"/>
            <w:vAlign w:val="center"/>
          </w:tcPr>
          <w:p w14:paraId="102C0921" w14:textId="77777777" w:rsidR="0043254D" w:rsidRPr="00E24F84" w:rsidRDefault="0043254D" w:rsidP="004C6056">
            <w:pPr>
              <w:widowControl w:val="0"/>
              <w:numPr>
                <w:ilvl w:val="0"/>
                <w:numId w:val="9"/>
              </w:numPr>
              <w:autoSpaceDE w:val="0"/>
              <w:autoSpaceDN w:val="0"/>
              <w:ind w:left="0" w:firstLine="0"/>
              <w:rPr>
                <w:rFonts w:ascii="Times New Roman" w:hAnsi="Times New Roman" w:cs="Times New Roman"/>
                <w:color w:val="000000"/>
                <w:sz w:val="24"/>
                <w:szCs w:val="24"/>
              </w:rPr>
            </w:pPr>
          </w:p>
        </w:tc>
        <w:tc>
          <w:tcPr>
            <w:tcW w:w="5785" w:type="dxa"/>
          </w:tcPr>
          <w:p w14:paraId="0466F6D5" w14:textId="5C4D0A8C" w:rsidR="0043254D" w:rsidRPr="00E24F84" w:rsidRDefault="0043254D" w:rsidP="00CB245D">
            <w:pPr>
              <w:rPr>
                <w:rFonts w:ascii="Times New Roman" w:hAnsi="Times New Roman" w:cs="Times New Roman"/>
                <w:sz w:val="24"/>
                <w:szCs w:val="24"/>
              </w:rPr>
            </w:pPr>
            <w:r>
              <w:rPr>
                <w:rFonts w:ascii="Times New Roman" w:hAnsi="Times New Roman" w:cs="Times New Roman"/>
                <w:sz w:val="24"/>
                <w:szCs w:val="24"/>
              </w:rPr>
              <w:t>Экологическ</w:t>
            </w:r>
            <w:r w:rsidR="00CB245D">
              <w:rPr>
                <w:rFonts w:ascii="Times New Roman" w:hAnsi="Times New Roman" w:cs="Times New Roman"/>
                <w:sz w:val="24"/>
                <w:szCs w:val="24"/>
              </w:rPr>
              <w:t>ие</w:t>
            </w:r>
            <w:r>
              <w:rPr>
                <w:rFonts w:ascii="Times New Roman" w:hAnsi="Times New Roman" w:cs="Times New Roman"/>
                <w:sz w:val="24"/>
                <w:szCs w:val="24"/>
              </w:rPr>
              <w:t xml:space="preserve"> систем</w:t>
            </w:r>
            <w:r w:rsidR="00CB245D">
              <w:rPr>
                <w:rFonts w:ascii="Times New Roman" w:hAnsi="Times New Roman" w:cs="Times New Roman"/>
                <w:sz w:val="24"/>
                <w:szCs w:val="24"/>
              </w:rPr>
              <w:t>ы</w:t>
            </w:r>
          </w:p>
        </w:tc>
        <w:tc>
          <w:tcPr>
            <w:tcW w:w="2290" w:type="dxa"/>
            <w:shd w:val="clear" w:color="auto" w:fill="auto"/>
            <w:vAlign w:val="center"/>
          </w:tcPr>
          <w:p w14:paraId="7D17F38F" w14:textId="60E876C9" w:rsidR="0043254D" w:rsidRPr="005D41C7" w:rsidRDefault="0043254D" w:rsidP="005D41C7">
            <w:pPr>
              <w:widowControl w:val="0"/>
              <w:autoSpaceDE w:val="0"/>
              <w:autoSpaceDN w:val="0"/>
              <w:ind w:firstLine="0"/>
              <w:rPr>
                <w:rFonts w:ascii="Times New Roman" w:hAnsi="Times New Roman" w:cs="Times New Roman"/>
                <w:color w:val="000000"/>
                <w:sz w:val="24"/>
                <w:szCs w:val="24"/>
              </w:rPr>
            </w:pPr>
            <w:r w:rsidRPr="005D41C7">
              <w:rPr>
                <w:rFonts w:ascii="Times New Roman" w:hAnsi="Times New Roman" w:cs="Times New Roman"/>
                <w:color w:val="000000"/>
                <w:sz w:val="24"/>
                <w:szCs w:val="24"/>
              </w:rPr>
              <w:t>1/</w:t>
            </w:r>
            <w:r w:rsidR="005D41C7" w:rsidRPr="005D41C7">
              <w:rPr>
                <w:rFonts w:ascii="Times New Roman" w:hAnsi="Times New Roman" w:cs="Times New Roman"/>
                <w:color w:val="000000"/>
                <w:sz w:val="24"/>
                <w:szCs w:val="24"/>
              </w:rPr>
              <w:t>4</w:t>
            </w:r>
          </w:p>
        </w:tc>
        <w:tc>
          <w:tcPr>
            <w:tcW w:w="996" w:type="dxa"/>
            <w:shd w:val="clear" w:color="auto" w:fill="auto"/>
            <w:vAlign w:val="center"/>
          </w:tcPr>
          <w:p w14:paraId="1AE7BF45" w14:textId="1B19DDA3" w:rsidR="0043254D" w:rsidRPr="005D41C7" w:rsidRDefault="0043254D" w:rsidP="005D41C7">
            <w:pPr>
              <w:widowControl w:val="0"/>
              <w:autoSpaceDE w:val="0"/>
              <w:autoSpaceDN w:val="0"/>
              <w:ind w:firstLine="0"/>
              <w:rPr>
                <w:rFonts w:ascii="Times New Roman" w:hAnsi="Times New Roman" w:cs="Times New Roman"/>
                <w:color w:val="000000"/>
                <w:sz w:val="24"/>
                <w:szCs w:val="24"/>
              </w:rPr>
            </w:pPr>
            <w:r w:rsidRPr="005D41C7">
              <w:rPr>
                <w:rFonts w:ascii="Times New Roman" w:hAnsi="Times New Roman" w:cs="Times New Roman"/>
                <w:color w:val="000000"/>
                <w:sz w:val="24"/>
                <w:szCs w:val="24"/>
              </w:rPr>
              <w:t>0,5/</w:t>
            </w:r>
            <w:r w:rsidR="005D41C7" w:rsidRPr="005D41C7">
              <w:rPr>
                <w:rFonts w:ascii="Times New Roman" w:hAnsi="Times New Roman" w:cs="Times New Roman"/>
                <w:color w:val="000000"/>
                <w:sz w:val="24"/>
                <w:szCs w:val="24"/>
              </w:rPr>
              <w:t>1</w:t>
            </w:r>
          </w:p>
        </w:tc>
        <w:tc>
          <w:tcPr>
            <w:tcW w:w="1385" w:type="dxa"/>
            <w:shd w:val="clear" w:color="auto" w:fill="auto"/>
            <w:vAlign w:val="center"/>
          </w:tcPr>
          <w:p w14:paraId="47A17988" w14:textId="40FA6D83" w:rsidR="0043254D" w:rsidRPr="005D41C7" w:rsidRDefault="0043254D" w:rsidP="005D41C7">
            <w:pPr>
              <w:widowControl w:val="0"/>
              <w:autoSpaceDE w:val="0"/>
              <w:autoSpaceDN w:val="0"/>
              <w:ind w:firstLine="0"/>
              <w:rPr>
                <w:rFonts w:ascii="Times New Roman" w:hAnsi="Times New Roman" w:cs="Times New Roman"/>
                <w:color w:val="000000"/>
                <w:sz w:val="24"/>
                <w:szCs w:val="24"/>
              </w:rPr>
            </w:pPr>
            <w:r w:rsidRPr="005D41C7">
              <w:rPr>
                <w:rFonts w:ascii="Times New Roman" w:hAnsi="Times New Roman" w:cs="Times New Roman"/>
                <w:color w:val="000000"/>
                <w:sz w:val="24"/>
                <w:szCs w:val="24"/>
              </w:rPr>
              <w:t>0,5/</w:t>
            </w:r>
            <w:r w:rsidR="005D41C7" w:rsidRPr="005D41C7">
              <w:rPr>
                <w:rFonts w:ascii="Times New Roman" w:hAnsi="Times New Roman" w:cs="Times New Roman"/>
                <w:color w:val="000000"/>
                <w:sz w:val="24"/>
                <w:szCs w:val="24"/>
              </w:rPr>
              <w:t>3</w:t>
            </w:r>
          </w:p>
        </w:tc>
        <w:tc>
          <w:tcPr>
            <w:tcW w:w="3256" w:type="dxa"/>
            <w:vMerge/>
            <w:vAlign w:val="center"/>
          </w:tcPr>
          <w:p w14:paraId="18C02A7A" w14:textId="77777777" w:rsidR="0043254D" w:rsidRPr="00E24F84" w:rsidRDefault="0043254D" w:rsidP="00E24F84">
            <w:pPr>
              <w:rPr>
                <w:rFonts w:ascii="Times New Roman" w:hAnsi="Times New Roman" w:cs="Times New Roman"/>
                <w:color w:val="000000"/>
                <w:sz w:val="24"/>
                <w:szCs w:val="24"/>
              </w:rPr>
            </w:pPr>
          </w:p>
        </w:tc>
      </w:tr>
      <w:tr w:rsidR="005D41C7" w:rsidRPr="00E24F84" w14:paraId="3A9425B0" w14:textId="77777777" w:rsidTr="005D41C7">
        <w:tc>
          <w:tcPr>
            <w:tcW w:w="1167" w:type="dxa"/>
            <w:vAlign w:val="center"/>
          </w:tcPr>
          <w:p w14:paraId="372C17C2" w14:textId="77777777" w:rsidR="005D41C7" w:rsidRPr="00E24F84" w:rsidRDefault="005D41C7" w:rsidP="004C6056">
            <w:pPr>
              <w:widowControl w:val="0"/>
              <w:numPr>
                <w:ilvl w:val="0"/>
                <w:numId w:val="9"/>
              </w:numPr>
              <w:autoSpaceDE w:val="0"/>
              <w:autoSpaceDN w:val="0"/>
              <w:ind w:left="0" w:firstLine="0"/>
              <w:rPr>
                <w:rFonts w:ascii="Times New Roman" w:hAnsi="Times New Roman" w:cs="Times New Roman"/>
                <w:color w:val="000000"/>
                <w:sz w:val="24"/>
                <w:szCs w:val="24"/>
              </w:rPr>
            </w:pPr>
          </w:p>
        </w:tc>
        <w:tc>
          <w:tcPr>
            <w:tcW w:w="5785" w:type="dxa"/>
          </w:tcPr>
          <w:p w14:paraId="31984538" w14:textId="77777777" w:rsidR="005D41C7" w:rsidRPr="00E24F84" w:rsidRDefault="005D41C7" w:rsidP="005D41C7">
            <w:pPr>
              <w:ind w:firstLine="0"/>
              <w:rPr>
                <w:rFonts w:ascii="Times New Roman" w:hAnsi="Times New Roman" w:cs="Times New Roman"/>
                <w:sz w:val="24"/>
                <w:szCs w:val="24"/>
              </w:rPr>
            </w:pPr>
            <w:r w:rsidRPr="0043254D">
              <w:rPr>
                <w:rFonts w:ascii="Times New Roman" w:hAnsi="Times New Roman" w:cs="Times New Roman"/>
                <w:bCs/>
                <w:sz w:val="24"/>
                <w:szCs w:val="24"/>
              </w:rPr>
              <w:t>Наследственность биологических объектов</w:t>
            </w:r>
          </w:p>
        </w:tc>
        <w:tc>
          <w:tcPr>
            <w:tcW w:w="2290" w:type="dxa"/>
            <w:shd w:val="clear" w:color="auto" w:fill="auto"/>
            <w:vAlign w:val="center"/>
          </w:tcPr>
          <w:p w14:paraId="39A443B8" w14:textId="4E6EBE4A" w:rsidR="005D41C7" w:rsidRPr="005D41C7" w:rsidRDefault="005D41C7" w:rsidP="005D41C7">
            <w:pPr>
              <w:widowControl w:val="0"/>
              <w:autoSpaceDE w:val="0"/>
              <w:autoSpaceDN w:val="0"/>
              <w:ind w:firstLine="0"/>
              <w:rPr>
                <w:rFonts w:ascii="Times New Roman" w:hAnsi="Times New Roman" w:cs="Times New Roman"/>
                <w:color w:val="000000"/>
                <w:sz w:val="24"/>
                <w:szCs w:val="24"/>
              </w:rPr>
            </w:pPr>
            <w:r w:rsidRPr="005D41C7">
              <w:rPr>
                <w:rFonts w:ascii="Times New Roman" w:hAnsi="Times New Roman" w:cs="Times New Roman"/>
                <w:color w:val="000000"/>
                <w:sz w:val="24"/>
                <w:szCs w:val="24"/>
              </w:rPr>
              <w:t>1/2</w:t>
            </w:r>
          </w:p>
        </w:tc>
        <w:tc>
          <w:tcPr>
            <w:tcW w:w="996" w:type="dxa"/>
            <w:shd w:val="clear" w:color="auto" w:fill="auto"/>
            <w:vAlign w:val="center"/>
          </w:tcPr>
          <w:p w14:paraId="6DC6C388" w14:textId="5F9599BD" w:rsidR="005D41C7" w:rsidRPr="005D41C7" w:rsidRDefault="005D41C7" w:rsidP="005D41C7">
            <w:pPr>
              <w:widowControl w:val="0"/>
              <w:autoSpaceDE w:val="0"/>
              <w:autoSpaceDN w:val="0"/>
              <w:ind w:firstLine="0"/>
              <w:rPr>
                <w:rFonts w:ascii="Times New Roman" w:hAnsi="Times New Roman" w:cs="Times New Roman"/>
                <w:color w:val="000000"/>
                <w:sz w:val="24"/>
                <w:szCs w:val="24"/>
              </w:rPr>
            </w:pPr>
            <w:r w:rsidRPr="005D41C7">
              <w:rPr>
                <w:rFonts w:ascii="Times New Roman" w:hAnsi="Times New Roman" w:cs="Times New Roman"/>
                <w:color w:val="000000"/>
                <w:sz w:val="24"/>
                <w:szCs w:val="24"/>
              </w:rPr>
              <w:t>0/0,5</w:t>
            </w:r>
          </w:p>
        </w:tc>
        <w:tc>
          <w:tcPr>
            <w:tcW w:w="1385" w:type="dxa"/>
            <w:shd w:val="clear" w:color="auto" w:fill="auto"/>
            <w:vAlign w:val="center"/>
          </w:tcPr>
          <w:p w14:paraId="7D482280" w14:textId="3D6B61A0" w:rsidR="005D41C7" w:rsidRPr="005D41C7" w:rsidRDefault="005D41C7" w:rsidP="005D41C7">
            <w:pPr>
              <w:widowControl w:val="0"/>
              <w:autoSpaceDE w:val="0"/>
              <w:autoSpaceDN w:val="0"/>
              <w:ind w:firstLine="0"/>
              <w:rPr>
                <w:rFonts w:ascii="Times New Roman" w:hAnsi="Times New Roman" w:cs="Times New Roman"/>
                <w:color w:val="000000"/>
                <w:sz w:val="24"/>
                <w:szCs w:val="24"/>
              </w:rPr>
            </w:pPr>
            <w:r w:rsidRPr="005D41C7">
              <w:rPr>
                <w:rFonts w:ascii="Times New Roman" w:hAnsi="Times New Roman" w:cs="Times New Roman"/>
                <w:color w:val="000000"/>
                <w:sz w:val="24"/>
                <w:szCs w:val="24"/>
              </w:rPr>
              <w:t>1/1,5</w:t>
            </w:r>
          </w:p>
        </w:tc>
        <w:tc>
          <w:tcPr>
            <w:tcW w:w="3256" w:type="dxa"/>
            <w:vMerge/>
          </w:tcPr>
          <w:p w14:paraId="5360907E" w14:textId="77777777" w:rsidR="005D41C7" w:rsidRPr="00E24F84" w:rsidRDefault="005D41C7" w:rsidP="005D41C7">
            <w:pPr>
              <w:rPr>
                <w:rFonts w:ascii="Times New Roman" w:hAnsi="Times New Roman" w:cs="Times New Roman"/>
                <w:color w:val="000000"/>
                <w:sz w:val="24"/>
                <w:szCs w:val="24"/>
              </w:rPr>
            </w:pPr>
          </w:p>
        </w:tc>
      </w:tr>
      <w:tr w:rsidR="0043254D" w:rsidRPr="00E24F84" w14:paraId="5479B123" w14:textId="77777777" w:rsidTr="005D41C7">
        <w:tc>
          <w:tcPr>
            <w:tcW w:w="1167" w:type="dxa"/>
            <w:vAlign w:val="center"/>
          </w:tcPr>
          <w:p w14:paraId="6076AAB3" w14:textId="77777777" w:rsidR="0043254D" w:rsidRPr="00E24F84" w:rsidRDefault="0043254D" w:rsidP="004C6056">
            <w:pPr>
              <w:widowControl w:val="0"/>
              <w:numPr>
                <w:ilvl w:val="0"/>
                <w:numId w:val="9"/>
              </w:numPr>
              <w:autoSpaceDE w:val="0"/>
              <w:autoSpaceDN w:val="0"/>
              <w:ind w:left="0" w:firstLine="0"/>
              <w:rPr>
                <w:rFonts w:ascii="Times New Roman" w:hAnsi="Times New Roman" w:cs="Times New Roman"/>
                <w:color w:val="000000"/>
                <w:sz w:val="24"/>
                <w:szCs w:val="24"/>
              </w:rPr>
            </w:pPr>
          </w:p>
        </w:tc>
        <w:tc>
          <w:tcPr>
            <w:tcW w:w="5785" w:type="dxa"/>
          </w:tcPr>
          <w:p w14:paraId="437F8618" w14:textId="77777777" w:rsidR="0043254D" w:rsidRPr="00E24F84" w:rsidRDefault="0043254D" w:rsidP="0077536B">
            <w:pPr>
              <w:ind w:firstLine="38"/>
              <w:rPr>
                <w:rFonts w:ascii="Times New Roman" w:hAnsi="Times New Roman" w:cs="Times New Roman"/>
                <w:sz w:val="24"/>
                <w:szCs w:val="24"/>
              </w:rPr>
            </w:pPr>
            <w:r>
              <w:rPr>
                <w:rFonts w:ascii="Times New Roman" w:hAnsi="Times New Roman" w:cs="Times New Roman"/>
                <w:sz w:val="24"/>
                <w:szCs w:val="24"/>
              </w:rPr>
              <w:t>Здоровье человека</w:t>
            </w:r>
            <w:r w:rsidRPr="00E24F84">
              <w:rPr>
                <w:rFonts w:ascii="Times New Roman" w:hAnsi="Times New Roman" w:cs="Times New Roman"/>
                <w:sz w:val="24"/>
                <w:szCs w:val="24"/>
              </w:rPr>
              <w:t>.</w:t>
            </w:r>
          </w:p>
        </w:tc>
        <w:tc>
          <w:tcPr>
            <w:tcW w:w="2290" w:type="dxa"/>
            <w:shd w:val="clear" w:color="auto" w:fill="auto"/>
            <w:vAlign w:val="center"/>
          </w:tcPr>
          <w:p w14:paraId="0E48243C" w14:textId="173B7230" w:rsidR="0043254D" w:rsidRPr="005D41C7" w:rsidRDefault="005D41C7" w:rsidP="0077536B">
            <w:pPr>
              <w:widowControl w:val="0"/>
              <w:autoSpaceDE w:val="0"/>
              <w:autoSpaceDN w:val="0"/>
              <w:ind w:firstLine="38"/>
              <w:rPr>
                <w:rFonts w:ascii="Times New Roman" w:hAnsi="Times New Roman" w:cs="Times New Roman"/>
                <w:color w:val="000000"/>
                <w:sz w:val="24"/>
                <w:szCs w:val="24"/>
              </w:rPr>
            </w:pPr>
            <w:r w:rsidRPr="005D41C7">
              <w:rPr>
                <w:rFonts w:ascii="Times New Roman" w:hAnsi="Times New Roman" w:cs="Times New Roman"/>
                <w:color w:val="000000"/>
                <w:sz w:val="24"/>
                <w:szCs w:val="24"/>
              </w:rPr>
              <w:t>0,5</w:t>
            </w:r>
            <w:r w:rsidR="0043254D" w:rsidRPr="005D41C7">
              <w:rPr>
                <w:rFonts w:ascii="Times New Roman" w:hAnsi="Times New Roman" w:cs="Times New Roman"/>
                <w:color w:val="000000"/>
                <w:sz w:val="24"/>
                <w:szCs w:val="24"/>
              </w:rPr>
              <w:t>/2</w:t>
            </w:r>
          </w:p>
        </w:tc>
        <w:tc>
          <w:tcPr>
            <w:tcW w:w="996" w:type="dxa"/>
            <w:shd w:val="clear" w:color="auto" w:fill="auto"/>
            <w:vAlign w:val="center"/>
          </w:tcPr>
          <w:p w14:paraId="00A2B94A" w14:textId="77777777" w:rsidR="0043254D" w:rsidRPr="005D41C7" w:rsidRDefault="0043254D" w:rsidP="0077536B">
            <w:pPr>
              <w:widowControl w:val="0"/>
              <w:autoSpaceDE w:val="0"/>
              <w:autoSpaceDN w:val="0"/>
              <w:ind w:firstLine="38"/>
              <w:rPr>
                <w:rFonts w:ascii="Times New Roman" w:hAnsi="Times New Roman" w:cs="Times New Roman"/>
                <w:color w:val="000000"/>
                <w:sz w:val="24"/>
                <w:szCs w:val="24"/>
              </w:rPr>
            </w:pPr>
            <w:r w:rsidRPr="005D41C7">
              <w:rPr>
                <w:rFonts w:ascii="Times New Roman" w:hAnsi="Times New Roman" w:cs="Times New Roman"/>
                <w:color w:val="000000"/>
                <w:sz w:val="24"/>
                <w:szCs w:val="24"/>
              </w:rPr>
              <w:t>0/0</w:t>
            </w:r>
          </w:p>
        </w:tc>
        <w:tc>
          <w:tcPr>
            <w:tcW w:w="1385" w:type="dxa"/>
            <w:shd w:val="clear" w:color="auto" w:fill="auto"/>
            <w:vAlign w:val="center"/>
          </w:tcPr>
          <w:p w14:paraId="7DAAF4CA" w14:textId="1520ACC9" w:rsidR="0043254D" w:rsidRPr="005D41C7" w:rsidRDefault="005D41C7" w:rsidP="0077536B">
            <w:pPr>
              <w:widowControl w:val="0"/>
              <w:autoSpaceDE w:val="0"/>
              <w:autoSpaceDN w:val="0"/>
              <w:ind w:firstLine="38"/>
              <w:rPr>
                <w:rFonts w:ascii="Times New Roman" w:hAnsi="Times New Roman" w:cs="Times New Roman"/>
                <w:color w:val="000000"/>
                <w:sz w:val="24"/>
                <w:szCs w:val="24"/>
              </w:rPr>
            </w:pPr>
            <w:r w:rsidRPr="005D41C7">
              <w:rPr>
                <w:rFonts w:ascii="Times New Roman" w:hAnsi="Times New Roman" w:cs="Times New Roman"/>
                <w:color w:val="000000"/>
                <w:sz w:val="24"/>
                <w:szCs w:val="24"/>
              </w:rPr>
              <w:t>0,5</w:t>
            </w:r>
            <w:r w:rsidR="0043254D" w:rsidRPr="005D41C7">
              <w:rPr>
                <w:rFonts w:ascii="Times New Roman" w:hAnsi="Times New Roman" w:cs="Times New Roman"/>
                <w:color w:val="000000"/>
                <w:sz w:val="24"/>
                <w:szCs w:val="24"/>
              </w:rPr>
              <w:t>/2</w:t>
            </w:r>
          </w:p>
        </w:tc>
        <w:tc>
          <w:tcPr>
            <w:tcW w:w="3256" w:type="dxa"/>
            <w:vMerge/>
            <w:vAlign w:val="center"/>
          </w:tcPr>
          <w:p w14:paraId="227DF055" w14:textId="77777777" w:rsidR="0043254D" w:rsidRPr="00E24F84" w:rsidRDefault="0043254D" w:rsidP="00E24F84">
            <w:pPr>
              <w:rPr>
                <w:rFonts w:ascii="Times New Roman" w:hAnsi="Times New Roman" w:cs="Times New Roman"/>
                <w:color w:val="000000"/>
                <w:sz w:val="24"/>
                <w:szCs w:val="24"/>
              </w:rPr>
            </w:pPr>
          </w:p>
        </w:tc>
      </w:tr>
      <w:tr w:rsidR="005D41C7" w:rsidRPr="00E24F84" w14:paraId="3E9DB8A5" w14:textId="77777777" w:rsidTr="005D41C7">
        <w:tc>
          <w:tcPr>
            <w:tcW w:w="1167" w:type="dxa"/>
            <w:vAlign w:val="center"/>
          </w:tcPr>
          <w:p w14:paraId="5B8D77C3" w14:textId="20475B53" w:rsidR="005D41C7" w:rsidRPr="005D41C7" w:rsidRDefault="005D41C7" w:rsidP="004C6056">
            <w:pPr>
              <w:widowControl w:val="0"/>
              <w:numPr>
                <w:ilvl w:val="0"/>
                <w:numId w:val="9"/>
              </w:numPr>
              <w:autoSpaceDE w:val="0"/>
              <w:autoSpaceDN w:val="0"/>
              <w:ind w:left="0" w:firstLine="0"/>
              <w:rPr>
                <w:rFonts w:ascii="Times New Roman" w:hAnsi="Times New Roman" w:cs="Times New Roman"/>
                <w:color w:val="000000"/>
                <w:sz w:val="24"/>
                <w:szCs w:val="24"/>
              </w:rPr>
            </w:pPr>
          </w:p>
        </w:tc>
        <w:tc>
          <w:tcPr>
            <w:tcW w:w="5785" w:type="dxa"/>
            <w:vAlign w:val="center"/>
          </w:tcPr>
          <w:p w14:paraId="5D384AD5" w14:textId="6B394A32" w:rsidR="005D41C7" w:rsidRPr="00E24F84" w:rsidRDefault="005D41C7" w:rsidP="005D41C7">
            <w:pPr>
              <w:ind w:firstLine="38"/>
              <w:rPr>
                <w:rFonts w:ascii="Times New Roman" w:hAnsi="Times New Roman" w:cs="Times New Roman"/>
                <w:sz w:val="24"/>
                <w:szCs w:val="24"/>
              </w:rPr>
            </w:pPr>
            <w:r w:rsidRPr="00253BAE">
              <w:rPr>
                <w:rFonts w:ascii="Times New Roman" w:hAnsi="Times New Roman" w:cs="Times New Roman"/>
                <w:sz w:val="24"/>
                <w:szCs w:val="24"/>
              </w:rPr>
              <w:t>Земные процессы и циклы</w:t>
            </w:r>
            <w:r>
              <w:rPr>
                <w:rFonts w:ascii="Times New Roman" w:hAnsi="Times New Roman" w:cs="Times New Roman"/>
                <w:sz w:val="24"/>
                <w:szCs w:val="24"/>
              </w:rPr>
              <w:t>.</w:t>
            </w:r>
          </w:p>
        </w:tc>
        <w:tc>
          <w:tcPr>
            <w:tcW w:w="2290" w:type="dxa"/>
            <w:shd w:val="clear" w:color="auto" w:fill="auto"/>
            <w:vAlign w:val="center"/>
          </w:tcPr>
          <w:p w14:paraId="539BA2CC" w14:textId="5F1868D3" w:rsidR="005D41C7" w:rsidRPr="005D41C7" w:rsidRDefault="005D41C7" w:rsidP="005D41C7">
            <w:pPr>
              <w:ind w:firstLine="38"/>
              <w:rPr>
                <w:rFonts w:ascii="Times New Roman" w:hAnsi="Times New Roman" w:cs="Times New Roman"/>
                <w:sz w:val="24"/>
                <w:szCs w:val="24"/>
              </w:rPr>
            </w:pPr>
            <w:r w:rsidRPr="005D41C7">
              <w:rPr>
                <w:rFonts w:ascii="Times New Roman" w:hAnsi="Times New Roman" w:cs="Times New Roman"/>
                <w:color w:val="000000"/>
                <w:sz w:val="24"/>
                <w:szCs w:val="24"/>
              </w:rPr>
              <w:t>0,5/2</w:t>
            </w:r>
          </w:p>
        </w:tc>
        <w:tc>
          <w:tcPr>
            <w:tcW w:w="996" w:type="dxa"/>
            <w:shd w:val="clear" w:color="auto" w:fill="auto"/>
            <w:vAlign w:val="center"/>
          </w:tcPr>
          <w:p w14:paraId="14C148A6" w14:textId="2086A00F" w:rsidR="005D41C7" w:rsidRPr="005D41C7" w:rsidRDefault="005D41C7" w:rsidP="005D41C7">
            <w:pPr>
              <w:widowControl w:val="0"/>
              <w:autoSpaceDE w:val="0"/>
              <w:autoSpaceDN w:val="0"/>
              <w:ind w:firstLine="38"/>
              <w:rPr>
                <w:rFonts w:ascii="Times New Roman" w:hAnsi="Times New Roman" w:cs="Times New Roman"/>
                <w:color w:val="000000"/>
                <w:sz w:val="24"/>
                <w:szCs w:val="24"/>
              </w:rPr>
            </w:pPr>
            <w:r w:rsidRPr="005D41C7">
              <w:rPr>
                <w:rFonts w:ascii="Times New Roman" w:hAnsi="Times New Roman" w:cs="Times New Roman"/>
                <w:color w:val="000000"/>
                <w:sz w:val="24"/>
                <w:szCs w:val="24"/>
              </w:rPr>
              <w:t>0/0</w:t>
            </w:r>
          </w:p>
        </w:tc>
        <w:tc>
          <w:tcPr>
            <w:tcW w:w="1385" w:type="dxa"/>
            <w:shd w:val="clear" w:color="auto" w:fill="auto"/>
            <w:vAlign w:val="center"/>
          </w:tcPr>
          <w:p w14:paraId="560CC84B" w14:textId="5C1CE707" w:rsidR="005D41C7" w:rsidRPr="005D41C7" w:rsidRDefault="005D41C7" w:rsidP="005D41C7">
            <w:pPr>
              <w:ind w:firstLine="38"/>
              <w:rPr>
                <w:rFonts w:ascii="Times New Roman" w:hAnsi="Times New Roman" w:cs="Times New Roman"/>
                <w:sz w:val="24"/>
                <w:szCs w:val="24"/>
              </w:rPr>
            </w:pPr>
            <w:r w:rsidRPr="005D41C7">
              <w:rPr>
                <w:rFonts w:ascii="Times New Roman" w:hAnsi="Times New Roman" w:cs="Times New Roman"/>
                <w:color w:val="000000"/>
                <w:sz w:val="24"/>
                <w:szCs w:val="24"/>
              </w:rPr>
              <w:t>0,5/2</w:t>
            </w:r>
          </w:p>
        </w:tc>
        <w:tc>
          <w:tcPr>
            <w:tcW w:w="3256" w:type="dxa"/>
            <w:vMerge/>
          </w:tcPr>
          <w:p w14:paraId="436CC3BB" w14:textId="77777777" w:rsidR="005D41C7" w:rsidRPr="00E24F84" w:rsidRDefault="005D41C7" w:rsidP="005D41C7">
            <w:pPr>
              <w:rPr>
                <w:rFonts w:ascii="Times New Roman" w:hAnsi="Times New Roman" w:cs="Times New Roman"/>
                <w:sz w:val="24"/>
                <w:szCs w:val="24"/>
              </w:rPr>
            </w:pPr>
          </w:p>
        </w:tc>
      </w:tr>
      <w:tr w:rsidR="0043254D" w:rsidRPr="00E24F84" w14:paraId="191B78EE" w14:textId="77777777" w:rsidTr="005D41C7">
        <w:trPr>
          <w:trHeight w:val="341"/>
        </w:trPr>
        <w:tc>
          <w:tcPr>
            <w:tcW w:w="1167" w:type="dxa"/>
            <w:vAlign w:val="center"/>
          </w:tcPr>
          <w:p w14:paraId="43C1785E" w14:textId="77777777" w:rsidR="0043254D" w:rsidRPr="005D41C7" w:rsidRDefault="0043254D" w:rsidP="004C6056">
            <w:pPr>
              <w:widowControl w:val="0"/>
              <w:numPr>
                <w:ilvl w:val="0"/>
                <w:numId w:val="9"/>
              </w:numPr>
              <w:autoSpaceDE w:val="0"/>
              <w:autoSpaceDN w:val="0"/>
              <w:ind w:left="0" w:firstLine="0"/>
              <w:rPr>
                <w:rFonts w:ascii="Times New Roman" w:hAnsi="Times New Roman" w:cs="Times New Roman"/>
                <w:color w:val="000000"/>
                <w:sz w:val="24"/>
                <w:szCs w:val="24"/>
              </w:rPr>
            </w:pPr>
          </w:p>
        </w:tc>
        <w:tc>
          <w:tcPr>
            <w:tcW w:w="5785" w:type="dxa"/>
            <w:vAlign w:val="center"/>
          </w:tcPr>
          <w:p w14:paraId="70339399" w14:textId="77777777" w:rsidR="0043254D" w:rsidRPr="00E24F84" w:rsidRDefault="0043254D" w:rsidP="005D41C7">
            <w:pPr>
              <w:ind w:firstLine="38"/>
              <w:rPr>
                <w:rFonts w:ascii="Times New Roman" w:hAnsi="Times New Roman" w:cs="Times New Roman"/>
                <w:sz w:val="24"/>
                <w:szCs w:val="24"/>
              </w:rPr>
            </w:pPr>
            <w:r w:rsidRPr="00E24F84">
              <w:rPr>
                <w:rFonts w:ascii="Times New Roman" w:hAnsi="Times New Roman" w:cs="Times New Roman"/>
                <w:sz w:val="24"/>
                <w:szCs w:val="24"/>
              </w:rPr>
              <w:t>Проведение рубежной аттестации</w:t>
            </w:r>
          </w:p>
        </w:tc>
        <w:tc>
          <w:tcPr>
            <w:tcW w:w="2290" w:type="dxa"/>
            <w:shd w:val="clear" w:color="auto" w:fill="auto"/>
            <w:vAlign w:val="center"/>
          </w:tcPr>
          <w:p w14:paraId="05B2528A" w14:textId="77777777" w:rsidR="0043254D" w:rsidRPr="005D41C7" w:rsidRDefault="0043254D" w:rsidP="005D41C7">
            <w:pPr>
              <w:ind w:firstLine="38"/>
              <w:rPr>
                <w:rFonts w:ascii="Times New Roman" w:hAnsi="Times New Roman" w:cs="Times New Roman"/>
                <w:sz w:val="24"/>
                <w:szCs w:val="24"/>
              </w:rPr>
            </w:pPr>
            <w:r w:rsidRPr="005D41C7">
              <w:rPr>
                <w:rFonts w:ascii="Times New Roman" w:hAnsi="Times New Roman" w:cs="Times New Roman"/>
                <w:sz w:val="24"/>
                <w:szCs w:val="24"/>
              </w:rPr>
              <w:t>2</w:t>
            </w:r>
          </w:p>
        </w:tc>
        <w:tc>
          <w:tcPr>
            <w:tcW w:w="996" w:type="dxa"/>
            <w:shd w:val="clear" w:color="auto" w:fill="auto"/>
            <w:vAlign w:val="center"/>
          </w:tcPr>
          <w:p w14:paraId="251538A6" w14:textId="77777777" w:rsidR="0043254D" w:rsidRPr="005D41C7" w:rsidRDefault="0043254D" w:rsidP="005D41C7">
            <w:pPr>
              <w:widowControl w:val="0"/>
              <w:autoSpaceDE w:val="0"/>
              <w:autoSpaceDN w:val="0"/>
              <w:ind w:firstLine="38"/>
              <w:rPr>
                <w:rFonts w:ascii="Times New Roman" w:hAnsi="Times New Roman" w:cs="Times New Roman"/>
                <w:color w:val="000000"/>
                <w:sz w:val="24"/>
                <w:szCs w:val="24"/>
              </w:rPr>
            </w:pPr>
            <w:r w:rsidRPr="005D41C7">
              <w:rPr>
                <w:rFonts w:ascii="Times New Roman" w:hAnsi="Times New Roman" w:cs="Times New Roman"/>
                <w:color w:val="000000"/>
                <w:sz w:val="24"/>
                <w:szCs w:val="24"/>
              </w:rPr>
              <w:t>0</w:t>
            </w:r>
          </w:p>
        </w:tc>
        <w:tc>
          <w:tcPr>
            <w:tcW w:w="1385" w:type="dxa"/>
            <w:shd w:val="clear" w:color="auto" w:fill="auto"/>
            <w:vAlign w:val="center"/>
          </w:tcPr>
          <w:p w14:paraId="3A2AFAD7" w14:textId="77777777" w:rsidR="0043254D" w:rsidRPr="005D41C7" w:rsidRDefault="0043254D" w:rsidP="005D41C7">
            <w:pPr>
              <w:ind w:firstLine="38"/>
              <w:rPr>
                <w:rFonts w:ascii="Times New Roman" w:hAnsi="Times New Roman" w:cs="Times New Roman"/>
                <w:sz w:val="24"/>
                <w:szCs w:val="24"/>
              </w:rPr>
            </w:pPr>
            <w:r w:rsidRPr="005D41C7">
              <w:rPr>
                <w:rFonts w:ascii="Times New Roman" w:hAnsi="Times New Roman" w:cs="Times New Roman"/>
                <w:sz w:val="24"/>
                <w:szCs w:val="24"/>
              </w:rPr>
              <w:t>2</w:t>
            </w:r>
          </w:p>
        </w:tc>
        <w:tc>
          <w:tcPr>
            <w:tcW w:w="3256" w:type="dxa"/>
            <w:vMerge/>
            <w:tcBorders>
              <w:bottom w:val="single" w:sz="4" w:space="0" w:color="auto"/>
            </w:tcBorders>
          </w:tcPr>
          <w:p w14:paraId="1DE5EF56" w14:textId="77777777" w:rsidR="0043254D" w:rsidRPr="00E24F84" w:rsidRDefault="0043254D" w:rsidP="005D41C7">
            <w:pPr>
              <w:rPr>
                <w:rFonts w:ascii="Times New Roman" w:hAnsi="Times New Roman" w:cs="Times New Roman"/>
                <w:sz w:val="24"/>
                <w:szCs w:val="24"/>
              </w:rPr>
            </w:pPr>
          </w:p>
        </w:tc>
      </w:tr>
      <w:tr w:rsidR="00FB16E4" w:rsidRPr="00E24F84" w14:paraId="383DC0E4" w14:textId="77777777" w:rsidTr="005D41C7">
        <w:tc>
          <w:tcPr>
            <w:tcW w:w="1167" w:type="dxa"/>
            <w:vAlign w:val="center"/>
          </w:tcPr>
          <w:p w14:paraId="4DFB0F43" w14:textId="77777777" w:rsidR="00FB16E4" w:rsidRPr="00E24F84" w:rsidRDefault="00FB16E4" w:rsidP="005D41C7">
            <w:pPr>
              <w:widowControl w:val="0"/>
              <w:autoSpaceDE w:val="0"/>
              <w:autoSpaceDN w:val="0"/>
              <w:ind w:firstLine="0"/>
              <w:rPr>
                <w:rFonts w:ascii="Times New Roman" w:hAnsi="Times New Roman" w:cs="Times New Roman"/>
                <w:color w:val="000000"/>
                <w:sz w:val="24"/>
                <w:szCs w:val="24"/>
              </w:rPr>
            </w:pPr>
          </w:p>
        </w:tc>
        <w:tc>
          <w:tcPr>
            <w:tcW w:w="5785" w:type="dxa"/>
            <w:vAlign w:val="center"/>
          </w:tcPr>
          <w:p w14:paraId="33855E26" w14:textId="77777777" w:rsidR="00FB16E4" w:rsidRPr="00E24F84" w:rsidRDefault="00FB16E4" w:rsidP="00E24F84">
            <w:pPr>
              <w:widowControl w:val="0"/>
              <w:autoSpaceDE w:val="0"/>
              <w:autoSpaceDN w:val="0"/>
              <w:rPr>
                <w:rFonts w:ascii="Times New Roman" w:hAnsi="Times New Roman" w:cs="Times New Roman"/>
                <w:b/>
                <w:color w:val="000000"/>
                <w:sz w:val="24"/>
                <w:szCs w:val="24"/>
              </w:rPr>
            </w:pPr>
            <w:r w:rsidRPr="00E24F84">
              <w:rPr>
                <w:rFonts w:ascii="Times New Roman" w:hAnsi="Times New Roman" w:cs="Times New Roman"/>
                <w:b/>
                <w:color w:val="000000"/>
                <w:sz w:val="24"/>
                <w:szCs w:val="24"/>
              </w:rPr>
              <w:t>Итого</w:t>
            </w:r>
          </w:p>
        </w:tc>
        <w:tc>
          <w:tcPr>
            <w:tcW w:w="2290" w:type="dxa"/>
            <w:shd w:val="clear" w:color="auto" w:fill="auto"/>
            <w:vAlign w:val="center"/>
          </w:tcPr>
          <w:p w14:paraId="1E79A55C" w14:textId="77777777" w:rsidR="00FB16E4" w:rsidRPr="005D41C7" w:rsidRDefault="00FB16E4" w:rsidP="0077536B">
            <w:pPr>
              <w:widowControl w:val="0"/>
              <w:autoSpaceDE w:val="0"/>
              <w:autoSpaceDN w:val="0"/>
              <w:ind w:hanging="51"/>
              <w:rPr>
                <w:rFonts w:ascii="Times New Roman" w:hAnsi="Times New Roman" w:cs="Times New Roman"/>
                <w:b/>
                <w:color w:val="000000"/>
                <w:sz w:val="24"/>
                <w:szCs w:val="24"/>
              </w:rPr>
            </w:pPr>
            <w:r w:rsidRPr="005D41C7">
              <w:rPr>
                <w:rFonts w:ascii="Times New Roman" w:hAnsi="Times New Roman" w:cs="Times New Roman"/>
                <w:b/>
                <w:color w:val="000000"/>
                <w:sz w:val="24"/>
                <w:szCs w:val="24"/>
              </w:rPr>
              <w:t>8/18</w:t>
            </w:r>
          </w:p>
        </w:tc>
        <w:tc>
          <w:tcPr>
            <w:tcW w:w="996" w:type="dxa"/>
            <w:shd w:val="clear" w:color="auto" w:fill="auto"/>
            <w:vAlign w:val="center"/>
          </w:tcPr>
          <w:p w14:paraId="3BC96DD3" w14:textId="7FC38E78" w:rsidR="00FB16E4" w:rsidRPr="005D41C7" w:rsidRDefault="00FB16E4" w:rsidP="005D41C7">
            <w:pPr>
              <w:widowControl w:val="0"/>
              <w:autoSpaceDE w:val="0"/>
              <w:autoSpaceDN w:val="0"/>
              <w:ind w:hanging="51"/>
              <w:rPr>
                <w:rFonts w:ascii="Times New Roman" w:hAnsi="Times New Roman" w:cs="Times New Roman"/>
                <w:b/>
                <w:color w:val="000000"/>
                <w:sz w:val="24"/>
                <w:szCs w:val="24"/>
              </w:rPr>
            </w:pPr>
            <w:r w:rsidRPr="005D41C7">
              <w:rPr>
                <w:rFonts w:ascii="Times New Roman" w:hAnsi="Times New Roman" w:cs="Times New Roman"/>
                <w:b/>
                <w:color w:val="000000"/>
                <w:sz w:val="24"/>
                <w:szCs w:val="24"/>
              </w:rPr>
              <w:t>0,5/</w:t>
            </w:r>
            <w:r w:rsidR="005D41C7" w:rsidRPr="005D41C7">
              <w:rPr>
                <w:rFonts w:ascii="Times New Roman" w:hAnsi="Times New Roman" w:cs="Times New Roman"/>
                <w:b/>
                <w:color w:val="000000"/>
                <w:sz w:val="24"/>
                <w:szCs w:val="24"/>
              </w:rPr>
              <w:t>3</w:t>
            </w:r>
          </w:p>
        </w:tc>
        <w:tc>
          <w:tcPr>
            <w:tcW w:w="1385" w:type="dxa"/>
            <w:shd w:val="clear" w:color="auto" w:fill="auto"/>
            <w:vAlign w:val="center"/>
          </w:tcPr>
          <w:p w14:paraId="3987025B" w14:textId="30BBB4AF" w:rsidR="00FB16E4" w:rsidRPr="005D41C7" w:rsidRDefault="00FB16E4" w:rsidP="005D41C7">
            <w:pPr>
              <w:widowControl w:val="0"/>
              <w:autoSpaceDE w:val="0"/>
              <w:autoSpaceDN w:val="0"/>
              <w:ind w:hanging="51"/>
              <w:rPr>
                <w:rFonts w:ascii="Times New Roman" w:hAnsi="Times New Roman" w:cs="Times New Roman"/>
                <w:b/>
                <w:color w:val="000000"/>
                <w:sz w:val="24"/>
                <w:szCs w:val="24"/>
              </w:rPr>
            </w:pPr>
            <w:r w:rsidRPr="005D41C7">
              <w:rPr>
                <w:rFonts w:ascii="Times New Roman" w:hAnsi="Times New Roman" w:cs="Times New Roman"/>
                <w:b/>
                <w:color w:val="000000"/>
                <w:sz w:val="24"/>
                <w:szCs w:val="24"/>
              </w:rPr>
              <w:t>7,5/</w:t>
            </w:r>
            <w:r w:rsidR="005D41C7" w:rsidRPr="005D41C7">
              <w:rPr>
                <w:rFonts w:ascii="Times New Roman" w:hAnsi="Times New Roman" w:cs="Times New Roman"/>
                <w:b/>
                <w:color w:val="000000"/>
                <w:sz w:val="24"/>
                <w:szCs w:val="24"/>
              </w:rPr>
              <w:t>1</w:t>
            </w:r>
            <w:r w:rsidRPr="005D41C7">
              <w:rPr>
                <w:rFonts w:ascii="Times New Roman" w:hAnsi="Times New Roman" w:cs="Times New Roman"/>
                <w:b/>
                <w:color w:val="000000"/>
                <w:sz w:val="24"/>
                <w:szCs w:val="24"/>
              </w:rPr>
              <w:t>5</w:t>
            </w:r>
          </w:p>
        </w:tc>
        <w:tc>
          <w:tcPr>
            <w:tcW w:w="3256" w:type="dxa"/>
            <w:vAlign w:val="center"/>
          </w:tcPr>
          <w:p w14:paraId="0B723A93" w14:textId="77777777" w:rsidR="00FB16E4" w:rsidRPr="00E24F84" w:rsidRDefault="00FB16E4" w:rsidP="00E24F84">
            <w:pPr>
              <w:widowControl w:val="0"/>
              <w:autoSpaceDE w:val="0"/>
              <w:autoSpaceDN w:val="0"/>
              <w:rPr>
                <w:rFonts w:ascii="Times New Roman" w:hAnsi="Times New Roman" w:cs="Times New Roman"/>
                <w:color w:val="000000"/>
                <w:sz w:val="24"/>
                <w:szCs w:val="24"/>
              </w:rPr>
            </w:pPr>
          </w:p>
        </w:tc>
      </w:tr>
    </w:tbl>
    <w:p w14:paraId="341DBA1A" w14:textId="77777777" w:rsidR="00FB16E4" w:rsidRDefault="00FB16E4" w:rsidP="00E24F84">
      <w:pPr>
        <w:rPr>
          <w:rFonts w:ascii="Times New Roman" w:hAnsi="Times New Roman" w:cs="Times New Roman"/>
          <w:sz w:val="24"/>
          <w:szCs w:val="24"/>
        </w:rPr>
      </w:pPr>
    </w:p>
    <w:p w14:paraId="73795806" w14:textId="77777777" w:rsidR="00FB16E4" w:rsidRDefault="00FB16E4" w:rsidP="00FB16E4">
      <w:pPr>
        <w:jc w:val="right"/>
        <w:rPr>
          <w:sz w:val="28"/>
          <w:szCs w:val="28"/>
        </w:rPr>
      </w:pPr>
    </w:p>
    <w:p w14:paraId="4BA9F95C" w14:textId="77777777" w:rsidR="004B5847" w:rsidRDefault="004B5847">
      <w:pPr>
        <w:rPr>
          <w:rFonts w:ascii="Times New Roman" w:hAnsi="Times New Roman" w:cs="Times New Roman"/>
          <w:b/>
          <w:sz w:val="24"/>
          <w:szCs w:val="24"/>
        </w:rPr>
      </w:pPr>
      <w:r>
        <w:rPr>
          <w:rFonts w:ascii="Times New Roman" w:hAnsi="Times New Roman" w:cs="Times New Roman"/>
          <w:b/>
          <w:sz w:val="24"/>
          <w:szCs w:val="24"/>
        </w:rPr>
        <w:br w:type="page"/>
      </w:r>
    </w:p>
    <w:p w14:paraId="1132E38E" w14:textId="497FECBD" w:rsidR="00642F3B" w:rsidRPr="002F7801" w:rsidRDefault="00642F3B" w:rsidP="00642F3B">
      <w:pPr>
        <w:rPr>
          <w:rFonts w:ascii="Times New Roman" w:hAnsi="Times New Roman" w:cs="Times New Roman"/>
          <w:b/>
          <w:sz w:val="24"/>
          <w:szCs w:val="24"/>
        </w:rPr>
      </w:pPr>
      <w:r>
        <w:rPr>
          <w:rFonts w:ascii="Times New Roman" w:hAnsi="Times New Roman" w:cs="Times New Roman"/>
          <w:b/>
          <w:sz w:val="24"/>
          <w:szCs w:val="24"/>
        </w:rPr>
        <w:lastRenderedPageBreak/>
        <w:t>Проектирование достижения планируем</w:t>
      </w:r>
      <w:r w:rsidR="00E24E7C">
        <w:rPr>
          <w:rFonts w:ascii="Times New Roman" w:hAnsi="Times New Roman" w:cs="Times New Roman"/>
          <w:b/>
          <w:sz w:val="24"/>
          <w:szCs w:val="24"/>
        </w:rPr>
        <w:t>ых образовательных результатов</w:t>
      </w:r>
      <w:r w:rsidR="00ED2833">
        <w:rPr>
          <w:rFonts w:ascii="Times New Roman" w:hAnsi="Times New Roman" w:cs="Times New Roman"/>
          <w:b/>
          <w:sz w:val="24"/>
          <w:szCs w:val="24"/>
        </w:rPr>
        <w:t xml:space="preserve"> учебного курса с 5 по 9 классы</w:t>
      </w:r>
    </w:p>
    <w:tbl>
      <w:tblPr>
        <w:tblStyle w:val="af0"/>
        <w:tblW w:w="0" w:type="auto"/>
        <w:tblLook w:val="04A0" w:firstRow="1" w:lastRow="0" w:firstColumn="1" w:lastColumn="0" w:noHBand="0" w:noVBand="1"/>
      </w:tblPr>
      <w:tblGrid>
        <w:gridCol w:w="2155"/>
        <w:gridCol w:w="2165"/>
        <w:gridCol w:w="6730"/>
        <w:gridCol w:w="3509"/>
      </w:tblGrid>
      <w:tr w:rsidR="00642F3B" w14:paraId="30F2B626" w14:textId="77777777" w:rsidTr="00642F3B">
        <w:tc>
          <w:tcPr>
            <w:tcW w:w="2242" w:type="dxa"/>
          </w:tcPr>
          <w:p w14:paraId="68507E59" w14:textId="77777777" w:rsidR="00642F3B" w:rsidRPr="00AE768B" w:rsidRDefault="00642F3B" w:rsidP="0020024B">
            <w:pPr>
              <w:ind w:firstLine="0"/>
              <w:rPr>
                <w:rFonts w:ascii="Times New Roman" w:hAnsi="Times New Roman" w:cs="Times New Roman"/>
                <w:b/>
                <w:sz w:val="24"/>
                <w:szCs w:val="24"/>
              </w:rPr>
            </w:pPr>
            <w:r w:rsidRPr="00AE768B">
              <w:rPr>
                <w:rFonts w:ascii="Times New Roman" w:hAnsi="Times New Roman" w:cs="Times New Roman"/>
                <w:b/>
                <w:sz w:val="24"/>
                <w:szCs w:val="24"/>
              </w:rPr>
              <w:t>Уровни</w:t>
            </w:r>
          </w:p>
        </w:tc>
        <w:tc>
          <w:tcPr>
            <w:tcW w:w="2261" w:type="dxa"/>
          </w:tcPr>
          <w:p w14:paraId="730C0C46" w14:textId="77777777" w:rsidR="00642F3B" w:rsidRPr="00AE768B" w:rsidRDefault="00642F3B" w:rsidP="0020024B">
            <w:pPr>
              <w:ind w:firstLine="0"/>
              <w:rPr>
                <w:rFonts w:ascii="Times New Roman" w:hAnsi="Times New Roman" w:cs="Times New Roman"/>
                <w:b/>
                <w:sz w:val="24"/>
                <w:szCs w:val="24"/>
              </w:rPr>
            </w:pPr>
            <w:r w:rsidRPr="00AE768B">
              <w:rPr>
                <w:rFonts w:ascii="Times New Roman" w:hAnsi="Times New Roman" w:cs="Times New Roman"/>
                <w:b/>
                <w:sz w:val="24"/>
                <w:szCs w:val="24"/>
              </w:rPr>
              <w:t>ПОР</w:t>
            </w:r>
          </w:p>
        </w:tc>
        <w:tc>
          <w:tcPr>
            <w:tcW w:w="7166" w:type="dxa"/>
          </w:tcPr>
          <w:p w14:paraId="303FC182" w14:textId="77777777" w:rsidR="00642F3B" w:rsidRPr="00AE768B" w:rsidRDefault="00642F3B" w:rsidP="0020024B">
            <w:pPr>
              <w:ind w:firstLine="0"/>
              <w:rPr>
                <w:rFonts w:ascii="Times New Roman" w:hAnsi="Times New Roman" w:cs="Times New Roman"/>
                <w:b/>
                <w:sz w:val="24"/>
                <w:szCs w:val="24"/>
              </w:rPr>
            </w:pPr>
            <w:r>
              <w:rPr>
                <w:rFonts w:ascii="Times New Roman" w:hAnsi="Times New Roman" w:cs="Times New Roman"/>
                <w:b/>
                <w:sz w:val="24"/>
                <w:szCs w:val="24"/>
              </w:rPr>
              <w:t>Типовые задачи</w:t>
            </w:r>
          </w:p>
        </w:tc>
        <w:tc>
          <w:tcPr>
            <w:tcW w:w="3683" w:type="dxa"/>
          </w:tcPr>
          <w:p w14:paraId="18EF573E" w14:textId="77777777" w:rsidR="00642F3B" w:rsidRPr="00AE768B" w:rsidRDefault="00642F3B" w:rsidP="0020024B">
            <w:pPr>
              <w:ind w:firstLine="0"/>
              <w:rPr>
                <w:rFonts w:ascii="Times New Roman" w:hAnsi="Times New Roman" w:cs="Times New Roman"/>
                <w:b/>
                <w:sz w:val="24"/>
                <w:szCs w:val="24"/>
              </w:rPr>
            </w:pPr>
            <w:r>
              <w:rPr>
                <w:rFonts w:ascii="Times New Roman" w:hAnsi="Times New Roman" w:cs="Times New Roman"/>
                <w:b/>
                <w:sz w:val="24"/>
                <w:szCs w:val="24"/>
              </w:rPr>
              <w:t>Инструменты и средства</w:t>
            </w:r>
          </w:p>
        </w:tc>
      </w:tr>
      <w:tr w:rsidR="00642F3B" w14:paraId="24439CD2" w14:textId="77777777" w:rsidTr="00642F3B">
        <w:tc>
          <w:tcPr>
            <w:tcW w:w="2242" w:type="dxa"/>
          </w:tcPr>
          <w:p w14:paraId="6A42945D" w14:textId="77777777" w:rsidR="00642F3B" w:rsidRDefault="00642F3B" w:rsidP="0020024B">
            <w:pPr>
              <w:ind w:firstLine="0"/>
              <w:rPr>
                <w:rFonts w:ascii="Times New Roman" w:hAnsi="Times New Roman" w:cs="Times New Roman"/>
                <w:sz w:val="24"/>
                <w:szCs w:val="24"/>
              </w:rPr>
            </w:pPr>
            <w:r>
              <w:rPr>
                <w:rFonts w:ascii="Times New Roman" w:hAnsi="Times New Roman" w:cs="Times New Roman"/>
                <w:sz w:val="24"/>
                <w:szCs w:val="24"/>
              </w:rPr>
              <w:t>5 класс</w:t>
            </w:r>
          </w:p>
          <w:p w14:paraId="17429558" w14:textId="77777777" w:rsidR="00642F3B" w:rsidRDefault="00642F3B" w:rsidP="0020024B">
            <w:pPr>
              <w:ind w:firstLine="0"/>
              <w:rPr>
                <w:rFonts w:ascii="Times New Roman" w:hAnsi="Times New Roman" w:cs="Times New Roman"/>
                <w:sz w:val="24"/>
                <w:szCs w:val="24"/>
              </w:rPr>
            </w:pPr>
            <w:r>
              <w:rPr>
                <w:rFonts w:ascii="Times New Roman" w:hAnsi="Times New Roman" w:cs="Times New Roman"/>
                <w:sz w:val="24"/>
                <w:szCs w:val="24"/>
              </w:rPr>
              <w:t>Уровень узнавания и понимания</w:t>
            </w:r>
          </w:p>
          <w:p w14:paraId="70681779" w14:textId="77777777" w:rsidR="00642F3B" w:rsidRDefault="00642F3B" w:rsidP="0020024B">
            <w:pPr>
              <w:ind w:firstLine="0"/>
              <w:rPr>
                <w:rFonts w:ascii="Times New Roman" w:hAnsi="Times New Roman" w:cs="Times New Roman"/>
                <w:sz w:val="24"/>
                <w:szCs w:val="24"/>
              </w:rPr>
            </w:pPr>
          </w:p>
          <w:p w14:paraId="64597A3C" w14:textId="77777777" w:rsidR="00642F3B" w:rsidRPr="00CB07BB" w:rsidRDefault="00642F3B" w:rsidP="0020024B">
            <w:pPr>
              <w:ind w:firstLine="0"/>
              <w:rPr>
                <w:rFonts w:ascii="Times New Roman" w:hAnsi="Times New Roman" w:cs="Times New Roman"/>
                <w:i/>
                <w:sz w:val="24"/>
                <w:szCs w:val="24"/>
              </w:rPr>
            </w:pPr>
            <w:r w:rsidRPr="00CB07BB">
              <w:rPr>
                <w:rFonts w:ascii="Times New Roman" w:hAnsi="Times New Roman" w:cs="Times New Roman"/>
                <w:i/>
                <w:sz w:val="24"/>
                <w:szCs w:val="24"/>
              </w:rPr>
              <w:t>Учим воспринимать и объяснять</w:t>
            </w:r>
            <w:r>
              <w:rPr>
                <w:rFonts w:ascii="Times New Roman" w:hAnsi="Times New Roman" w:cs="Times New Roman"/>
                <w:i/>
                <w:sz w:val="24"/>
                <w:szCs w:val="24"/>
              </w:rPr>
              <w:t xml:space="preserve"> информацию</w:t>
            </w:r>
          </w:p>
        </w:tc>
        <w:tc>
          <w:tcPr>
            <w:tcW w:w="2261" w:type="dxa"/>
          </w:tcPr>
          <w:p w14:paraId="57B3449C" w14:textId="77777777" w:rsidR="00642F3B" w:rsidRPr="00AE768B" w:rsidRDefault="00642F3B" w:rsidP="0020024B">
            <w:pPr>
              <w:ind w:firstLine="0"/>
              <w:jc w:val="left"/>
              <w:rPr>
                <w:rFonts w:ascii="Times New Roman" w:hAnsi="Times New Roman" w:cs="Times New Roman"/>
                <w:sz w:val="24"/>
                <w:szCs w:val="24"/>
              </w:rPr>
            </w:pPr>
            <w:r>
              <w:rPr>
                <w:rFonts w:ascii="Times New Roman" w:hAnsi="Times New Roman" w:cs="Times New Roman"/>
                <w:sz w:val="24"/>
                <w:szCs w:val="24"/>
              </w:rPr>
              <w:t>Находит и извлекает информацию из различных текстов</w:t>
            </w:r>
          </w:p>
        </w:tc>
        <w:tc>
          <w:tcPr>
            <w:tcW w:w="7166" w:type="dxa"/>
          </w:tcPr>
          <w:p w14:paraId="135BF555"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Определить вид текста, его источник. Обосновать своё мнение.</w:t>
            </w:r>
          </w:p>
          <w:p w14:paraId="49DF7D7E"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Выделить основную мысль в текст, резюмировать его идею.</w:t>
            </w:r>
          </w:p>
          <w:p w14:paraId="1DDE2CC8"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Предложить или объяснить заголовок, название текста.</w:t>
            </w:r>
          </w:p>
          <w:p w14:paraId="6F68BE9C"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Ответить на вопросы словами текста. Составить вопросы по тексту.</w:t>
            </w:r>
          </w:p>
          <w:p w14:paraId="20654B3A"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Продолжить предложение словами из текста.</w:t>
            </w:r>
          </w:p>
          <w:p w14:paraId="6903C0EA" w14:textId="77777777" w:rsidR="00642F3B" w:rsidRPr="00AE768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Определить назначение текста, привести примеры жизненных ситуаций, в которых можно и нужно использовать информацию из текста.</w:t>
            </w:r>
          </w:p>
        </w:tc>
        <w:tc>
          <w:tcPr>
            <w:tcW w:w="3683" w:type="dxa"/>
          </w:tcPr>
          <w:p w14:paraId="500CD0D6" w14:textId="77777777" w:rsidR="00642F3B" w:rsidRDefault="00642F3B" w:rsidP="0020024B">
            <w:pPr>
              <w:ind w:firstLine="0"/>
              <w:jc w:val="left"/>
              <w:rPr>
                <w:rFonts w:ascii="Times New Roman" w:hAnsi="Times New Roman" w:cs="Times New Roman"/>
                <w:sz w:val="24"/>
                <w:szCs w:val="24"/>
              </w:rPr>
            </w:pPr>
            <w:r>
              <w:rPr>
                <w:rFonts w:ascii="Times New Roman" w:hAnsi="Times New Roman" w:cs="Times New Roman"/>
                <w:sz w:val="24"/>
                <w:szCs w:val="24"/>
              </w:rPr>
              <w:t>Тексты (учебный, художественный, научно-популярный, публицистический;   повествовательный, описательный, объяснительный; медийный).</w:t>
            </w:r>
          </w:p>
          <w:p w14:paraId="16B476F0" w14:textId="77777777" w:rsidR="00642F3B" w:rsidRPr="00AE768B" w:rsidRDefault="00642F3B" w:rsidP="0020024B">
            <w:pPr>
              <w:ind w:firstLine="0"/>
              <w:jc w:val="left"/>
              <w:rPr>
                <w:rFonts w:ascii="Times New Roman" w:hAnsi="Times New Roman" w:cs="Times New Roman"/>
                <w:sz w:val="24"/>
                <w:szCs w:val="24"/>
              </w:rPr>
            </w:pPr>
            <w:r>
              <w:rPr>
                <w:rFonts w:ascii="Times New Roman" w:hAnsi="Times New Roman" w:cs="Times New Roman"/>
                <w:sz w:val="24"/>
                <w:szCs w:val="24"/>
              </w:rPr>
              <w:t>По содержанию тексты должны быть математические, естественно-научные, финансовые. Объём: не более одной страницы.</w:t>
            </w:r>
          </w:p>
        </w:tc>
      </w:tr>
      <w:tr w:rsidR="00642F3B" w14:paraId="7786BF3D" w14:textId="77777777" w:rsidTr="00642F3B">
        <w:tc>
          <w:tcPr>
            <w:tcW w:w="2242" w:type="dxa"/>
          </w:tcPr>
          <w:p w14:paraId="50E3F0A4" w14:textId="77777777" w:rsidR="00642F3B" w:rsidRDefault="00642F3B" w:rsidP="0020024B">
            <w:pPr>
              <w:ind w:firstLine="0"/>
              <w:rPr>
                <w:rFonts w:ascii="Times New Roman" w:hAnsi="Times New Roman" w:cs="Times New Roman"/>
                <w:sz w:val="24"/>
                <w:szCs w:val="24"/>
              </w:rPr>
            </w:pPr>
            <w:r>
              <w:rPr>
                <w:rFonts w:ascii="Times New Roman" w:hAnsi="Times New Roman" w:cs="Times New Roman"/>
                <w:sz w:val="24"/>
                <w:szCs w:val="24"/>
              </w:rPr>
              <w:t>6 класс</w:t>
            </w:r>
          </w:p>
          <w:p w14:paraId="5393A0F0" w14:textId="77777777" w:rsidR="00642F3B" w:rsidRDefault="00642F3B" w:rsidP="0020024B">
            <w:pPr>
              <w:ind w:firstLine="0"/>
              <w:rPr>
                <w:rFonts w:ascii="Times New Roman" w:hAnsi="Times New Roman" w:cs="Times New Roman"/>
                <w:sz w:val="24"/>
                <w:szCs w:val="24"/>
              </w:rPr>
            </w:pPr>
            <w:r>
              <w:rPr>
                <w:rFonts w:ascii="Times New Roman" w:hAnsi="Times New Roman" w:cs="Times New Roman"/>
                <w:sz w:val="24"/>
                <w:szCs w:val="24"/>
              </w:rPr>
              <w:t>Уровень понимания и применения</w:t>
            </w:r>
          </w:p>
          <w:p w14:paraId="6191FD77" w14:textId="77777777" w:rsidR="00642F3B" w:rsidRDefault="00642F3B" w:rsidP="0020024B">
            <w:pPr>
              <w:ind w:firstLine="0"/>
              <w:rPr>
                <w:rFonts w:ascii="Times New Roman" w:hAnsi="Times New Roman" w:cs="Times New Roman"/>
                <w:sz w:val="24"/>
                <w:szCs w:val="24"/>
              </w:rPr>
            </w:pPr>
          </w:p>
          <w:p w14:paraId="38B595BF" w14:textId="77777777" w:rsidR="00642F3B" w:rsidRPr="00CB07BB" w:rsidRDefault="00642F3B" w:rsidP="0020024B">
            <w:pPr>
              <w:ind w:firstLine="0"/>
              <w:rPr>
                <w:rFonts w:ascii="Times New Roman" w:hAnsi="Times New Roman" w:cs="Times New Roman"/>
                <w:i/>
                <w:sz w:val="24"/>
                <w:szCs w:val="24"/>
              </w:rPr>
            </w:pPr>
            <w:r w:rsidRPr="00CB07BB">
              <w:rPr>
                <w:rFonts w:ascii="Times New Roman" w:hAnsi="Times New Roman" w:cs="Times New Roman"/>
                <w:i/>
                <w:sz w:val="24"/>
                <w:szCs w:val="24"/>
              </w:rPr>
              <w:t>Учим думать и рассуждать</w:t>
            </w:r>
          </w:p>
        </w:tc>
        <w:tc>
          <w:tcPr>
            <w:tcW w:w="2261" w:type="dxa"/>
          </w:tcPr>
          <w:p w14:paraId="293EA039" w14:textId="77777777" w:rsidR="00642F3B" w:rsidRPr="00AE768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Применяет информацию, извлечённую  из текста, для решения разного рода проблем</w:t>
            </w:r>
          </w:p>
        </w:tc>
        <w:tc>
          <w:tcPr>
            <w:tcW w:w="7166" w:type="dxa"/>
          </w:tcPr>
          <w:p w14:paraId="62956A65"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Сформулировать проблему, описанную в тексте. Определить контекст.</w:t>
            </w:r>
          </w:p>
          <w:p w14:paraId="191F8DAB"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Выделить информацию, которая имеет принципиальное значение для решения проблемы.</w:t>
            </w:r>
          </w:p>
          <w:p w14:paraId="6A8A9EF4"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Отразить описанные в тексте факты и отношения между ними в граф-схеме (кластере, таблице)</w:t>
            </w:r>
          </w:p>
          <w:p w14:paraId="6300DB91"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Из предложенных вариантов выбрать возможные пути и способы решения проблемы.</w:t>
            </w:r>
          </w:p>
          <w:p w14:paraId="32F43D37"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Вставить пропущенную в тексте информацию из таблицы, граф-схемы, диаграммы.</w:t>
            </w:r>
          </w:p>
          <w:p w14:paraId="5EDD4444"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Привести примеры жизненных ситуаций, в которых могут быть применены установленные пути и способы решения проблемы.</w:t>
            </w:r>
          </w:p>
          <w:p w14:paraId="6990C402" w14:textId="77777777" w:rsidR="00642F3B" w:rsidRPr="00AE768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Построить алгоритм решения проблемы по данному условию.</w:t>
            </w:r>
          </w:p>
        </w:tc>
        <w:tc>
          <w:tcPr>
            <w:tcW w:w="3683" w:type="dxa"/>
          </w:tcPr>
          <w:p w14:paraId="71BC82B9" w14:textId="77777777" w:rsidR="00642F3B" w:rsidRDefault="00642F3B" w:rsidP="0020024B">
            <w:pPr>
              <w:ind w:firstLine="0"/>
              <w:jc w:val="left"/>
              <w:rPr>
                <w:rFonts w:ascii="Times New Roman" w:hAnsi="Times New Roman" w:cs="Times New Roman"/>
                <w:sz w:val="24"/>
                <w:szCs w:val="24"/>
              </w:rPr>
            </w:pPr>
            <w:r w:rsidRPr="00467887">
              <w:rPr>
                <w:rFonts w:ascii="Times New Roman" w:hAnsi="Times New Roman" w:cs="Times New Roman"/>
                <w:i/>
                <w:sz w:val="24"/>
                <w:szCs w:val="24"/>
              </w:rPr>
              <w:t>Задачи</w:t>
            </w:r>
            <w:r>
              <w:rPr>
                <w:rFonts w:ascii="Times New Roman" w:hAnsi="Times New Roman" w:cs="Times New Roman"/>
                <w:sz w:val="24"/>
                <w:szCs w:val="24"/>
              </w:rPr>
              <w:t xml:space="preserve"> (проблемные, ситуационные, практико-ориентированные, открытого типа, контекстные).</w:t>
            </w:r>
          </w:p>
          <w:p w14:paraId="67EFF907" w14:textId="77777777" w:rsidR="00642F3B" w:rsidRPr="00467887" w:rsidRDefault="00642F3B" w:rsidP="0020024B">
            <w:pPr>
              <w:ind w:firstLine="0"/>
              <w:jc w:val="left"/>
              <w:rPr>
                <w:rFonts w:ascii="Times New Roman" w:hAnsi="Times New Roman" w:cs="Times New Roman"/>
                <w:i/>
                <w:sz w:val="24"/>
                <w:szCs w:val="24"/>
              </w:rPr>
            </w:pPr>
            <w:r>
              <w:rPr>
                <w:rFonts w:ascii="Times New Roman" w:hAnsi="Times New Roman" w:cs="Times New Roman"/>
                <w:sz w:val="24"/>
                <w:szCs w:val="24"/>
              </w:rPr>
              <w:t xml:space="preserve">Проблемно-познавательные </w:t>
            </w:r>
            <w:r w:rsidRPr="00467887">
              <w:rPr>
                <w:rFonts w:ascii="Times New Roman" w:hAnsi="Times New Roman" w:cs="Times New Roman"/>
                <w:i/>
                <w:sz w:val="24"/>
                <w:szCs w:val="24"/>
              </w:rPr>
              <w:t>задания.</w:t>
            </w:r>
          </w:p>
          <w:p w14:paraId="7C316B43" w14:textId="77777777" w:rsidR="00642F3B" w:rsidRDefault="00642F3B" w:rsidP="0020024B">
            <w:pPr>
              <w:ind w:firstLine="0"/>
              <w:jc w:val="left"/>
              <w:rPr>
                <w:rFonts w:ascii="Times New Roman" w:hAnsi="Times New Roman" w:cs="Times New Roman"/>
                <w:sz w:val="24"/>
                <w:szCs w:val="24"/>
              </w:rPr>
            </w:pPr>
            <w:r w:rsidRPr="00467887">
              <w:rPr>
                <w:rFonts w:ascii="Times New Roman" w:hAnsi="Times New Roman" w:cs="Times New Roman"/>
                <w:i/>
                <w:sz w:val="24"/>
                <w:szCs w:val="24"/>
              </w:rPr>
              <w:t>Графическая наглядность</w:t>
            </w:r>
            <w:r>
              <w:rPr>
                <w:rFonts w:ascii="Times New Roman" w:hAnsi="Times New Roman" w:cs="Times New Roman"/>
                <w:sz w:val="24"/>
                <w:szCs w:val="24"/>
              </w:rPr>
              <w:t>: граф-схемы, кластеры, таблицы, диаграммы, интеллект-карты.</w:t>
            </w:r>
          </w:p>
          <w:p w14:paraId="0EECF4DC" w14:textId="77777777" w:rsidR="00642F3B" w:rsidRDefault="00642F3B" w:rsidP="0020024B">
            <w:pPr>
              <w:ind w:firstLine="0"/>
              <w:jc w:val="left"/>
              <w:rPr>
                <w:rFonts w:ascii="Times New Roman" w:hAnsi="Times New Roman" w:cs="Times New Roman"/>
                <w:sz w:val="24"/>
                <w:szCs w:val="24"/>
              </w:rPr>
            </w:pPr>
            <w:r w:rsidRPr="00873AC6">
              <w:rPr>
                <w:rFonts w:ascii="Times New Roman" w:hAnsi="Times New Roman" w:cs="Times New Roman"/>
                <w:i/>
                <w:sz w:val="24"/>
                <w:szCs w:val="24"/>
              </w:rPr>
              <w:t>Изобразительная наглядность</w:t>
            </w:r>
            <w:r>
              <w:rPr>
                <w:rFonts w:ascii="Times New Roman" w:hAnsi="Times New Roman" w:cs="Times New Roman"/>
                <w:sz w:val="24"/>
                <w:szCs w:val="24"/>
              </w:rPr>
              <w:t>: иллюстрации, рисунки.</w:t>
            </w:r>
          </w:p>
          <w:p w14:paraId="337A57CA" w14:textId="77777777" w:rsidR="00642F3B" w:rsidRPr="00AE768B" w:rsidRDefault="00642F3B" w:rsidP="0020024B">
            <w:pPr>
              <w:ind w:firstLine="0"/>
              <w:jc w:val="left"/>
              <w:rPr>
                <w:rFonts w:ascii="Times New Roman" w:hAnsi="Times New Roman" w:cs="Times New Roman"/>
                <w:sz w:val="24"/>
                <w:szCs w:val="24"/>
              </w:rPr>
            </w:pPr>
            <w:r w:rsidRPr="000F64D0">
              <w:rPr>
                <w:rFonts w:ascii="Times New Roman" w:hAnsi="Times New Roman" w:cs="Times New Roman"/>
                <w:i/>
                <w:sz w:val="24"/>
                <w:szCs w:val="24"/>
              </w:rPr>
              <w:t xml:space="preserve">Памятки </w:t>
            </w:r>
            <w:r>
              <w:rPr>
                <w:rFonts w:ascii="Times New Roman" w:hAnsi="Times New Roman" w:cs="Times New Roman"/>
                <w:sz w:val="24"/>
                <w:szCs w:val="24"/>
              </w:rPr>
              <w:t>с алгоритмами решения задач, проблем, заданий</w:t>
            </w:r>
          </w:p>
        </w:tc>
      </w:tr>
      <w:tr w:rsidR="00642F3B" w14:paraId="05CF322A" w14:textId="77777777" w:rsidTr="00642F3B">
        <w:tc>
          <w:tcPr>
            <w:tcW w:w="2242" w:type="dxa"/>
          </w:tcPr>
          <w:p w14:paraId="076385B8" w14:textId="77777777" w:rsidR="00642F3B" w:rsidRDefault="00642F3B" w:rsidP="0020024B">
            <w:pPr>
              <w:ind w:firstLine="0"/>
              <w:rPr>
                <w:rFonts w:ascii="Times New Roman" w:hAnsi="Times New Roman" w:cs="Times New Roman"/>
                <w:sz w:val="24"/>
                <w:szCs w:val="24"/>
              </w:rPr>
            </w:pPr>
            <w:r>
              <w:rPr>
                <w:rFonts w:ascii="Times New Roman" w:hAnsi="Times New Roman" w:cs="Times New Roman"/>
                <w:sz w:val="24"/>
                <w:szCs w:val="24"/>
              </w:rPr>
              <w:t>7 класс</w:t>
            </w:r>
          </w:p>
          <w:p w14:paraId="100D8F61" w14:textId="77777777" w:rsidR="00642F3B" w:rsidRDefault="00642F3B" w:rsidP="0020024B">
            <w:pPr>
              <w:ind w:firstLine="0"/>
              <w:rPr>
                <w:rFonts w:ascii="Times New Roman" w:hAnsi="Times New Roman" w:cs="Times New Roman"/>
                <w:sz w:val="24"/>
                <w:szCs w:val="24"/>
              </w:rPr>
            </w:pPr>
            <w:r>
              <w:rPr>
                <w:rFonts w:ascii="Times New Roman" w:hAnsi="Times New Roman" w:cs="Times New Roman"/>
                <w:sz w:val="24"/>
                <w:szCs w:val="24"/>
              </w:rPr>
              <w:t>Уровень анализа и синтеза</w:t>
            </w:r>
          </w:p>
          <w:p w14:paraId="7342442B" w14:textId="77777777" w:rsidR="00642F3B" w:rsidRDefault="00642F3B" w:rsidP="0020024B">
            <w:pPr>
              <w:ind w:firstLine="0"/>
              <w:rPr>
                <w:rFonts w:ascii="Times New Roman" w:hAnsi="Times New Roman" w:cs="Times New Roman"/>
                <w:sz w:val="24"/>
                <w:szCs w:val="24"/>
              </w:rPr>
            </w:pPr>
          </w:p>
          <w:p w14:paraId="503E0DD8" w14:textId="77777777" w:rsidR="00642F3B" w:rsidRPr="00CB07BB" w:rsidRDefault="00642F3B" w:rsidP="0020024B">
            <w:pPr>
              <w:ind w:firstLine="0"/>
              <w:rPr>
                <w:rFonts w:ascii="Times New Roman" w:hAnsi="Times New Roman" w:cs="Times New Roman"/>
                <w:i/>
                <w:sz w:val="24"/>
                <w:szCs w:val="24"/>
              </w:rPr>
            </w:pPr>
            <w:r w:rsidRPr="00CB07BB">
              <w:rPr>
                <w:rFonts w:ascii="Times New Roman" w:hAnsi="Times New Roman" w:cs="Times New Roman"/>
                <w:i/>
                <w:sz w:val="24"/>
                <w:szCs w:val="24"/>
              </w:rPr>
              <w:t>Учим анализировать и интерпретировать</w:t>
            </w:r>
            <w:r>
              <w:rPr>
                <w:rFonts w:ascii="Times New Roman" w:hAnsi="Times New Roman" w:cs="Times New Roman"/>
                <w:i/>
                <w:sz w:val="24"/>
                <w:szCs w:val="24"/>
              </w:rPr>
              <w:t xml:space="preserve"> проблемы</w:t>
            </w:r>
          </w:p>
        </w:tc>
        <w:tc>
          <w:tcPr>
            <w:tcW w:w="2261" w:type="dxa"/>
          </w:tcPr>
          <w:p w14:paraId="77A60AC8" w14:textId="77777777" w:rsidR="00642F3B" w:rsidRPr="00AE768B" w:rsidRDefault="00642F3B" w:rsidP="0020024B">
            <w:pPr>
              <w:ind w:firstLine="0"/>
              <w:jc w:val="left"/>
              <w:rPr>
                <w:rFonts w:ascii="Times New Roman" w:hAnsi="Times New Roman" w:cs="Times New Roman"/>
                <w:sz w:val="24"/>
                <w:szCs w:val="24"/>
              </w:rPr>
            </w:pPr>
            <w:r>
              <w:rPr>
                <w:rFonts w:ascii="Times New Roman" w:hAnsi="Times New Roman" w:cs="Times New Roman"/>
                <w:sz w:val="24"/>
                <w:szCs w:val="24"/>
              </w:rPr>
              <w:t>Анализирует и интегрирует информацию для принятия решения</w:t>
            </w:r>
          </w:p>
        </w:tc>
        <w:tc>
          <w:tcPr>
            <w:tcW w:w="7166" w:type="dxa"/>
          </w:tcPr>
          <w:p w14:paraId="37F88967"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Выделить составные части в представленной информации (тексте, задаче, проблеме), установить между ними взаимосвязи.</w:t>
            </w:r>
          </w:p>
          <w:p w14:paraId="54BBF9E0"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Сформулировать проблему на основе анализа представленной ситуации. Определить контекст проблемной ситуации.</w:t>
            </w:r>
          </w:p>
          <w:p w14:paraId="4A6DEED3"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 xml:space="preserve">Определить область знаний, необходимую для решения данной проблемы. </w:t>
            </w:r>
          </w:p>
          <w:p w14:paraId="766FF66E"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Преобразовать информацию из одной знаковой системы в другую (текст в схему, таблицу, карту и наоборот).</w:t>
            </w:r>
          </w:p>
          <w:p w14:paraId="404DDBBD"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Составить аннотацию, рекламу, презентацию.</w:t>
            </w:r>
          </w:p>
          <w:p w14:paraId="05F3AC38"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lastRenderedPageBreak/>
              <w:t>Предложить варианты решения проблемы, обосновать их результативность с помощью конкретного предметного знания.</w:t>
            </w:r>
          </w:p>
          <w:p w14:paraId="7022898D"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Привести примеры жизненных ситуаций, в которых опыт решения данных  проблем позволить быть успешным, результативным.</w:t>
            </w:r>
          </w:p>
          <w:p w14:paraId="7803E2AD"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Составить алгоритм решения проблем данного класса.</w:t>
            </w:r>
          </w:p>
          <w:p w14:paraId="481BFBD0" w14:textId="77777777" w:rsidR="00642F3B" w:rsidRPr="00AE768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Сделать аналитические выводы.</w:t>
            </w:r>
          </w:p>
        </w:tc>
        <w:tc>
          <w:tcPr>
            <w:tcW w:w="3683" w:type="dxa"/>
          </w:tcPr>
          <w:p w14:paraId="749822DE"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lastRenderedPageBreak/>
              <w:t>Тексты, задачи, ситуации</w:t>
            </w:r>
          </w:p>
          <w:p w14:paraId="0B7E835B" w14:textId="77777777" w:rsidR="00642F3B" w:rsidRDefault="00642F3B" w:rsidP="0020024B">
            <w:pPr>
              <w:ind w:firstLine="0"/>
              <w:jc w:val="left"/>
              <w:rPr>
                <w:rFonts w:ascii="Times New Roman" w:hAnsi="Times New Roman" w:cs="Times New Roman"/>
                <w:sz w:val="24"/>
                <w:szCs w:val="24"/>
              </w:rPr>
            </w:pPr>
            <w:r w:rsidRPr="00467887">
              <w:rPr>
                <w:rFonts w:ascii="Times New Roman" w:hAnsi="Times New Roman" w:cs="Times New Roman"/>
                <w:i/>
                <w:sz w:val="24"/>
                <w:szCs w:val="24"/>
              </w:rPr>
              <w:t>Задачи</w:t>
            </w:r>
            <w:r>
              <w:rPr>
                <w:rFonts w:ascii="Times New Roman" w:hAnsi="Times New Roman" w:cs="Times New Roman"/>
                <w:sz w:val="24"/>
                <w:szCs w:val="24"/>
              </w:rPr>
              <w:t xml:space="preserve"> (проблемные, ситуационные, практико-ориентированные, открытого типа, контекстные).</w:t>
            </w:r>
          </w:p>
          <w:p w14:paraId="0F81F255" w14:textId="77777777" w:rsidR="00642F3B" w:rsidRPr="00467887" w:rsidRDefault="00642F3B" w:rsidP="0020024B">
            <w:pPr>
              <w:ind w:firstLine="0"/>
              <w:jc w:val="left"/>
              <w:rPr>
                <w:rFonts w:ascii="Times New Roman" w:hAnsi="Times New Roman" w:cs="Times New Roman"/>
                <w:i/>
                <w:sz w:val="24"/>
                <w:szCs w:val="24"/>
              </w:rPr>
            </w:pPr>
            <w:r>
              <w:rPr>
                <w:rFonts w:ascii="Times New Roman" w:hAnsi="Times New Roman" w:cs="Times New Roman"/>
                <w:sz w:val="24"/>
                <w:szCs w:val="24"/>
              </w:rPr>
              <w:t xml:space="preserve">Проблемно-познавательные </w:t>
            </w:r>
            <w:r w:rsidRPr="00467887">
              <w:rPr>
                <w:rFonts w:ascii="Times New Roman" w:hAnsi="Times New Roman" w:cs="Times New Roman"/>
                <w:i/>
                <w:sz w:val="24"/>
                <w:szCs w:val="24"/>
              </w:rPr>
              <w:t>задания.</w:t>
            </w:r>
          </w:p>
          <w:p w14:paraId="073A6A2B" w14:textId="77777777" w:rsidR="00642F3B" w:rsidRDefault="00642F3B" w:rsidP="0020024B">
            <w:pPr>
              <w:ind w:firstLine="0"/>
              <w:jc w:val="left"/>
              <w:rPr>
                <w:rFonts w:ascii="Times New Roman" w:hAnsi="Times New Roman" w:cs="Times New Roman"/>
                <w:sz w:val="24"/>
                <w:szCs w:val="24"/>
              </w:rPr>
            </w:pPr>
            <w:r w:rsidRPr="00467887">
              <w:rPr>
                <w:rFonts w:ascii="Times New Roman" w:hAnsi="Times New Roman" w:cs="Times New Roman"/>
                <w:i/>
                <w:sz w:val="24"/>
                <w:szCs w:val="24"/>
              </w:rPr>
              <w:lastRenderedPageBreak/>
              <w:t>Графическая наглядность</w:t>
            </w:r>
            <w:r>
              <w:rPr>
                <w:rFonts w:ascii="Times New Roman" w:hAnsi="Times New Roman" w:cs="Times New Roman"/>
                <w:sz w:val="24"/>
                <w:szCs w:val="24"/>
              </w:rPr>
              <w:t>: граф-схемы, кластеры, таблицы, диаграммы, интеллект-карты.</w:t>
            </w:r>
          </w:p>
          <w:p w14:paraId="6707AB71" w14:textId="77777777" w:rsidR="00642F3B" w:rsidRDefault="00642F3B" w:rsidP="0020024B">
            <w:pPr>
              <w:ind w:firstLine="0"/>
              <w:jc w:val="left"/>
              <w:rPr>
                <w:rFonts w:ascii="Times New Roman" w:hAnsi="Times New Roman" w:cs="Times New Roman"/>
                <w:sz w:val="24"/>
                <w:szCs w:val="24"/>
              </w:rPr>
            </w:pPr>
            <w:r w:rsidRPr="00873AC6">
              <w:rPr>
                <w:rFonts w:ascii="Times New Roman" w:hAnsi="Times New Roman" w:cs="Times New Roman"/>
                <w:i/>
                <w:sz w:val="24"/>
                <w:szCs w:val="24"/>
              </w:rPr>
              <w:t>Изобразительная наглядность</w:t>
            </w:r>
            <w:r>
              <w:rPr>
                <w:rFonts w:ascii="Times New Roman" w:hAnsi="Times New Roman" w:cs="Times New Roman"/>
                <w:sz w:val="24"/>
                <w:szCs w:val="24"/>
              </w:rPr>
              <w:t>: иллюстрации, рисунки.</w:t>
            </w:r>
          </w:p>
          <w:p w14:paraId="2C48F441" w14:textId="77777777" w:rsidR="00642F3B" w:rsidRPr="00AE768B" w:rsidRDefault="00642F3B" w:rsidP="0020024B">
            <w:pPr>
              <w:ind w:firstLine="0"/>
              <w:jc w:val="both"/>
              <w:rPr>
                <w:rFonts w:ascii="Times New Roman" w:hAnsi="Times New Roman" w:cs="Times New Roman"/>
                <w:sz w:val="24"/>
                <w:szCs w:val="24"/>
              </w:rPr>
            </w:pPr>
            <w:r w:rsidRPr="000F64D0">
              <w:rPr>
                <w:rFonts w:ascii="Times New Roman" w:hAnsi="Times New Roman" w:cs="Times New Roman"/>
                <w:i/>
                <w:sz w:val="24"/>
                <w:szCs w:val="24"/>
              </w:rPr>
              <w:t xml:space="preserve">Памятки </w:t>
            </w:r>
            <w:r>
              <w:rPr>
                <w:rFonts w:ascii="Times New Roman" w:hAnsi="Times New Roman" w:cs="Times New Roman"/>
                <w:sz w:val="24"/>
                <w:szCs w:val="24"/>
              </w:rPr>
              <w:t>с алгоритмами решения</w:t>
            </w:r>
          </w:p>
        </w:tc>
      </w:tr>
      <w:tr w:rsidR="00642F3B" w14:paraId="65F9D8E2" w14:textId="77777777" w:rsidTr="00642F3B">
        <w:tc>
          <w:tcPr>
            <w:tcW w:w="2242" w:type="dxa"/>
          </w:tcPr>
          <w:p w14:paraId="78C432D9" w14:textId="77777777" w:rsidR="00642F3B" w:rsidRDefault="00642F3B" w:rsidP="0020024B">
            <w:pPr>
              <w:ind w:firstLine="0"/>
              <w:rPr>
                <w:rFonts w:ascii="Times New Roman" w:hAnsi="Times New Roman" w:cs="Times New Roman"/>
                <w:sz w:val="24"/>
                <w:szCs w:val="24"/>
              </w:rPr>
            </w:pPr>
            <w:r>
              <w:rPr>
                <w:rFonts w:ascii="Times New Roman" w:hAnsi="Times New Roman" w:cs="Times New Roman"/>
                <w:sz w:val="24"/>
                <w:szCs w:val="24"/>
              </w:rPr>
              <w:t>8 класс</w:t>
            </w:r>
          </w:p>
          <w:p w14:paraId="19DF9483" w14:textId="77777777" w:rsidR="00642F3B" w:rsidRDefault="00642F3B" w:rsidP="0020024B">
            <w:pPr>
              <w:ind w:firstLine="0"/>
              <w:rPr>
                <w:rFonts w:ascii="Times New Roman" w:hAnsi="Times New Roman" w:cs="Times New Roman"/>
                <w:sz w:val="24"/>
                <w:szCs w:val="24"/>
              </w:rPr>
            </w:pPr>
            <w:r>
              <w:rPr>
                <w:rFonts w:ascii="Times New Roman" w:hAnsi="Times New Roman" w:cs="Times New Roman"/>
                <w:sz w:val="24"/>
                <w:szCs w:val="24"/>
              </w:rPr>
              <w:t>Уровень оценки в рамках предметного содержания</w:t>
            </w:r>
          </w:p>
          <w:p w14:paraId="31512BCD" w14:textId="77777777" w:rsidR="00642F3B" w:rsidRDefault="00642F3B" w:rsidP="0020024B">
            <w:pPr>
              <w:ind w:firstLine="0"/>
              <w:rPr>
                <w:rFonts w:ascii="Times New Roman" w:hAnsi="Times New Roman" w:cs="Times New Roman"/>
                <w:sz w:val="24"/>
                <w:szCs w:val="24"/>
              </w:rPr>
            </w:pPr>
          </w:p>
          <w:p w14:paraId="120A1285" w14:textId="77777777" w:rsidR="00642F3B" w:rsidRPr="00287447" w:rsidRDefault="00642F3B" w:rsidP="0020024B">
            <w:pPr>
              <w:ind w:firstLine="0"/>
              <w:rPr>
                <w:rFonts w:ascii="Times New Roman" w:hAnsi="Times New Roman" w:cs="Times New Roman"/>
                <w:i/>
                <w:sz w:val="24"/>
                <w:szCs w:val="24"/>
              </w:rPr>
            </w:pPr>
            <w:r w:rsidRPr="00287447">
              <w:rPr>
                <w:rFonts w:ascii="Times New Roman" w:hAnsi="Times New Roman" w:cs="Times New Roman"/>
                <w:i/>
                <w:sz w:val="24"/>
                <w:szCs w:val="24"/>
              </w:rPr>
              <w:t>Учим оценивать и принимать решения</w:t>
            </w:r>
            <w:r>
              <w:rPr>
                <w:rFonts w:ascii="Times New Roman" w:hAnsi="Times New Roman" w:cs="Times New Roman"/>
                <w:i/>
                <w:sz w:val="24"/>
                <w:szCs w:val="24"/>
              </w:rPr>
              <w:t xml:space="preserve"> </w:t>
            </w:r>
          </w:p>
        </w:tc>
        <w:tc>
          <w:tcPr>
            <w:tcW w:w="2261" w:type="dxa"/>
          </w:tcPr>
          <w:p w14:paraId="277530E4" w14:textId="77777777" w:rsidR="00642F3B" w:rsidRPr="00AE768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Принимает решение на основе оценки и интерпретации информации</w:t>
            </w:r>
          </w:p>
        </w:tc>
        <w:tc>
          <w:tcPr>
            <w:tcW w:w="7166" w:type="dxa"/>
          </w:tcPr>
          <w:p w14:paraId="55E1539F"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Оценить качество представленной информации для решения личных, местных, национальных, глобальных проблемы.</w:t>
            </w:r>
          </w:p>
          <w:p w14:paraId="4051EED3"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Предложить пути и способы решения обозначенных проблем.</w:t>
            </w:r>
          </w:p>
          <w:p w14:paraId="2243FC5B"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Спрогнозировать (предположить) возможные последствия предложенных действий.</w:t>
            </w:r>
          </w:p>
          <w:p w14:paraId="2534F186"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Оценить предложенные пути и способы решения проблем, выбрать и обосновать наиболее эффективные.</w:t>
            </w:r>
          </w:p>
          <w:p w14:paraId="7B225993" w14:textId="77777777" w:rsidR="00642F3B" w:rsidRPr="00AE768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Создать дорожную (модельную, технологическую) карту решения проблемы.</w:t>
            </w:r>
          </w:p>
        </w:tc>
        <w:tc>
          <w:tcPr>
            <w:tcW w:w="3683" w:type="dxa"/>
          </w:tcPr>
          <w:p w14:paraId="6FD34992"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Тексты, задачи, ситуации</w:t>
            </w:r>
          </w:p>
          <w:p w14:paraId="17BA58E8" w14:textId="77777777" w:rsidR="00642F3B" w:rsidRDefault="00642F3B" w:rsidP="0020024B">
            <w:pPr>
              <w:ind w:firstLine="0"/>
              <w:jc w:val="left"/>
              <w:rPr>
                <w:rFonts w:ascii="Times New Roman" w:hAnsi="Times New Roman" w:cs="Times New Roman"/>
                <w:sz w:val="24"/>
                <w:szCs w:val="24"/>
              </w:rPr>
            </w:pPr>
            <w:r w:rsidRPr="00585B4D">
              <w:rPr>
                <w:rFonts w:ascii="Times New Roman" w:hAnsi="Times New Roman" w:cs="Times New Roman"/>
                <w:i/>
                <w:sz w:val="24"/>
                <w:szCs w:val="24"/>
              </w:rPr>
              <w:t>Карты:</w:t>
            </w:r>
            <w:r>
              <w:rPr>
                <w:rFonts w:ascii="Times New Roman" w:hAnsi="Times New Roman" w:cs="Times New Roman"/>
                <w:sz w:val="24"/>
                <w:szCs w:val="24"/>
              </w:rPr>
              <w:t xml:space="preserve"> модельные, технологические, ментальные, дорожные</w:t>
            </w:r>
          </w:p>
          <w:p w14:paraId="62F1814A" w14:textId="77777777" w:rsidR="00642F3B" w:rsidRPr="00AE768B" w:rsidRDefault="00642F3B" w:rsidP="0020024B">
            <w:pPr>
              <w:ind w:firstLine="0"/>
              <w:jc w:val="both"/>
              <w:rPr>
                <w:rFonts w:ascii="Times New Roman" w:hAnsi="Times New Roman" w:cs="Times New Roman"/>
                <w:sz w:val="24"/>
                <w:szCs w:val="24"/>
              </w:rPr>
            </w:pPr>
          </w:p>
        </w:tc>
      </w:tr>
      <w:tr w:rsidR="00642F3B" w14:paraId="27C805F3" w14:textId="77777777" w:rsidTr="00642F3B">
        <w:tc>
          <w:tcPr>
            <w:tcW w:w="2242" w:type="dxa"/>
          </w:tcPr>
          <w:p w14:paraId="3D02509C" w14:textId="77777777" w:rsidR="00642F3B" w:rsidRDefault="00642F3B" w:rsidP="0020024B">
            <w:pPr>
              <w:ind w:firstLine="0"/>
              <w:rPr>
                <w:rFonts w:ascii="Times New Roman" w:hAnsi="Times New Roman" w:cs="Times New Roman"/>
                <w:sz w:val="24"/>
                <w:szCs w:val="24"/>
              </w:rPr>
            </w:pPr>
            <w:r>
              <w:rPr>
                <w:rFonts w:ascii="Times New Roman" w:hAnsi="Times New Roman" w:cs="Times New Roman"/>
                <w:sz w:val="24"/>
                <w:szCs w:val="24"/>
              </w:rPr>
              <w:t>9 класс</w:t>
            </w:r>
          </w:p>
          <w:p w14:paraId="1CDB49D7" w14:textId="77777777" w:rsidR="00642F3B" w:rsidRDefault="00642F3B" w:rsidP="0020024B">
            <w:pPr>
              <w:ind w:firstLine="0"/>
              <w:rPr>
                <w:rFonts w:ascii="Times New Roman" w:hAnsi="Times New Roman" w:cs="Times New Roman"/>
                <w:sz w:val="24"/>
                <w:szCs w:val="24"/>
              </w:rPr>
            </w:pPr>
            <w:r>
              <w:rPr>
                <w:rFonts w:ascii="Times New Roman" w:hAnsi="Times New Roman" w:cs="Times New Roman"/>
                <w:sz w:val="24"/>
                <w:szCs w:val="24"/>
              </w:rPr>
              <w:t>Уровень оценки в рамках метапредметного содержания</w:t>
            </w:r>
          </w:p>
          <w:p w14:paraId="23AC766D" w14:textId="77777777" w:rsidR="00642F3B" w:rsidRDefault="00642F3B" w:rsidP="0020024B">
            <w:pPr>
              <w:ind w:firstLine="0"/>
              <w:rPr>
                <w:rFonts w:ascii="Times New Roman" w:hAnsi="Times New Roman" w:cs="Times New Roman"/>
                <w:sz w:val="24"/>
                <w:szCs w:val="24"/>
              </w:rPr>
            </w:pPr>
          </w:p>
          <w:p w14:paraId="2A480BB7" w14:textId="77777777" w:rsidR="00642F3B" w:rsidRPr="008200BC" w:rsidRDefault="00642F3B" w:rsidP="0020024B">
            <w:pPr>
              <w:ind w:firstLine="0"/>
              <w:rPr>
                <w:rFonts w:ascii="Times New Roman" w:hAnsi="Times New Roman" w:cs="Times New Roman"/>
                <w:i/>
                <w:sz w:val="24"/>
                <w:szCs w:val="24"/>
              </w:rPr>
            </w:pPr>
            <w:r w:rsidRPr="008200BC">
              <w:rPr>
                <w:rFonts w:ascii="Times New Roman" w:hAnsi="Times New Roman" w:cs="Times New Roman"/>
                <w:i/>
                <w:sz w:val="24"/>
                <w:szCs w:val="24"/>
              </w:rPr>
              <w:t>Учим действовать</w:t>
            </w:r>
          </w:p>
        </w:tc>
        <w:tc>
          <w:tcPr>
            <w:tcW w:w="2261" w:type="dxa"/>
          </w:tcPr>
          <w:p w14:paraId="28F63656" w14:textId="77777777" w:rsidR="00642F3B" w:rsidRPr="00AE768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Оценивает информацию и принимает решение в условиях неопределённости и многозадачности</w:t>
            </w:r>
          </w:p>
        </w:tc>
        <w:tc>
          <w:tcPr>
            <w:tcW w:w="7166" w:type="dxa"/>
          </w:tcPr>
          <w:p w14:paraId="088F4654"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Сформулировать проблему (проблемы) на основе анализа ситуации.</w:t>
            </w:r>
          </w:p>
          <w:p w14:paraId="7B89CA1F"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Выделить граничные условия неопределённости многозадачности указанной проблемы.</w:t>
            </w:r>
          </w:p>
          <w:p w14:paraId="701BFDA5"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Отобрать (назвать) необходимые ресурсы (знания) для решения проблемы.</w:t>
            </w:r>
          </w:p>
          <w:p w14:paraId="7CDEA2D7" w14:textId="77777777" w:rsidR="00642F3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 xml:space="preserve">Выбрать эффективные пути и способы решения проблемы. </w:t>
            </w:r>
          </w:p>
          <w:p w14:paraId="041A14B6" w14:textId="77777777" w:rsidR="00642F3B" w:rsidRPr="00AE768B" w:rsidRDefault="00642F3B" w:rsidP="0020024B">
            <w:pPr>
              <w:ind w:firstLine="0"/>
              <w:jc w:val="both"/>
              <w:rPr>
                <w:rFonts w:ascii="Times New Roman" w:hAnsi="Times New Roman" w:cs="Times New Roman"/>
                <w:sz w:val="24"/>
                <w:szCs w:val="24"/>
              </w:rPr>
            </w:pPr>
            <w:r>
              <w:rPr>
                <w:rFonts w:ascii="Times New Roman" w:hAnsi="Times New Roman" w:cs="Times New Roman"/>
                <w:sz w:val="24"/>
                <w:szCs w:val="24"/>
              </w:rPr>
              <w:t>Обосновать свой выбор. Доказать результативность  и целесообразность выбранных способов деятельности.</w:t>
            </w:r>
          </w:p>
        </w:tc>
        <w:tc>
          <w:tcPr>
            <w:tcW w:w="3683" w:type="dxa"/>
          </w:tcPr>
          <w:p w14:paraId="77992E4E" w14:textId="77777777" w:rsidR="00642F3B" w:rsidRDefault="00642F3B" w:rsidP="0020024B">
            <w:pPr>
              <w:ind w:firstLine="0"/>
              <w:jc w:val="left"/>
              <w:rPr>
                <w:rFonts w:ascii="Times New Roman" w:hAnsi="Times New Roman" w:cs="Times New Roman"/>
                <w:sz w:val="24"/>
                <w:szCs w:val="24"/>
              </w:rPr>
            </w:pPr>
            <w:r>
              <w:rPr>
                <w:rFonts w:ascii="Times New Roman" w:hAnsi="Times New Roman" w:cs="Times New Roman"/>
                <w:sz w:val="24"/>
                <w:szCs w:val="24"/>
              </w:rPr>
              <w:t>Типичные задачи (задания) метапредметного и практического характера.</w:t>
            </w:r>
          </w:p>
          <w:p w14:paraId="4A925C46" w14:textId="77777777" w:rsidR="00642F3B" w:rsidRDefault="00642F3B" w:rsidP="0020024B">
            <w:pPr>
              <w:ind w:firstLine="0"/>
              <w:jc w:val="left"/>
              <w:rPr>
                <w:rFonts w:ascii="Times New Roman" w:hAnsi="Times New Roman" w:cs="Times New Roman"/>
                <w:sz w:val="24"/>
                <w:szCs w:val="24"/>
              </w:rPr>
            </w:pPr>
            <w:r>
              <w:rPr>
                <w:rFonts w:ascii="Times New Roman" w:hAnsi="Times New Roman" w:cs="Times New Roman"/>
                <w:sz w:val="24"/>
                <w:szCs w:val="24"/>
              </w:rPr>
              <w:t>Нетипичные задачи (задания) метапредметного и практического характера.</w:t>
            </w:r>
          </w:p>
          <w:p w14:paraId="6BEABFAB" w14:textId="77777777" w:rsidR="00642F3B" w:rsidRPr="00C430A2" w:rsidRDefault="00642F3B" w:rsidP="0020024B">
            <w:pPr>
              <w:ind w:firstLine="0"/>
              <w:jc w:val="left"/>
              <w:rPr>
                <w:rFonts w:ascii="Times New Roman" w:hAnsi="Times New Roman" w:cs="Times New Roman"/>
                <w:sz w:val="24"/>
                <w:szCs w:val="24"/>
                <w:lang w:val="en-US"/>
              </w:rPr>
            </w:pPr>
            <w:r>
              <w:rPr>
                <w:rFonts w:ascii="Times New Roman" w:hAnsi="Times New Roman" w:cs="Times New Roman"/>
                <w:sz w:val="24"/>
                <w:szCs w:val="24"/>
              </w:rPr>
              <w:t>Комплексные контекстные задачи (</w:t>
            </w:r>
            <w:r>
              <w:rPr>
                <w:rFonts w:ascii="Times New Roman" w:hAnsi="Times New Roman" w:cs="Times New Roman"/>
                <w:sz w:val="24"/>
                <w:szCs w:val="24"/>
                <w:lang w:val="en-US"/>
              </w:rPr>
              <w:t>PISA)</w:t>
            </w:r>
          </w:p>
        </w:tc>
      </w:tr>
    </w:tbl>
    <w:p w14:paraId="3F98F473" w14:textId="77777777" w:rsidR="00642F3B" w:rsidRDefault="00642F3B" w:rsidP="00642F3B"/>
    <w:p w14:paraId="69E6A9F4" w14:textId="77777777" w:rsidR="00642F3B" w:rsidRDefault="00642F3B" w:rsidP="00642F3B">
      <w:pPr>
        <w:pStyle w:val="a5"/>
        <w:ind w:left="360"/>
        <w:jc w:val="both"/>
        <w:rPr>
          <w:rFonts w:ascii="Times New Roman" w:hAnsi="Times New Roman" w:cs="Times New Roman"/>
        </w:rPr>
      </w:pPr>
    </w:p>
    <w:p w14:paraId="5112EF19" w14:textId="77777777" w:rsidR="00642F3B" w:rsidRDefault="00642F3B" w:rsidP="00642F3B">
      <w:pPr>
        <w:pStyle w:val="a5"/>
        <w:tabs>
          <w:tab w:val="left" w:pos="426"/>
        </w:tabs>
        <w:ind w:left="0"/>
        <w:jc w:val="both"/>
        <w:rPr>
          <w:rFonts w:ascii="Times New Roman" w:hAnsi="Times New Roman" w:cs="Times New Roman"/>
          <w:bCs/>
        </w:rPr>
      </w:pPr>
    </w:p>
    <w:p w14:paraId="5E6B7CC7" w14:textId="77777777" w:rsidR="00C06D1D" w:rsidRDefault="00C06D1D" w:rsidP="0009395F">
      <w:pPr>
        <w:ind w:firstLine="0"/>
        <w:rPr>
          <w:rFonts w:ascii="Times New Roman" w:hAnsi="Times New Roman" w:cs="Times New Roman"/>
          <w:b/>
          <w:sz w:val="28"/>
          <w:szCs w:val="28"/>
        </w:rPr>
        <w:sectPr w:rsidR="00C06D1D" w:rsidSect="008C6B73">
          <w:footerReference w:type="default" r:id="rId26"/>
          <w:pgSz w:w="16838" w:h="11906" w:orient="landscape"/>
          <w:pgMar w:top="851" w:right="851" w:bottom="851" w:left="1418" w:header="708" w:footer="708" w:gutter="0"/>
          <w:cols w:space="708"/>
          <w:docGrid w:linePitch="360"/>
        </w:sectPr>
      </w:pPr>
    </w:p>
    <w:p w14:paraId="0D75CD6A" w14:textId="297DE3D1" w:rsidR="00564D20" w:rsidRPr="0022346C" w:rsidRDefault="00C52A58" w:rsidP="0022346C">
      <w:pPr>
        <w:spacing w:line="360" w:lineRule="auto"/>
        <w:rPr>
          <w:rFonts w:ascii="Times New Roman" w:hAnsi="Times New Roman" w:cs="Times New Roman"/>
          <w:b/>
          <w:sz w:val="24"/>
          <w:szCs w:val="24"/>
        </w:rPr>
      </w:pPr>
      <w:r w:rsidRPr="0022346C">
        <w:rPr>
          <w:rFonts w:ascii="Times New Roman" w:hAnsi="Times New Roman" w:cs="Times New Roman"/>
          <w:b/>
          <w:sz w:val="24"/>
          <w:szCs w:val="24"/>
        </w:rPr>
        <w:lastRenderedPageBreak/>
        <w:t xml:space="preserve">Методические материалы </w:t>
      </w:r>
    </w:p>
    <w:p w14:paraId="7B56071D" w14:textId="37E6BA17" w:rsidR="0009395F" w:rsidRPr="0022346C" w:rsidRDefault="00303A70" w:rsidP="0022346C">
      <w:pPr>
        <w:spacing w:line="360" w:lineRule="auto"/>
        <w:rPr>
          <w:rFonts w:ascii="Times New Roman" w:hAnsi="Times New Roman" w:cs="Times New Roman"/>
          <w:b/>
          <w:sz w:val="24"/>
          <w:szCs w:val="24"/>
        </w:rPr>
      </w:pPr>
      <w:r w:rsidRPr="00303A70">
        <w:rPr>
          <w:rFonts w:ascii="Times New Roman" w:hAnsi="Times New Roman" w:cs="Times New Roman"/>
          <w:b/>
          <w:sz w:val="24"/>
          <w:szCs w:val="24"/>
        </w:rPr>
        <w:t xml:space="preserve">к проведению занятий по модулю </w:t>
      </w:r>
      <w:r>
        <w:rPr>
          <w:rFonts w:ascii="Times New Roman" w:hAnsi="Times New Roman" w:cs="Times New Roman"/>
          <w:b/>
          <w:sz w:val="24"/>
          <w:szCs w:val="24"/>
        </w:rPr>
        <w:t xml:space="preserve">«Основы </w:t>
      </w:r>
      <w:r w:rsidR="009426CA" w:rsidRPr="0022346C">
        <w:rPr>
          <w:rFonts w:ascii="Times New Roman" w:hAnsi="Times New Roman" w:cs="Times New Roman"/>
          <w:b/>
          <w:sz w:val="24"/>
          <w:szCs w:val="24"/>
        </w:rPr>
        <w:t>естествен</w:t>
      </w:r>
      <w:r w:rsidR="0009395F" w:rsidRPr="0022346C">
        <w:rPr>
          <w:rFonts w:ascii="Times New Roman" w:hAnsi="Times New Roman" w:cs="Times New Roman"/>
          <w:b/>
          <w:sz w:val="24"/>
          <w:szCs w:val="24"/>
        </w:rPr>
        <w:t>но-научной грамотности</w:t>
      </w:r>
      <w:r>
        <w:rPr>
          <w:rFonts w:ascii="Times New Roman" w:hAnsi="Times New Roman" w:cs="Times New Roman"/>
          <w:b/>
          <w:sz w:val="24"/>
          <w:szCs w:val="24"/>
        </w:rPr>
        <w:t>»</w:t>
      </w:r>
    </w:p>
    <w:p w14:paraId="1498EE4B" w14:textId="77777777" w:rsidR="00A45E3C" w:rsidRPr="0022346C" w:rsidRDefault="00A45E3C" w:rsidP="0022346C">
      <w:pPr>
        <w:spacing w:line="360" w:lineRule="auto"/>
        <w:rPr>
          <w:rFonts w:ascii="Times New Roman" w:hAnsi="Times New Roman" w:cs="Times New Roman"/>
          <w:b/>
          <w:sz w:val="24"/>
          <w:szCs w:val="24"/>
        </w:rPr>
      </w:pPr>
      <w:r w:rsidRPr="0022346C">
        <w:rPr>
          <w:rFonts w:ascii="Times New Roman" w:hAnsi="Times New Roman" w:cs="Times New Roman"/>
          <w:b/>
          <w:sz w:val="24"/>
          <w:szCs w:val="24"/>
        </w:rPr>
        <w:t>5 класс</w:t>
      </w:r>
    </w:p>
    <w:p w14:paraId="49FA611A" w14:textId="77777777" w:rsidR="00021BBD" w:rsidRPr="0022346C" w:rsidRDefault="00021BBD" w:rsidP="0022346C">
      <w:pPr>
        <w:spacing w:line="360" w:lineRule="auto"/>
        <w:rPr>
          <w:rFonts w:ascii="Times New Roman" w:hAnsi="Times New Roman" w:cs="Times New Roman"/>
          <w:b/>
          <w:bCs/>
          <w:i/>
          <w:sz w:val="24"/>
          <w:szCs w:val="24"/>
          <w:shd w:val="clear" w:color="auto" w:fill="FFFFFF"/>
        </w:rPr>
      </w:pPr>
    </w:p>
    <w:p w14:paraId="6DCB21C8" w14:textId="77777777" w:rsidR="00303A70" w:rsidRDefault="000840BA" w:rsidP="00303A70">
      <w:pPr>
        <w:spacing w:line="360" w:lineRule="auto"/>
        <w:rPr>
          <w:rFonts w:ascii="Times New Roman" w:hAnsi="Times New Roman" w:cs="Times New Roman"/>
          <w:b/>
          <w:bCs/>
          <w:i/>
          <w:sz w:val="24"/>
          <w:szCs w:val="24"/>
          <w:shd w:val="clear" w:color="auto" w:fill="FFFFFF"/>
        </w:rPr>
      </w:pPr>
      <w:r w:rsidRPr="0022346C">
        <w:rPr>
          <w:rFonts w:ascii="Times New Roman" w:hAnsi="Times New Roman" w:cs="Times New Roman"/>
          <w:b/>
          <w:bCs/>
          <w:i/>
          <w:sz w:val="24"/>
          <w:szCs w:val="24"/>
          <w:shd w:val="clear" w:color="auto" w:fill="FFFFFF"/>
        </w:rPr>
        <w:t>Тема 1</w:t>
      </w:r>
      <w:r w:rsidR="00564D20" w:rsidRPr="0022346C">
        <w:rPr>
          <w:rFonts w:ascii="Times New Roman" w:hAnsi="Times New Roman" w:cs="Times New Roman"/>
          <w:b/>
          <w:bCs/>
          <w:i/>
          <w:sz w:val="24"/>
          <w:szCs w:val="24"/>
          <w:shd w:val="clear" w:color="auto" w:fill="FFFFFF"/>
        </w:rPr>
        <w:t xml:space="preserve">. </w:t>
      </w:r>
      <w:r w:rsidR="00AB14A7" w:rsidRPr="0022346C">
        <w:rPr>
          <w:rFonts w:ascii="Times New Roman" w:hAnsi="Times New Roman" w:cs="Times New Roman"/>
          <w:b/>
          <w:bCs/>
          <w:i/>
          <w:sz w:val="24"/>
          <w:szCs w:val="24"/>
          <w:shd w:val="clear" w:color="auto" w:fill="FFFFFF"/>
        </w:rPr>
        <w:t xml:space="preserve">Звуковые явления. Звуки живой и неживой природы. </w:t>
      </w:r>
      <w:r w:rsidR="00303A70">
        <w:rPr>
          <w:rFonts w:ascii="Times New Roman" w:hAnsi="Times New Roman" w:cs="Times New Roman"/>
          <w:b/>
          <w:bCs/>
          <w:i/>
          <w:sz w:val="24"/>
          <w:szCs w:val="24"/>
          <w:shd w:val="clear" w:color="auto" w:fill="FFFFFF"/>
        </w:rPr>
        <w:t>Слышимые и неслышимые звуки</w:t>
      </w:r>
    </w:p>
    <w:p w14:paraId="3BABC354" w14:textId="0DF95286" w:rsidR="00564D20" w:rsidRDefault="00564D20" w:rsidP="00303A70">
      <w:pPr>
        <w:spacing w:line="360" w:lineRule="auto"/>
        <w:jc w:val="both"/>
        <w:rPr>
          <w:rFonts w:ascii="Times New Roman" w:hAnsi="Times New Roman" w:cs="Times New Roman"/>
          <w:b/>
          <w:bCs/>
          <w:i/>
          <w:sz w:val="24"/>
          <w:szCs w:val="24"/>
          <w:shd w:val="clear" w:color="auto" w:fill="FFFFFF"/>
        </w:rPr>
      </w:pPr>
      <w:r w:rsidRPr="0022346C">
        <w:rPr>
          <w:rFonts w:ascii="Times New Roman" w:hAnsi="Times New Roman" w:cs="Times New Roman"/>
          <w:b/>
          <w:bCs/>
          <w:i/>
          <w:sz w:val="24"/>
          <w:szCs w:val="24"/>
          <w:shd w:val="clear" w:color="auto" w:fill="FFFFFF"/>
        </w:rPr>
        <w:t xml:space="preserve">Тексты для </w:t>
      </w:r>
      <w:r w:rsidR="00303A70">
        <w:rPr>
          <w:rFonts w:ascii="Times New Roman" w:hAnsi="Times New Roman" w:cs="Times New Roman"/>
          <w:b/>
          <w:bCs/>
          <w:i/>
          <w:sz w:val="24"/>
          <w:szCs w:val="24"/>
          <w:shd w:val="clear" w:color="auto" w:fill="FFFFFF"/>
        </w:rPr>
        <w:t>чтения</w:t>
      </w:r>
    </w:p>
    <w:p w14:paraId="47714601" w14:textId="39E910E5" w:rsidR="00AB14A7" w:rsidRPr="0022346C" w:rsidRDefault="00AB14A7" w:rsidP="004C6056">
      <w:pPr>
        <w:numPr>
          <w:ilvl w:val="0"/>
          <w:numId w:val="10"/>
        </w:numPr>
        <w:tabs>
          <w:tab w:val="left" w:pos="993"/>
        </w:tabs>
        <w:suppressAutoHyphens/>
        <w:spacing w:line="360" w:lineRule="auto"/>
        <w:ind w:left="0" w:firstLine="709"/>
        <w:jc w:val="both"/>
        <w:rPr>
          <w:rStyle w:val="af3"/>
          <w:rFonts w:ascii="Times New Roman" w:hAnsi="Times New Roman" w:cs="Times New Roman"/>
          <w:sz w:val="24"/>
          <w:szCs w:val="24"/>
          <w:shd w:val="clear" w:color="auto" w:fill="FAFAFA"/>
        </w:rPr>
      </w:pPr>
      <w:r w:rsidRPr="0022346C">
        <w:rPr>
          <w:rFonts w:ascii="Times New Roman" w:hAnsi="Times New Roman" w:cs="Times New Roman"/>
          <w:iCs/>
          <w:sz w:val="24"/>
          <w:szCs w:val="24"/>
          <w:shd w:val="clear" w:color="auto" w:fill="FFFFFF"/>
        </w:rPr>
        <w:t>Звук</w:t>
      </w:r>
      <w:r w:rsidR="0022346C" w:rsidRPr="0022346C">
        <w:rPr>
          <w:rFonts w:ascii="Times New Roman" w:hAnsi="Times New Roman" w:cs="Times New Roman"/>
          <w:iCs/>
          <w:sz w:val="24"/>
          <w:szCs w:val="24"/>
          <w:shd w:val="clear" w:color="auto" w:fill="FFFFFF"/>
        </w:rPr>
        <w:t xml:space="preserve"> </w:t>
      </w:r>
      <w:r w:rsidR="0022346C" w:rsidRPr="0022346C">
        <w:rPr>
          <w:rFonts w:ascii="Times New Roman" w:hAnsi="Times New Roman" w:cs="Times New Roman"/>
          <w:sz w:val="24"/>
          <w:szCs w:val="24"/>
          <w:shd w:val="clear" w:color="auto" w:fill="FFFFFF"/>
        </w:rPr>
        <w:t>–</w:t>
      </w:r>
      <w:r w:rsidRPr="0022346C">
        <w:rPr>
          <w:rFonts w:ascii="Times New Roman" w:hAnsi="Times New Roman" w:cs="Times New Roman"/>
          <w:sz w:val="24"/>
          <w:szCs w:val="24"/>
          <w:shd w:val="clear" w:color="auto" w:fill="FFFFFF"/>
        </w:rPr>
        <w:t xml:space="preserve"> это объективно существующее в природе физическое явление, вызываемое механическими колебаниями какого-либо упругого тела (туго натянутой струны или мембраны, голосовых связок, металлической или деревянной пластины, воздушного столба, заполняющего корпус духовых инструментов и т.п.), в результате чего образуются звуковые волны, воспринимаемые ухом и преобразуемые в нем в нервные импульсы.</w:t>
      </w:r>
    </w:p>
    <w:p w14:paraId="5F97820F" w14:textId="4E0EEF80" w:rsidR="00AB14A7" w:rsidRPr="0022346C" w:rsidRDefault="00AB14A7" w:rsidP="004C6056">
      <w:pPr>
        <w:numPr>
          <w:ilvl w:val="0"/>
          <w:numId w:val="10"/>
        </w:numPr>
        <w:tabs>
          <w:tab w:val="left" w:pos="993"/>
        </w:tabs>
        <w:suppressAutoHyphens/>
        <w:spacing w:line="360" w:lineRule="auto"/>
        <w:ind w:left="0" w:firstLine="709"/>
        <w:jc w:val="both"/>
        <w:rPr>
          <w:rFonts w:ascii="Times New Roman" w:hAnsi="Times New Roman" w:cs="Times New Roman"/>
          <w:bCs/>
          <w:sz w:val="24"/>
          <w:szCs w:val="24"/>
          <w:shd w:val="clear" w:color="auto" w:fill="FFFFFF"/>
        </w:rPr>
      </w:pPr>
      <w:r w:rsidRPr="0022346C">
        <w:rPr>
          <w:rStyle w:val="af3"/>
          <w:rFonts w:ascii="Times New Roman" w:hAnsi="Times New Roman" w:cs="Times New Roman"/>
          <w:b w:val="0"/>
          <w:sz w:val="24"/>
          <w:szCs w:val="24"/>
          <w:shd w:val="clear" w:color="auto" w:fill="FAFAFA"/>
        </w:rPr>
        <w:t>В музыкальной теории звук</w:t>
      </w:r>
      <w:r w:rsidR="0022346C">
        <w:rPr>
          <w:rFonts w:ascii="Times New Roman" w:hAnsi="Times New Roman" w:cs="Times New Roman"/>
          <w:sz w:val="24"/>
          <w:szCs w:val="24"/>
          <w:shd w:val="clear" w:color="auto" w:fill="FAFAFA"/>
        </w:rPr>
        <w:t xml:space="preserve"> </w:t>
      </w:r>
      <w:r w:rsidRPr="0022346C">
        <w:rPr>
          <w:rFonts w:ascii="Times New Roman" w:hAnsi="Times New Roman" w:cs="Times New Roman"/>
          <w:sz w:val="24"/>
          <w:szCs w:val="24"/>
          <w:shd w:val="clear" w:color="auto" w:fill="FAFAFA"/>
        </w:rPr>
        <w:t>– это физическое явление, вызываемое механическими колебаниями какого-либо упругого тела (например, натянутой струны гитары), и в результате этих механических колебаний образуются звуковые волны, они воспринимаются ухом и преобразуются в ухе в нервные импульсы.</w:t>
      </w:r>
    </w:p>
    <w:p w14:paraId="5265504A" w14:textId="02D22CEE" w:rsidR="00AB14A7" w:rsidRPr="0022346C" w:rsidRDefault="00AB14A7" w:rsidP="004C6056">
      <w:pPr>
        <w:numPr>
          <w:ilvl w:val="0"/>
          <w:numId w:val="10"/>
        </w:numPr>
        <w:shd w:val="clear" w:color="auto" w:fill="FFFFFF"/>
        <w:tabs>
          <w:tab w:val="left" w:pos="993"/>
        </w:tabs>
        <w:suppressAutoHyphens/>
        <w:spacing w:line="360" w:lineRule="auto"/>
        <w:ind w:left="0" w:firstLine="709"/>
        <w:jc w:val="both"/>
        <w:rPr>
          <w:rFonts w:ascii="Times New Roman" w:hAnsi="Times New Roman" w:cs="Times New Roman"/>
          <w:sz w:val="24"/>
          <w:szCs w:val="24"/>
          <w:shd w:val="clear" w:color="auto" w:fill="F9F8F5"/>
        </w:rPr>
      </w:pPr>
      <w:r w:rsidRPr="0022346C">
        <w:rPr>
          <w:rFonts w:ascii="Times New Roman" w:hAnsi="Times New Roman" w:cs="Times New Roman"/>
          <w:bCs/>
          <w:sz w:val="24"/>
          <w:szCs w:val="24"/>
          <w:shd w:val="clear" w:color="auto" w:fill="FFFFFF"/>
        </w:rPr>
        <w:t>В научном знании</w:t>
      </w:r>
      <w:r w:rsidRPr="0022346C">
        <w:rPr>
          <w:rFonts w:ascii="Times New Roman" w:hAnsi="Times New Roman" w:cs="Times New Roman"/>
          <w:b/>
          <w:bCs/>
          <w:sz w:val="24"/>
          <w:szCs w:val="24"/>
          <w:shd w:val="clear" w:color="auto" w:fill="FFFFFF"/>
        </w:rPr>
        <w:t xml:space="preserve"> </w:t>
      </w:r>
      <w:r w:rsidRPr="0022346C">
        <w:rPr>
          <w:rFonts w:ascii="Times New Roman" w:hAnsi="Times New Roman" w:cs="Times New Roman"/>
          <w:bCs/>
          <w:sz w:val="24"/>
          <w:szCs w:val="24"/>
          <w:shd w:val="clear" w:color="auto" w:fill="FFFFFF"/>
        </w:rPr>
        <w:t>з</w:t>
      </w:r>
      <w:r w:rsidRPr="0022346C">
        <w:rPr>
          <w:rFonts w:ascii="Times New Roman" w:hAnsi="Times New Roman" w:cs="Times New Roman"/>
          <w:sz w:val="24"/>
          <w:szCs w:val="24"/>
          <w:shd w:val="clear" w:color="auto" w:fill="FFFFFF"/>
        </w:rPr>
        <w:t xml:space="preserve">вук рассматривается как колебания частиц в упругих средах, распространяющиеся в форме продольных волн, частота которых лежит в пределах, воспринимаемых человеческим ухом, т.е. в среднем от 16 до 20000 Гц (1 Гц </w:t>
      </w:r>
      <w:r w:rsidR="0022346C">
        <w:rPr>
          <w:rFonts w:ascii="Times New Roman" w:hAnsi="Times New Roman" w:cs="Times New Roman"/>
          <w:sz w:val="24"/>
          <w:szCs w:val="24"/>
          <w:shd w:val="clear" w:color="auto" w:fill="FFFFFF"/>
        </w:rPr>
        <w:t>–</w:t>
      </w:r>
      <w:r w:rsidRPr="0022346C">
        <w:rPr>
          <w:rFonts w:ascii="Times New Roman" w:hAnsi="Times New Roman" w:cs="Times New Roman"/>
          <w:sz w:val="24"/>
          <w:szCs w:val="24"/>
          <w:shd w:val="clear" w:color="auto" w:fill="FFFFFF"/>
        </w:rPr>
        <w:t xml:space="preserve"> 1</w:t>
      </w:r>
      <w:r w:rsidR="0022346C">
        <w:rPr>
          <w:rFonts w:ascii="Times New Roman" w:hAnsi="Times New Roman" w:cs="Times New Roman"/>
          <w:sz w:val="24"/>
          <w:szCs w:val="24"/>
          <w:shd w:val="clear" w:color="auto" w:fill="FFFFFF"/>
        </w:rPr>
        <w:t xml:space="preserve"> </w:t>
      </w:r>
      <w:r w:rsidRPr="0022346C">
        <w:rPr>
          <w:rFonts w:ascii="Times New Roman" w:hAnsi="Times New Roman" w:cs="Times New Roman"/>
          <w:sz w:val="24"/>
          <w:szCs w:val="24"/>
          <w:shd w:val="clear" w:color="auto" w:fill="FFFFFF"/>
        </w:rPr>
        <w:t>колебание в секунду).</w:t>
      </w:r>
    </w:p>
    <w:p w14:paraId="13C614BB" w14:textId="54125DFB" w:rsidR="00E45F97" w:rsidRPr="0022346C" w:rsidRDefault="00AB14A7" w:rsidP="004C6056">
      <w:pPr>
        <w:numPr>
          <w:ilvl w:val="0"/>
          <w:numId w:val="10"/>
        </w:numPr>
        <w:tabs>
          <w:tab w:val="left" w:pos="993"/>
        </w:tabs>
        <w:suppressAutoHyphens/>
        <w:spacing w:line="360" w:lineRule="auto"/>
        <w:ind w:left="0" w:firstLine="709"/>
        <w:jc w:val="both"/>
        <w:rPr>
          <w:rFonts w:ascii="Times New Roman" w:hAnsi="Times New Roman" w:cs="Times New Roman"/>
          <w:sz w:val="24"/>
          <w:szCs w:val="24"/>
          <w:shd w:val="clear" w:color="auto" w:fill="FFFFFF"/>
        </w:rPr>
      </w:pPr>
      <w:r w:rsidRPr="0022346C">
        <w:rPr>
          <w:rFonts w:ascii="Times New Roman" w:hAnsi="Times New Roman" w:cs="Times New Roman"/>
          <w:sz w:val="24"/>
          <w:szCs w:val="24"/>
          <w:shd w:val="clear" w:color="auto" w:fill="F9F8F5"/>
        </w:rPr>
        <w:t>Звук порождается механическими колебаниями. Однако для того, чтобы эти колебания стали слышны, они должны происходить в какой-нибудь среде: воздухе, жидкости или твердом теле. Благодаря среде звук колебаний может достичь уха слушателя. Колебания могут быть правильными, то есть, другими словами, объект создает в среде волны, следующие через строго определенные временные промежутки. В этом случае результатом является мелодичный звук. Однако, если колебания неправильные, то их воздействие на наши уши доставляет гораздо меньше удовольствия. Звук, являющийся результатом подобных колебаний, называется шумом</w:t>
      </w:r>
      <w:r w:rsidR="0022346C">
        <w:rPr>
          <w:rStyle w:val="ad"/>
          <w:rFonts w:ascii="Times New Roman" w:hAnsi="Times New Roman" w:cs="Times New Roman"/>
          <w:sz w:val="24"/>
          <w:szCs w:val="24"/>
          <w:shd w:val="clear" w:color="auto" w:fill="F9F8F5"/>
        </w:rPr>
        <w:footnoteReference w:id="16"/>
      </w:r>
      <w:r w:rsidRPr="0022346C">
        <w:rPr>
          <w:rFonts w:ascii="Times New Roman" w:hAnsi="Times New Roman" w:cs="Times New Roman"/>
          <w:sz w:val="24"/>
          <w:szCs w:val="24"/>
          <w:shd w:val="clear" w:color="auto" w:fill="F9F8F5"/>
        </w:rPr>
        <w:t>.</w:t>
      </w:r>
    </w:p>
    <w:p w14:paraId="354B23F0" w14:textId="1AD2E472" w:rsidR="00AB14A7" w:rsidRPr="0022346C" w:rsidRDefault="00AB14A7" w:rsidP="004C6056">
      <w:pPr>
        <w:numPr>
          <w:ilvl w:val="0"/>
          <w:numId w:val="10"/>
        </w:numPr>
        <w:tabs>
          <w:tab w:val="left" w:pos="993"/>
        </w:tabs>
        <w:suppressAutoHyphens/>
        <w:spacing w:line="360" w:lineRule="auto"/>
        <w:ind w:left="0" w:firstLine="709"/>
        <w:jc w:val="both"/>
        <w:rPr>
          <w:rFonts w:ascii="Times New Roman" w:hAnsi="Times New Roman" w:cs="Times New Roman"/>
          <w:bCs/>
          <w:sz w:val="24"/>
          <w:szCs w:val="24"/>
          <w:shd w:val="clear" w:color="auto" w:fill="FFFFFF"/>
        </w:rPr>
      </w:pPr>
      <w:r w:rsidRPr="0022346C">
        <w:rPr>
          <w:rFonts w:ascii="Times New Roman" w:hAnsi="Times New Roman" w:cs="Times New Roman"/>
          <w:sz w:val="24"/>
          <w:szCs w:val="24"/>
          <w:shd w:val="clear" w:color="auto" w:fill="FFFFFF"/>
        </w:rPr>
        <w:t xml:space="preserve">Звуком называются механические колебания воздуха, воспринимаемые органами слуха. Воздух вибрирует - быстро колеблется взад-вперед - при движении в нем любого объекта. Например, ударяя в бубен, мы заставляем вибрировать туго натянутую кожу, колебания которой передаются молекулам воздуха. В воздухе возникают звуковые волны, слышимые нами. Величина звуковых волн поддается измерению </w:t>
      </w:r>
      <w:r w:rsidR="0022346C">
        <w:rPr>
          <w:rFonts w:ascii="Times New Roman" w:hAnsi="Times New Roman" w:cs="Times New Roman"/>
          <w:sz w:val="24"/>
          <w:szCs w:val="24"/>
          <w:shd w:val="clear" w:color="auto" w:fill="FFFFFF"/>
        </w:rPr>
        <w:t>–</w:t>
      </w:r>
      <w:r w:rsidRPr="0022346C">
        <w:rPr>
          <w:rFonts w:ascii="Times New Roman" w:hAnsi="Times New Roman" w:cs="Times New Roman"/>
          <w:sz w:val="24"/>
          <w:szCs w:val="24"/>
          <w:shd w:val="clear" w:color="auto" w:fill="FFFFFF"/>
        </w:rPr>
        <w:t xml:space="preserve"> чем больше они по размаху, </w:t>
      </w:r>
      <w:r w:rsidRPr="0022346C">
        <w:rPr>
          <w:rFonts w:ascii="Times New Roman" w:hAnsi="Times New Roman" w:cs="Times New Roman"/>
          <w:sz w:val="24"/>
          <w:szCs w:val="24"/>
          <w:shd w:val="clear" w:color="auto" w:fill="FFFFFF"/>
        </w:rPr>
        <w:lastRenderedPageBreak/>
        <w:t>тем громче звук. По мере удаления от объекта звучания волны теряют свою силу, поэтому мы плохо слышим звуки на большом расстоянии</w:t>
      </w:r>
      <w:r w:rsidR="0022346C">
        <w:rPr>
          <w:rStyle w:val="ad"/>
          <w:rFonts w:ascii="Times New Roman" w:hAnsi="Times New Roman" w:cs="Times New Roman"/>
          <w:sz w:val="24"/>
          <w:szCs w:val="24"/>
          <w:shd w:val="clear" w:color="auto" w:fill="FFFFFF"/>
        </w:rPr>
        <w:footnoteReference w:id="17"/>
      </w:r>
      <w:r w:rsidRPr="0022346C">
        <w:rPr>
          <w:rFonts w:ascii="Times New Roman" w:hAnsi="Times New Roman" w:cs="Times New Roman"/>
          <w:sz w:val="24"/>
          <w:szCs w:val="24"/>
          <w:shd w:val="clear" w:color="auto" w:fill="FFFFFF"/>
        </w:rPr>
        <w:t>.</w:t>
      </w:r>
    </w:p>
    <w:p w14:paraId="1EAE6D5B" w14:textId="733F979B" w:rsidR="00AB14A7" w:rsidRPr="0022346C" w:rsidRDefault="005C6223" w:rsidP="004C6056">
      <w:pPr>
        <w:numPr>
          <w:ilvl w:val="0"/>
          <w:numId w:val="10"/>
        </w:numPr>
        <w:shd w:val="clear" w:color="auto" w:fill="FFFFFF"/>
        <w:tabs>
          <w:tab w:val="left" w:pos="993"/>
        </w:tabs>
        <w:suppressAutoHyphens/>
        <w:spacing w:line="360" w:lineRule="auto"/>
        <w:ind w:left="0" w:firstLine="709"/>
        <w:jc w:val="both"/>
        <w:rPr>
          <w:rFonts w:ascii="Times New Roman" w:hAnsi="Times New Roman" w:cs="Times New Roman"/>
          <w:sz w:val="24"/>
          <w:szCs w:val="24"/>
          <w:shd w:val="clear" w:color="auto" w:fill="FFFFFF"/>
        </w:rPr>
      </w:pPr>
      <w:r w:rsidRPr="005C6223">
        <w:rPr>
          <w:rFonts w:ascii="Times New Roman" w:hAnsi="Times New Roman" w:cs="Times New Roman"/>
          <w:bCs/>
          <w:sz w:val="24"/>
          <w:szCs w:val="24"/>
          <w:shd w:val="clear" w:color="auto" w:fill="FFFFFF"/>
        </w:rPr>
        <w:t xml:space="preserve">Звук </w:t>
      </w:r>
      <w:r>
        <w:rPr>
          <w:rFonts w:ascii="Times New Roman" w:hAnsi="Times New Roman" w:cs="Times New Roman"/>
          <w:bCs/>
          <w:sz w:val="24"/>
          <w:szCs w:val="24"/>
          <w:shd w:val="clear" w:color="auto" w:fill="FFFFFF"/>
        </w:rPr>
        <w:t>–</w:t>
      </w:r>
      <w:r w:rsidRPr="005C6223">
        <w:rPr>
          <w:rFonts w:ascii="Times New Roman" w:hAnsi="Times New Roman" w:cs="Times New Roman"/>
          <w:bCs/>
          <w:sz w:val="24"/>
          <w:szCs w:val="24"/>
          <w:shd w:val="clear" w:color="auto" w:fill="FFFFFF"/>
        </w:rPr>
        <w:t xml:space="preserve"> физическое явление, представляющее собой распространение в виде упругих волн механических колебаний в твёрдой, жидкой или газообразной среде</w:t>
      </w:r>
      <w:r>
        <w:rPr>
          <w:rStyle w:val="ad"/>
          <w:rFonts w:ascii="Times New Roman" w:hAnsi="Times New Roman" w:cs="Times New Roman"/>
          <w:bCs/>
          <w:sz w:val="24"/>
          <w:szCs w:val="24"/>
          <w:shd w:val="clear" w:color="auto" w:fill="FFFFFF"/>
        </w:rPr>
        <w:footnoteReference w:id="18"/>
      </w:r>
      <w:r w:rsidRPr="005C6223">
        <w:rPr>
          <w:rFonts w:ascii="Times New Roman" w:hAnsi="Times New Roman" w:cs="Times New Roman"/>
          <w:bCs/>
          <w:sz w:val="24"/>
          <w:szCs w:val="24"/>
          <w:shd w:val="clear" w:color="auto" w:fill="FFFFFF"/>
        </w:rPr>
        <w:t xml:space="preserve">. </w:t>
      </w:r>
    </w:p>
    <w:p w14:paraId="24A5F442" w14:textId="77777777" w:rsidR="00AB14A7" w:rsidRPr="0022346C" w:rsidRDefault="00AB14A7" w:rsidP="0022346C">
      <w:pPr>
        <w:spacing w:line="360" w:lineRule="auto"/>
        <w:jc w:val="both"/>
        <w:rPr>
          <w:rFonts w:ascii="Times New Roman" w:hAnsi="Times New Roman" w:cs="Times New Roman"/>
          <w:b/>
          <w:sz w:val="24"/>
          <w:szCs w:val="24"/>
          <w:shd w:val="clear" w:color="auto" w:fill="F9F8F5"/>
        </w:rPr>
      </w:pPr>
      <w:r w:rsidRPr="0022346C">
        <w:rPr>
          <w:rFonts w:ascii="Times New Roman" w:hAnsi="Times New Roman" w:cs="Times New Roman"/>
          <w:b/>
          <w:i/>
          <w:sz w:val="24"/>
          <w:szCs w:val="24"/>
          <w:shd w:val="clear" w:color="auto" w:fill="F9F8F5"/>
        </w:rPr>
        <w:t>Задания:</w:t>
      </w:r>
    </w:p>
    <w:p w14:paraId="0D98444C" w14:textId="06523A35" w:rsidR="00AB14A7" w:rsidRPr="0022346C" w:rsidRDefault="00AB14A7" w:rsidP="00BA2DC3">
      <w:pPr>
        <w:tabs>
          <w:tab w:val="left" w:pos="993"/>
        </w:tabs>
        <w:spacing w:line="360" w:lineRule="auto"/>
        <w:jc w:val="both"/>
        <w:rPr>
          <w:rFonts w:ascii="Times New Roman" w:hAnsi="Times New Roman" w:cs="Times New Roman"/>
          <w:sz w:val="24"/>
          <w:szCs w:val="24"/>
          <w:shd w:val="clear" w:color="auto" w:fill="F9F8F5"/>
        </w:rPr>
      </w:pPr>
      <w:r w:rsidRPr="0022346C">
        <w:rPr>
          <w:rFonts w:ascii="Times New Roman" w:hAnsi="Times New Roman" w:cs="Times New Roman"/>
          <w:sz w:val="24"/>
          <w:szCs w:val="24"/>
          <w:shd w:val="clear" w:color="auto" w:fill="F9F8F5"/>
        </w:rPr>
        <w:t>1.</w:t>
      </w:r>
      <w:r w:rsidR="00BA2DC3">
        <w:rPr>
          <w:rFonts w:ascii="Times New Roman" w:hAnsi="Times New Roman" w:cs="Times New Roman"/>
          <w:sz w:val="24"/>
          <w:szCs w:val="24"/>
          <w:shd w:val="clear" w:color="auto" w:fill="F9F8F5"/>
        </w:rPr>
        <w:tab/>
      </w:r>
      <w:r w:rsidRPr="0022346C">
        <w:rPr>
          <w:rFonts w:ascii="Times New Roman" w:hAnsi="Times New Roman" w:cs="Times New Roman"/>
          <w:sz w:val="24"/>
          <w:szCs w:val="24"/>
          <w:shd w:val="clear" w:color="auto" w:fill="F9F8F5"/>
        </w:rPr>
        <w:t>Назови</w:t>
      </w:r>
      <w:r w:rsidR="00E45F97" w:rsidRPr="0022346C">
        <w:rPr>
          <w:rFonts w:ascii="Times New Roman" w:hAnsi="Times New Roman" w:cs="Times New Roman"/>
          <w:sz w:val="24"/>
          <w:szCs w:val="24"/>
          <w:shd w:val="clear" w:color="auto" w:fill="F9F8F5"/>
        </w:rPr>
        <w:t>те</w:t>
      </w:r>
      <w:r w:rsidRPr="0022346C">
        <w:rPr>
          <w:rFonts w:ascii="Times New Roman" w:hAnsi="Times New Roman" w:cs="Times New Roman"/>
          <w:sz w:val="24"/>
          <w:szCs w:val="24"/>
          <w:shd w:val="clear" w:color="auto" w:fill="F9F8F5"/>
        </w:rPr>
        <w:t xml:space="preserve">, о чем </w:t>
      </w:r>
      <w:r w:rsidR="00BA2DC3" w:rsidRPr="0022346C">
        <w:rPr>
          <w:rFonts w:ascii="Times New Roman" w:hAnsi="Times New Roman" w:cs="Times New Roman"/>
          <w:sz w:val="24"/>
          <w:szCs w:val="24"/>
          <w:shd w:val="clear" w:color="auto" w:fill="F9F8F5"/>
        </w:rPr>
        <w:t>говорится в</w:t>
      </w:r>
      <w:r w:rsidRPr="0022346C">
        <w:rPr>
          <w:rFonts w:ascii="Times New Roman" w:hAnsi="Times New Roman" w:cs="Times New Roman"/>
          <w:sz w:val="24"/>
          <w:szCs w:val="24"/>
          <w:shd w:val="clear" w:color="auto" w:fill="F9F8F5"/>
        </w:rPr>
        <w:t xml:space="preserve"> каждом фрагменте текста.</w:t>
      </w:r>
    </w:p>
    <w:p w14:paraId="2580D38E" w14:textId="258055D5" w:rsidR="00AB14A7" w:rsidRPr="0022346C" w:rsidRDefault="00AB14A7" w:rsidP="00BA2DC3">
      <w:pPr>
        <w:tabs>
          <w:tab w:val="left" w:pos="993"/>
        </w:tabs>
        <w:spacing w:line="360" w:lineRule="auto"/>
        <w:jc w:val="both"/>
        <w:rPr>
          <w:rFonts w:ascii="Times New Roman" w:hAnsi="Times New Roman" w:cs="Times New Roman"/>
          <w:sz w:val="24"/>
          <w:szCs w:val="24"/>
          <w:shd w:val="clear" w:color="auto" w:fill="F9F8F5"/>
        </w:rPr>
      </w:pPr>
      <w:r w:rsidRPr="0022346C">
        <w:rPr>
          <w:rFonts w:ascii="Times New Roman" w:hAnsi="Times New Roman" w:cs="Times New Roman"/>
          <w:sz w:val="24"/>
          <w:szCs w:val="24"/>
          <w:shd w:val="clear" w:color="auto" w:fill="F9F8F5"/>
        </w:rPr>
        <w:t>2.</w:t>
      </w:r>
      <w:r w:rsidR="00BA2DC3">
        <w:rPr>
          <w:rFonts w:ascii="Times New Roman" w:hAnsi="Times New Roman" w:cs="Times New Roman"/>
          <w:sz w:val="24"/>
          <w:szCs w:val="24"/>
          <w:shd w:val="clear" w:color="auto" w:fill="F9F8F5"/>
        </w:rPr>
        <w:tab/>
      </w:r>
      <w:r w:rsidRPr="0022346C">
        <w:rPr>
          <w:rFonts w:ascii="Times New Roman" w:hAnsi="Times New Roman" w:cs="Times New Roman"/>
          <w:sz w:val="24"/>
          <w:szCs w:val="24"/>
          <w:shd w:val="clear" w:color="auto" w:fill="F9F8F5"/>
        </w:rPr>
        <w:t>Объясни</w:t>
      </w:r>
      <w:r w:rsidR="00E45F97" w:rsidRPr="0022346C">
        <w:rPr>
          <w:rFonts w:ascii="Times New Roman" w:hAnsi="Times New Roman" w:cs="Times New Roman"/>
          <w:sz w:val="24"/>
          <w:szCs w:val="24"/>
          <w:shd w:val="clear" w:color="auto" w:fill="F9F8F5"/>
        </w:rPr>
        <w:t>те</w:t>
      </w:r>
      <w:r w:rsidRPr="0022346C">
        <w:rPr>
          <w:rFonts w:ascii="Times New Roman" w:hAnsi="Times New Roman" w:cs="Times New Roman"/>
          <w:sz w:val="24"/>
          <w:szCs w:val="24"/>
          <w:shd w:val="clear" w:color="auto" w:fill="F9F8F5"/>
        </w:rPr>
        <w:t xml:space="preserve">, какая </w:t>
      </w:r>
      <w:r w:rsidR="00BA2DC3" w:rsidRPr="0022346C">
        <w:rPr>
          <w:rFonts w:ascii="Times New Roman" w:hAnsi="Times New Roman" w:cs="Times New Roman"/>
          <w:sz w:val="24"/>
          <w:szCs w:val="24"/>
          <w:shd w:val="clear" w:color="auto" w:fill="F9F8F5"/>
        </w:rPr>
        <w:t>главная мысль</w:t>
      </w:r>
      <w:r w:rsidRPr="0022346C">
        <w:rPr>
          <w:rFonts w:ascii="Times New Roman" w:hAnsi="Times New Roman" w:cs="Times New Roman"/>
          <w:sz w:val="24"/>
          <w:szCs w:val="24"/>
          <w:shd w:val="clear" w:color="auto" w:fill="F9F8F5"/>
        </w:rPr>
        <w:t xml:space="preserve"> объединяет эти </w:t>
      </w:r>
      <w:r w:rsidR="00E45F97" w:rsidRPr="0022346C">
        <w:rPr>
          <w:rFonts w:ascii="Times New Roman" w:hAnsi="Times New Roman" w:cs="Times New Roman"/>
          <w:sz w:val="24"/>
          <w:szCs w:val="24"/>
          <w:shd w:val="clear" w:color="auto" w:fill="F9F8F5"/>
        </w:rPr>
        <w:t>фрагменты текста</w:t>
      </w:r>
      <w:r w:rsidRPr="0022346C">
        <w:rPr>
          <w:rFonts w:ascii="Times New Roman" w:hAnsi="Times New Roman" w:cs="Times New Roman"/>
          <w:sz w:val="24"/>
          <w:szCs w:val="24"/>
          <w:shd w:val="clear" w:color="auto" w:fill="F9F8F5"/>
        </w:rPr>
        <w:t>.</w:t>
      </w:r>
    </w:p>
    <w:p w14:paraId="5A40AE0D" w14:textId="3583046C" w:rsidR="00AB14A7" w:rsidRPr="0022346C" w:rsidRDefault="00AB14A7" w:rsidP="00BA2DC3">
      <w:pPr>
        <w:tabs>
          <w:tab w:val="left" w:pos="993"/>
        </w:tabs>
        <w:spacing w:line="360" w:lineRule="auto"/>
        <w:jc w:val="both"/>
        <w:rPr>
          <w:rFonts w:ascii="Times New Roman" w:hAnsi="Times New Roman" w:cs="Times New Roman"/>
          <w:sz w:val="24"/>
          <w:szCs w:val="24"/>
          <w:shd w:val="clear" w:color="auto" w:fill="F9F8F5"/>
        </w:rPr>
      </w:pPr>
      <w:r w:rsidRPr="0022346C">
        <w:rPr>
          <w:rFonts w:ascii="Times New Roman" w:hAnsi="Times New Roman" w:cs="Times New Roman"/>
          <w:sz w:val="24"/>
          <w:szCs w:val="24"/>
          <w:shd w:val="clear" w:color="auto" w:fill="F9F8F5"/>
        </w:rPr>
        <w:t>3.</w:t>
      </w:r>
      <w:r w:rsidR="00BA2DC3">
        <w:rPr>
          <w:rFonts w:ascii="Times New Roman" w:hAnsi="Times New Roman" w:cs="Times New Roman"/>
          <w:sz w:val="24"/>
          <w:szCs w:val="24"/>
          <w:shd w:val="clear" w:color="auto" w:fill="F9F8F5"/>
        </w:rPr>
        <w:tab/>
      </w:r>
      <w:r w:rsidRPr="0022346C">
        <w:rPr>
          <w:rFonts w:ascii="Times New Roman" w:hAnsi="Times New Roman" w:cs="Times New Roman"/>
          <w:sz w:val="24"/>
          <w:szCs w:val="24"/>
          <w:shd w:val="clear" w:color="auto" w:fill="F9F8F5"/>
        </w:rPr>
        <w:t>Назови</w:t>
      </w:r>
      <w:r w:rsidR="00E45F97" w:rsidRPr="0022346C">
        <w:rPr>
          <w:rFonts w:ascii="Times New Roman" w:hAnsi="Times New Roman" w:cs="Times New Roman"/>
          <w:sz w:val="24"/>
          <w:szCs w:val="24"/>
          <w:shd w:val="clear" w:color="auto" w:fill="F9F8F5"/>
        </w:rPr>
        <w:t>те</w:t>
      </w:r>
      <w:r w:rsidRPr="0022346C">
        <w:rPr>
          <w:rFonts w:ascii="Times New Roman" w:hAnsi="Times New Roman" w:cs="Times New Roman"/>
          <w:sz w:val="24"/>
          <w:szCs w:val="24"/>
          <w:shd w:val="clear" w:color="auto" w:fill="F9F8F5"/>
        </w:rPr>
        <w:t xml:space="preserve">, что нового </w:t>
      </w:r>
      <w:r w:rsidR="00E45F97" w:rsidRPr="0022346C">
        <w:rPr>
          <w:rFonts w:ascii="Times New Roman" w:hAnsi="Times New Roman" w:cs="Times New Roman"/>
          <w:sz w:val="24"/>
          <w:szCs w:val="24"/>
          <w:shd w:val="clear" w:color="auto" w:fill="F9F8F5"/>
        </w:rPr>
        <w:t xml:space="preserve">вы </w:t>
      </w:r>
      <w:r w:rsidRPr="0022346C">
        <w:rPr>
          <w:rFonts w:ascii="Times New Roman" w:hAnsi="Times New Roman" w:cs="Times New Roman"/>
          <w:sz w:val="24"/>
          <w:szCs w:val="24"/>
          <w:shd w:val="clear" w:color="auto" w:fill="F9F8F5"/>
        </w:rPr>
        <w:t>узнал</w:t>
      </w:r>
      <w:r w:rsidR="00E45F97" w:rsidRPr="0022346C">
        <w:rPr>
          <w:rFonts w:ascii="Times New Roman" w:hAnsi="Times New Roman" w:cs="Times New Roman"/>
          <w:sz w:val="24"/>
          <w:szCs w:val="24"/>
          <w:shd w:val="clear" w:color="auto" w:fill="F9F8F5"/>
        </w:rPr>
        <w:t>и</w:t>
      </w:r>
      <w:r w:rsidRPr="0022346C">
        <w:rPr>
          <w:rFonts w:ascii="Times New Roman" w:hAnsi="Times New Roman" w:cs="Times New Roman"/>
          <w:sz w:val="24"/>
          <w:szCs w:val="24"/>
          <w:shd w:val="clear" w:color="auto" w:fill="F9F8F5"/>
        </w:rPr>
        <w:t xml:space="preserve"> из текста.</w:t>
      </w:r>
    </w:p>
    <w:p w14:paraId="7E61FCCA" w14:textId="0BCD5BAD" w:rsidR="00AB14A7" w:rsidRPr="0022346C" w:rsidRDefault="00AB14A7" w:rsidP="00303A70">
      <w:pPr>
        <w:tabs>
          <w:tab w:val="left" w:pos="993"/>
        </w:tabs>
        <w:spacing w:line="360" w:lineRule="auto"/>
        <w:jc w:val="both"/>
        <w:rPr>
          <w:rFonts w:ascii="Times New Roman" w:hAnsi="Times New Roman" w:cs="Times New Roman"/>
          <w:sz w:val="24"/>
          <w:szCs w:val="24"/>
          <w:shd w:val="clear" w:color="auto" w:fill="F9F8F5"/>
        </w:rPr>
      </w:pPr>
      <w:r w:rsidRPr="0022346C">
        <w:rPr>
          <w:rFonts w:ascii="Times New Roman" w:hAnsi="Times New Roman" w:cs="Times New Roman"/>
          <w:sz w:val="24"/>
          <w:szCs w:val="24"/>
          <w:shd w:val="clear" w:color="auto" w:fill="F9F8F5"/>
        </w:rPr>
        <w:t>4.</w:t>
      </w:r>
      <w:r w:rsidR="00303A70">
        <w:rPr>
          <w:rFonts w:ascii="Times New Roman" w:hAnsi="Times New Roman" w:cs="Times New Roman"/>
          <w:sz w:val="24"/>
          <w:szCs w:val="24"/>
          <w:shd w:val="clear" w:color="auto" w:fill="F9F8F5"/>
        </w:rPr>
        <w:tab/>
      </w:r>
      <w:r w:rsidRPr="0022346C">
        <w:rPr>
          <w:rFonts w:ascii="Times New Roman" w:hAnsi="Times New Roman" w:cs="Times New Roman"/>
          <w:sz w:val="24"/>
          <w:szCs w:val="24"/>
          <w:shd w:val="clear" w:color="auto" w:fill="F9F8F5"/>
        </w:rPr>
        <w:t>Найди</w:t>
      </w:r>
      <w:r w:rsidR="00E45F97" w:rsidRPr="0022346C">
        <w:rPr>
          <w:rFonts w:ascii="Times New Roman" w:hAnsi="Times New Roman" w:cs="Times New Roman"/>
          <w:sz w:val="24"/>
          <w:szCs w:val="24"/>
          <w:shd w:val="clear" w:color="auto" w:fill="F9F8F5"/>
        </w:rPr>
        <w:t>те</w:t>
      </w:r>
      <w:r w:rsidRPr="0022346C">
        <w:rPr>
          <w:rFonts w:ascii="Times New Roman" w:hAnsi="Times New Roman" w:cs="Times New Roman"/>
          <w:sz w:val="24"/>
          <w:szCs w:val="24"/>
          <w:shd w:val="clear" w:color="auto" w:fill="F9F8F5"/>
        </w:rPr>
        <w:t xml:space="preserve"> в каждом фрагменте текста общие слова, которые характеризуют физическое явление</w:t>
      </w:r>
      <w:r w:rsidR="00303A70">
        <w:rPr>
          <w:rFonts w:ascii="Times New Roman" w:hAnsi="Times New Roman" w:cs="Times New Roman"/>
          <w:sz w:val="24"/>
          <w:szCs w:val="24"/>
          <w:shd w:val="clear" w:color="auto" w:fill="F9F8F5"/>
        </w:rPr>
        <w:t xml:space="preserve"> – </w:t>
      </w:r>
      <w:r w:rsidRPr="0022346C">
        <w:rPr>
          <w:rFonts w:ascii="Times New Roman" w:hAnsi="Times New Roman" w:cs="Times New Roman"/>
          <w:sz w:val="24"/>
          <w:szCs w:val="24"/>
          <w:shd w:val="clear" w:color="auto" w:fill="F9F8F5"/>
        </w:rPr>
        <w:t>звук.</w:t>
      </w:r>
    </w:p>
    <w:p w14:paraId="102BC9F2" w14:textId="79E80DD6" w:rsidR="00AB14A7" w:rsidRPr="0022346C" w:rsidRDefault="00AB14A7" w:rsidP="00303A70">
      <w:pPr>
        <w:tabs>
          <w:tab w:val="left" w:pos="993"/>
        </w:tabs>
        <w:spacing w:line="360" w:lineRule="auto"/>
        <w:jc w:val="both"/>
        <w:rPr>
          <w:rFonts w:ascii="Times New Roman" w:hAnsi="Times New Roman" w:cs="Times New Roman"/>
          <w:sz w:val="24"/>
          <w:szCs w:val="24"/>
          <w:shd w:val="clear" w:color="auto" w:fill="F9F8F5"/>
        </w:rPr>
      </w:pPr>
      <w:r w:rsidRPr="0022346C">
        <w:rPr>
          <w:rFonts w:ascii="Times New Roman" w:hAnsi="Times New Roman" w:cs="Times New Roman"/>
          <w:sz w:val="24"/>
          <w:szCs w:val="24"/>
          <w:shd w:val="clear" w:color="auto" w:fill="F9F8F5"/>
        </w:rPr>
        <w:t>5.</w:t>
      </w:r>
      <w:r w:rsidR="00303A70">
        <w:rPr>
          <w:rFonts w:ascii="Times New Roman" w:hAnsi="Times New Roman" w:cs="Times New Roman"/>
          <w:sz w:val="24"/>
          <w:szCs w:val="24"/>
          <w:shd w:val="clear" w:color="auto" w:fill="F9F8F5"/>
        </w:rPr>
        <w:tab/>
      </w:r>
      <w:r w:rsidRPr="0022346C">
        <w:rPr>
          <w:rFonts w:ascii="Times New Roman" w:hAnsi="Times New Roman" w:cs="Times New Roman"/>
          <w:sz w:val="24"/>
          <w:szCs w:val="24"/>
          <w:shd w:val="clear" w:color="auto" w:fill="F9F8F5"/>
        </w:rPr>
        <w:t>Придумай</w:t>
      </w:r>
      <w:r w:rsidR="00E45F97" w:rsidRPr="0022346C">
        <w:rPr>
          <w:rFonts w:ascii="Times New Roman" w:hAnsi="Times New Roman" w:cs="Times New Roman"/>
          <w:sz w:val="24"/>
          <w:szCs w:val="24"/>
          <w:shd w:val="clear" w:color="auto" w:fill="F9F8F5"/>
        </w:rPr>
        <w:t>те</w:t>
      </w:r>
      <w:r w:rsidRPr="0022346C">
        <w:rPr>
          <w:rFonts w:ascii="Times New Roman" w:hAnsi="Times New Roman" w:cs="Times New Roman"/>
          <w:sz w:val="24"/>
          <w:szCs w:val="24"/>
          <w:shd w:val="clear" w:color="auto" w:fill="F9F8F5"/>
        </w:rPr>
        <w:t xml:space="preserve"> название общему тексту.</w:t>
      </w:r>
    </w:p>
    <w:p w14:paraId="7AEF066D" w14:textId="105054D6" w:rsidR="00AB14A7" w:rsidRPr="0022346C" w:rsidRDefault="00E45F97" w:rsidP="00303A70">
      <w:pPr>
        <w:tabs>
          <w:tab w:val="left" w:pos="993"/>
        </w:tabs>
        <w:spacing w:line="360" w:lineRule="auto"/>
        <w:jc w:val="both"/>
        <w:rPr>
          <w:rFonts w:ascii="Times New Roman" w:hAnsi="Times New Roman" w:cs="Times New Roman"/>
          <w:sz w:val="24"/>
          <w:szCs w:val="24"/>
          <w:shd w:val="clear" w:color="auto" w:fill="F9F8F5"/>
        </w:rPr>
      </w:pPr>
      <w:r w:rsidRPr="0022346C">
        <w:rPr>
          <w:rFonts w:ascii="Times New Roman" w:hAnsi="Times New Roman" w:cs="Times New Roman"/>
          <w:sz w:val="24"/>
          <w:szCs w:val="24"/>
          <w:shd w:val="clear" w:color="auto" w:fill="F9F8F5"/>
        </w:rPr>
        <w:t>6.</w:t>
      </w:r>
      <w:r w:rsidR="00303A70">
        <w:rPr>
          <w:rFonts w:ascii="Times New Roman" w:hAnsi="Times New Roman" w:cs="Times New Roman"/>
          <w:sz w:val="24"/>
          <w:szCs w:val="24"/>
          <w:shd w:val="clear" w:color="auto" w:fill="F9F8F5"/>
        </w:rPr>
        <w:tab/>
        <w:t>С</w:t>
      </w:r>
      <w:r w:rsidRPr="0022346C">
        <w:rPr>
          <w:rFonts w:ascii="Times New Roman" w:hAnsi="Times New Roman" w:cs="Times New Roman"/>
          <w:sz w:val="24"/>
          <w:szCs w:val="24"/>
          <w:shd w:val="clear" w:color="auto" w:fill="F9F8F5"/>
        </w:rPr>
        <w:t>формулируйте</w:t>
      </w:r>
      <w:r w:rsidR="00AB14A7" w:rsidRPr="0022346C">
        <w:rPr>
          <w:rFonts w:ascii="Times New Roman" w:hAnsi="Times New Roman" w:cs="Times New Roman"/>
          <w:sz w:val="24"/>
          <w:szCs w:val="24"/>
          <w:shd w:val="clear" w:color="auto" w:fill="F9F8F5"/>
        </w:rPr>
        <w:t xml:space="preserve"> вопросы к общему тексту, которые начинаются словами: </w:t>
      </w:r>
      <w:r w:rsidR="00303A70">
        <w:rPr>
          <w:rFonts w:ascii="Times New Roman" w:hAnsi="Times New Roman" w:cs="Times New Roman"/>
          <w:sz w:val="24"/>
          <w:szCs w:val="24"/>
          <w:shd w:val="clear" w:color="auto" w:fill="F9F8F5"/>
        </w:rPr>
        <w:t>«</w:t>
      </w:r>
      <w:r w:rsidR="00AB14A7" w:rsidRPr="0022346C">
        <w:rPr>
          <w:rFonts w:ascii="Times New Roman" w:hAnsi="Times New Roman" w:cs="Times New Roman"/>
          <w:sz w:val="24"/>
          <w:szCs w:val="24"/>
          <w:shd w:val="clear" w:color="auto" w:fill="F9F8F5"/>
        </w:rPr>
        <w:t>Что? Где? Как?</w:t>
      </w:r>
      <w:r w:rsidR="00303A70">
        <w:rPr>
          <w:rFonts w:ascii="Times New Roman" w:hAnsi="Times New Roman" w:cs="Times New Roman"/>
          <w:sz w:val="24"/>
          <w:szCs w:val="24"/>
          <w:shd w:val="clear" w:color="auto" w:fill="F9F8F5"/>
        </w:rPr>
        <w:t>»</w:t>
      </w:r>
      <w:r w:rsidR="00AB14A7" w:rsidRPr="0022346C">
        <w:rPr>
          <w:rFonts w:ascii="Times New Roman" w:hAnsi="Times New Roman" w:cs="Times New Roman"/>
          <w:sz w:val="24"/>
          <w:szCs w:val="24"/>
          <w:shd w:val="clear" w:color="auto" w:fill="F9F8F5"/>
        </w:rPr>
        <w:t xml:space="preserve"> </w:t>
      </w:r>
    </w:p>
    <w:p w14:paraId="3ED688AC" w14:textId="1E24412E" w:rsidR="00AB14A7" w:rsidRPr="0022346C" w:rsidRDefault="00303A70" w:rsidP="00303A70">
      <w:pPr>
        <w:tabs>
          <w:tab w:val="left" w:pos="993"/>
        </w:tabs>
        <w:spacing w:line="360" w:lineRule="auto"/>
        <w:jc w:val="both"/>
        <w:rPr>
          <w:rFonts w:ascii="Times New Roman" w:hAnsi="Times New Roman" w:cs="Times New Roman"/>
          <w:sz w:val="24"/>
          <w:szCs w:val="24"/>
          <w:shd w:val="clear" w:color="auto" w:fill="F9F8F5"/>
        </w:rPr>
      </w:pPr>
      <w:r>
        <w:rPr>
          <w:rFonts w:ascii="Times New Roman" w:hAnsi="Times New Roman" w:cs="Times New Roman"/>
          <w:sz w:val="24"/>
          <w:szCs w:val="24"/>
          <w:shd w:val="clear" w:color="auto" w:fill="F9F8F5"/>
        </w:rPr>
        <w:t>7.</w:t>
      </w:r>
      <w:r>
        <w:rPr>
          <w:rFonts w:ascii="Times New Roman" w:hAnsi="Times New Roman" w:cs="Times New Roman"/>
          <w:sz w:val="24"/>
          <w:szCs w:val="24"/>
          <w:shd w:val="clear" w:color="auto" w:fill="F9F8F5"/>
        </w:rPr>
        <w:tab/>
      </w:r>
      <w:r w:rsidRPr="0022346C">
        <w:rPr>
          <w:rFonts w:ascii="Times New Roman" w:hAnsi="Times New Roman" w:cs="Times New Roman"/>
          <w:sz w:val="24"/>
          <w:szCs w:val="24"/>
          <w:shd w:val="clear" w:color="auto" w:fill="F9F8F5"/>
        </w:rPr>
        <w:t>Найдите в</w:t>
      </w:r>
      <w:r w:rsidR="00AB14A7" w:rsidRPr="0022346C">
        <w:rPr>
          <w:rFonts w:ascii="Times New Roman" w:hAnsi="Times New Roman" w:cs="Times New Roman"/>
          <w:sz w:val="24"/>
          <w:szCs w:val="24"/>
          <w:shd w:val="clear" w:color="auto" w:fill="F9F8F5"/>
        </w:rPr>
        <w:t xml:space="preserve"> тексте характеристики правильного и неправильного звука.</w:t>
      </w:r>
    </w:p>
    <w:p w14:paraId="4745F8BD" w14:textId="4A04E3C7" w:rsidR="00AB14A7" w:rsidRPr="0022346C" w:rsidRDefault="00AB14A7" w:rsidP="00303A70">
      <w:pPr>
        <w:tabs>
          <w:tab w:val="left" w:pos="993"/>
        </w:tabs>
        <w:spacing w:line="360" w:lineRule="auto"/>
        <w:jc w:val="both"/>
        <w:rPr>
          <w:rFonts w:ascii="Times New Roman" w:hAnsi="Times New Roman" w:cs="Times New Roman"/>
          <w:sz w:val="24"/>
          <w:szCs w:val="24"/>
          <w:shd w:val="clear" w:color="auto" w:fill="F9F8F5"/>
        </w:rPr>
      </w:pPr>
      <w:r w:rsidRPr="0022346C">
        <w:rPr>
          <w:rFonts w:ascii="Times New Roman" w:hAnsi="Times New Roman" w:cs="Times New Roman"/>
          <w:sz w:val="24"/>
          <w:szCs w:val="24"/>
          <w:shd w:val="clear" w:color="auto" w:fill="F9F8F5"/>
        </w:rPr>
        <w:t>8.</w:t>
      </w:r>
      <w:r w:rsidR="00303A70">
        <w:rPr>
          <w:rFonts w:ascii="Times New Roman" w:hAnsi="Times New Roman" w:cs="Times New Roman"/>
          <w:sz w:val="24"/>
          <w:szCs w:val="24"/>
          <w:shd w:val="clear" w:color="auto" w:fill="F9F8F5"/>
        </w:rPr>
        <w:tab/>
      </w:r>
      <w:r w:rsidR="00E45F97" w:rsidRPr="0022346C">
        <w:rPr>
          <w:rFonts w:ascii="Times New Roman" w:hAnsi="Times New Roman" w:cs="Times New Roman"/>
          <w:sz w:val="24"/>
          <w:szCs w:val="24"/>
          <w:shd w:val="clear" w:color="auto" w:fill="F9F8F5"/>
        </w:rPr>
        <w:t>Выделите</w:t>
      </w:r>
      <w:r w:rsidRPr="0022346C">
        <w:rPr>
          <w:rFonts w:ascii="Times New Roman" w:hAnsi="Times New Roman" w:cs="Times New Roman"/>
          <w:sz w:val="24"/>
          <w:szCs w:val="24"/>
          <w:shd w:val="clear" w:color="auto" w:fill="F9F8F5"/>
        </w:rPr>
        <w:t xml:space="preserve"> в каждом фрагменте текста ключевое слово, характеризующее звук.</w:t>
      </w:r>
    </w:p>
    <w:p w14:paraId="626444B9" w14:textId="664B183A" w:rsidR="00AB14A7" w:rsidRPr="0022346C" w:rsidRDefault="00AB14A7" w:rsidP="00303A70">
      <w:pPr>
        <w:tabs>
          <w:tab w:val="left" w:pos="993"/>
        </w:tabs>
        <w:spacing w:line="360" w:lineRule="auto"/>
        <w:jc w:val="both"/>
        <w:rPr>
          <w:rFonts w:ascii="Times New Roman" w:hAnsi="Times New Roman" w:cs="Times New Roman"/>
          <w:sz w:val="24"/>
          <w:szCs w:val="24"/>
          <w:shd w:val="clear" w:color="auto" w:fill="F9F8F5"/>
        </w:rPr>
      </w:pPr>
      <w:r w:rsidRPr="0022346C">
        <w:rPr>
          <w:rFonts w:ascii="Times New Roman" w:hAnsi="Times New Roman" w:cs="Times New Roman"/>
          <w:sz w:val="24"/>
          <w:szCs w:val="24"/>
          <w:shd w:val="clear" w:color="auto" w:fill="F9F8F5"/>
        </w:rPr>
        <w:t>9.</w:t>
      </w:r>
      <w:r w:rsidR="00303A70">
        <w:rPr>
          <w:rFonts w:ascii="Times New Roman" w:hAnsi="Times New Roman" w:cs="Times New Roman"/>
          <w:sz w:val="24"/>
          <w:szCs w:val="24"/>
          <w:shd w:val="clear" w:color="auto" w:fill="F9F8F5"/>
        </w:rPr>
        <w:tab/>
      </w:r>
      <w:r w:rsidRPr="0022346C">
        <w:rPr>
          <w:rFonts w:ascii="Times New Roman" w:hAnsi="Times New Roman" w:cs="Times New Roman"/>
          <w:sz w:val="24"/>
          <w:szCs w:val="24"/>
          <w:shd w:val="clear" w:color="auto" w:fill="F9F8F5"/>
        </w:rPr>
        <w:t>Определи</w:t>
      </w:r>
      <w:r w:rsidR="00E45F97" w:rsidRPr="0022346C">
        <w:rPr>
          <w:rFonts w:ascii="Times New Roman" w:hAnsi="Times New Roman" w:cs="Times New Roman"/>
          <w:sz w:val="24"/>
          <w:szCs w:val="24"/>
          <w:shd w:val="clear" w:color="auto" w:fill="F9F8F5"/>
        </w:rPr>
        <w:t>те</w:t>
      </w:r>
      <w:r w:rsidRPr="0022346C">
        <w:rPr>
          <w:rFonts w:ascii="Times New Roman" w:hAnsi="Times New Roman" w:cs="Times New Roman"/>
          <w:sz w:val="24"/>
          <w:szCs w:val="24"/>
          <w:shd w:val="clear" w:color="auto" w:fill="F9F8F5"/>
        </w:rPr>
        <w:t xml:space="preserve"> назначение</w:t>
      </w:r>
      <w:r w:rsidR="00F123A9" w:rsidRPr="0022346C">
        <w:rPr>
          <w:rFonts w:ascii="Times New Roman" w:hAnsi="Times New Roman" w:cs="Times New Roman"/>
          <w:sz w:val="24"/>
          <w:szCs w:val="24"/>
          <w:shd w:val="clear" w:color="auto" w:fill="F9F8F5"/>
        </w:rPr>
        <w:t xml:space="preserve"> представленной информации</w:t>
      </w:r>
      <w:r w:rsidRPr="0022346C">
        <w:rPr>
          <w:rFonts w:ascii="Times New Roman" w:hAnsi="Times New Roman" w:cs="Times New Roman"/>
          <w:sz w:val="24"/>
          <w:szCs w:val="24"/>
          <w:shd w:val="clear" w:color="auto" w:fill="F9F8F5"/>
        </w:rPr>
        <w:t>.</w:t>
      </w:r>
    </w:p>
    <w:p w14:paraId="3BAD53C9" w14:textId="77777777" w:rsidR="00E7609C" w:rsidRPr="0022346C" w:rsidRDefault="00E7609C" w:rsidP="0022346C">
      <w:pPr>
        <w:spacing w:line="360" w:lineRule="auto"/>
        <w:jc w:val="both"/>
        <w:rPr>
          <w:rFonts w:ascii="Times New Roman" w:hAnsi="Times New Roman" w:cs="Times New Roman"/>
          <w:sz w:val="24"/>
          <w:szCs w:val="24"/>
          <w:shd w:val="clear" w:color="auto" w:fill="F9F8F5"/>
        </w:rPr>
      </w:pPr>
    </w:p>
    <w:p w14:paraId="0374130D" w14:textId="3DDECEA1" w:rsidR="00AB14A7" w:rsidRPr="0022346C" w:rsidRDefault="00A56F41" w:rsidP="0022346C">
      <w:pPr>
        <w:pStyle w:val="Standard"/>
        <w:spacing w:line="360" w:lineRule="auto"/>
        <w:ind w:firstLine="709"/>
        <w:jc w:val="center"/>
        <w:rPr>
          <w:rFonts w:cs="Times New Roman"/>
          <w:b/>
          <w:i/>
          <w:lang w:val="ru-RU"/>
        </w:rPr>
      </w:pPr>
      <w:r w:rsidRPr="0022346C">
        <w:rPr>
          <w:rFonts w:cs="Times New Roman"/>
          <w:b/>
          <w:i/>
          <w:lang w:val="ru-RU"/>
        </w:rPr>
        <w:t>Тема 2. Шу</w:t>
      </w:r>
      <w:r w:rsidR="00303A70">
        <w:rPr>
          <w:rFonts w:cs="Times New Roman"/>
          <w:b/>
          <w:i/>
          <w:lang w:val="ru-RU"/>
        </w:rPr>
        <w:t>м и его воздействие на человека</w:t>
      </w:r>
    </w:p>
    <w:p w14:paraId="170B82B6" w14:textId="5FB4D483" w:rsidR="00AB14A7" w:rsidRPr="0022346C" w:rsidRDefault="006637A9" w:rsidP="0022346C">
      <w:pPr>
        <w:pStyle w:val="Standard"/>
        <w:spacing w:line="360" w:lineRule="auto"/>
        <w:ind w:firstLine="709"/>
        <w:rPr>
          <w:rFonts w:cs="Times New Roman"/>
          <w:b/>
          <w:i/>
          <w:lang w:val="ru-RU"/>
        </w:rPr>
      </w:pPr>
      <w:r w:rsidRPr="0022346C">
        <w:rPr>
          <w:rFonts w:cs="Times New Roman"/>
          <w:b/>
          <w:i/>
          <w:lang w:val="ru-RU"/>
        </w:rPr>
        <w:t xml:space="preserve">Текст </w:t>
      </w:r>
      <w:r w:rsidR="00303A70">
        <w:rPr>
          <w:rFonts w:cs="Times New Roman"/>
          <w:b/>
          <w:i/>
          <w:lang w:val="ru-RU"/>
        </w:rPr>
        <w:t>для чтения</w:t>
      </w:r>
    </w:p>
    <w:p w14:paraId="2FA2414E" w14:textId="78A6C0FF" w:rsidR="00AB14A7" w:rsidRPr="0022346C" w:rsidRDefault="00AB14A7" w:rsidP="00303A70">
      <w:pPr>
        <w:pStyle w:val="Standard"/>
        <w:tabs>
          <w:tab w:val="left" w:pos="9639"/>
        </w:tabs>
        <w:spacing w:line="360" w:lineRule="auto"/>
        <w:ind w:firstLine="709"/>
        <w:jc w:val="both"/>
        <w:rPr>
          <w:rFonts w:cs="Times New Roman"/>
          <w:lang w:val="ru-RU"/>
        </w:rPr>
      </w:pPr>
      <w:r w:rsidRPr="0022346C">
        <w:rPr>
          <w:rFonts w:cs="Times New Roman"/>
          <w:i/>
          <w:iCs/>
          <w:lang w:val="ru-RU"/>
        </w:rPr>
        <w:t>З</w:t>
      </w:r>
      <w:r w:rsidRPr="0022346C">
        <w:rPr>
          <w:rFonts w:cs="Times New Roman"/>
          <w:lang w:val="ru-RU"/>
        </w:rPr>
        <w:t>вук (звуковая волна)</w:t>
      </w:r>
      <w:r w:rsidR="00A56F41" w:rsidRPr="0022346C">
        <w:rPr>
          <w:rFonts w:cs="Times New Roman"/>
          <w:lang w:val="ru-RU"/>
        </w:rPr>
        <w:t xml:space="preserve"> </w:t>
      </w:r>
      <w:r w:rsidR="00303A70">
        <w:rPr>
          <w:rFonts w:cs="Times New Roman"/>
          <w:lang w:val="ru-RU"/>
        </w:rPr>
        <w:t>–</w:t>
      </w:r>
      <w:r w:rsidR="00A56F41" w:rsidRPr="0022346C">
        <w:rPr>
          <w:rFonts w:cs="Times New Roman"/>
          <w:lang w:val="ru-RU"/>
        </w:rPr>
        <w:t xml:space="preserve"> </w:t>
      </w:r>
      <w:r w:rsidRPr="0022346C">
        <w:rPr>
          <w:rFonts w:cs="Times New Roman"/>
          <w:lang w:val="ru-RU"/>
        </w:rPr>
        <w:t>это</w:t>
      </w:r>
      <w:r w:rsidR="00303A70">
        <w:rPr>
          <w:rFonts w:cs="Times New Roman"/>
          <w:lang w:val="ru-RU"/>
        </w:rPr>
        <w:t xml:space="preserve"> </w:t>
      </w:r>
      <w:r w:rsidRPr="0022346C">
        <w:rPr>
          <w:rFonts w:cs="Times New Roman"/>
          <w:lang w:val="ru-RU"/>
        </w:rPr>
        <w:t>возникновение и расп</w:t>
      </w:r>
      <w:r w:rsidR="00303A70">
        <w:rPr>
          <w:rFonts w:cs="Times New Roman"/>
          <w:lang w:val="ru-RU"/>
        </w:rPr>
        <w:t>ространение колебаний в каком-</w:t>
      </w:r>
      <w:r w:rsidRPr="0022346C">
        <w:rPr>
          <w:rFonts w:cs="Times New Roman"/>
          <w:lang w:val="ru-RU"/>
        </w:rPr>
        <w:t xml:space="preserve">либо </w:t>
      </w:r>
      <w:r w:rsidR="006637A9" w:rsidRPr="0022346C">
        <w:rPr>
          <w:rFonts w:cs="Times New Roman"/>
          <w:lang w:val="ru-RU"/>
        </w:rPr>
        <w:t xml:space="preserve">  в</w:t>
      </w:r>
      <w:r w:rsidRPr="0022346C">
        <w:rPr>
          <w:rFonts w:cs="Times New Roman"/>
          <w:lang w:val="ru-RU"/>
        </w:rPr>
        <w:t>еществе, будь то воздух, жидкость или твердое тело. Если бы на Луне были живые существа, слух им не понадобился бы, так как на Луне нет атмосферы, а в безвоздушном пространстве звук не распространяется.</w:t>
      </w:r>
    </w:p>
    <w:p w14:paraId="7EB02838" w14:textId="77777777" w:rsidR="00AB14A7" w:rsidRPr="0022346C" w:rsidRDefault="00AB14A7" w:rsidP="00303A70">
      <w:pPr>
        <w:pStyle w:val="Standard"/>
        <w:tabs>
          <w:tab w:val="left" w:pos="9639"/>
        </w:tabs>
        <w:spacing w:line="360" w:lineRule="auto"/>
        <w:ind w:firstLine="709"/>
        <w:jc w:val="both"/>
        <w:rPr>
          <w:rFonts w:cs="Times New Roman"/>
          <w:lang w:val="ru-RU"/>
        </w:rPr>
      </w:pPr>
      <w:r w:rsidRPr="0022346C">
        <w:rPr>
          <w:rFonts w:cs="Times New Roman"/>
          <w:lang w:val="ru-RU"/>
        </w:rPr>
        <w:t>Излучают звуковые волны колеблющиеся тела: струна, камертон (если по ним ударить), голосовые связки человека и животных, крылья насекомых.</w:t>
      </w:r>
    </w:p>
    <w:p w14:paraId="4703F935" w14:textId="2D55E968" w:rsidR="00AB14A7" w:rsidRPr="0022346C" w:rsidRDefault="00AB14A7" w:rsidP="00303A70">
      <w:pPr>
        <w:pStyle w:val="Standard"/>
        <w:tabs>
          <w:tab w:val="left" w:pos="9639"/>
        </w:tabs>
        <w:spacing w:line="360" w:lineRule="auto"/>
        <w:ind w:firstLine="709"/>
        <w:jc w:val="both"/>
        <w:rPr>
          <w:rFonts w:cs="Times New Roman"/>
          <w:lang w:val="ru-RU"/>
        </w:rPr>
      </w:pPr>
      <w:r w:rsidRPr="0022346C">
        <w:rPr>
          <w:rFonts w:cs="Times New Roman"/>
          <w:lang w:val="ru-RU"/>
        </w:rPr>
        <w:t>Звуковая волна характеризуется частотой и длиной волны.</w:t>
      </w:r>
      <w:r w:rsidR="00303A70">
        <w:rPr>
          <w:rFonts w:cs="Times New Roman"/>
          <w:lang w:val="ru-RU"/>
        </w:rPr>
        <w:t xml:space="preserve"> </w:t>
      </w:r>
      <w:r w:rsidRPr="0022346C">
        <w:rPr>
          <w:rFonts w:cs="Times New Roman"/>
          <w:lang w:val="ru-RU"/>
        </w:rPr>
        <w:t>Когда под вашим ухом зудит комар, вы слышите звуки высокой частоты, а когда гудит шмель, то слышите звуки низкой частоты.</w:t>
      </w:r>
    </w:p>
    <w:p w14:paraId="7E7C52AC" w14:textId="77777777" w:rsidR="00AB14A7" w:rsidRPr="0022346C" w:rsidRDefault="00AB14A7" w:rsidP="00303A70">
      <w:pPr>
        <w:pStyle w:val="Standard"/>
        <w:tabs>
          <w:tab w:val="left" w:pos="9639"/>
        </w:tabs>
        <w:spacing w:line="360" w:lineRule="auto"/>
        <w:ind w:firstLine="709"/>
        <w:jc w:val="both"/>
        <w:rPr>
          <w:rFonts w:cs="Times New Roman"/>
          <w:lang w:val="ru-RU"/>
        </w:rPr>
      </w:pPr>
      <w:r w:rsidRPr="0022346C">
        <w:rPr>
          <w:rFonts w:cs="Times New Roman"/>
          <w:lang w:val="ru-RU"/>
        </w:rPr>
        <w:t>Голосовой аппарат человека, как и любой источник звука, передает энергию в окружающую сред</w:t>
      </w:r>
      <w:r w:rsidR="00A56F41" w:rsidRPr="0022346C">
        <w:rPr>
          <w:rFonts w:cs="Times New Roman"/>
          <w:lang w:val="ru-RU"/>
        </w:rPr>
        <w:t>у, но эта энергия очень мала. П</w:t>
      </w:r>
      <w:r w:rsidRPr="0022346C">
        <w:rPr>
          <w:rFonts w:cs="Times New Roman"/>
          <w:lang w:val="ru-RU"/>
        </w:rPr>
        <w:t>редставьте себе, что вы на стадионе, где одновременно говорят и кричат 10000 человек. И если превратить поток энергии этих голосов в электрическую, то ее едва хватит на лампочку маленького электрического фонарика. Для усиления слабого человеческого голоса приходится придумывать различные устройства.</w:t>
      </w:r>
      <w:r w:rsidR="006637A9" w:rsidRPr="0022346C">
        <w:rPr>
          <w:rFonts w:cs="Times New Roman"/>
          <w:lang w:val="ru-RU"/>
        </w:rPr>
        <w:t xml:space="preserve"> </w:t>
      </w:r>
      <w:r w:rsidRPr="0022346C">
        <w:rPr>
          <w:rFonts w:cs="Times New Roman"/>
          <w:lang w:val="ru-RU"/>
        </w:rPr>
        <w:lastRenderedPageBreak/>
        <w:t>Одним из древнейших таких устройств является рупор. Сейчас используют современные акустические устройства.</w:t>
      </w:r>
    </w:p>
    <w:p w14:paraId="027C8A52" w14:textId="68E0D3BF" w:rsidR="00AB14A7" w:rsidRPr="0022346C" w:rsidRDefault="00AB14A7" w:rsidP="0022346C">
      <w:pPr>
        <w:pStyle w:val="Standard"/>
        <w:tabs>
          <w:tab w:val="left" w:pos="9639"/>
        </w:tabs>
        <w:spacing w:line="360" w:lineRule="auto"/>
        <w:ind w:firstLine="709"/>
        <w:jc w:val="both"/>
        <w:rPr>
          <w:rFonts w:cs="Times New Roman"/>
        </w:rPr>
      </w:pPr>
      <w:r w:rsidRPr="0022346C">
        <w:rPr>
          <w:rFonts w:cs="Times New Roman"/>
          <w:lang w:val="ru-RU"/>
        </w:rPr>
        <w:t xml:space="preserve">Давайте определим, что такое шум, и </w:t>
      </w:r>
      <w:r w:rsidR="00303A70">
        <w:rPr>
          <w:rFonts w:cs="Times New Roman"/>
          <w:lang w:val="ru-RU"/>
        </w:rPr>
        <w:t>узнаем</w:t>
      </w:r>
      <w:r w:rsidRPr="0022346C">
        <w:rPr>
          <w:rFonts w:cs="Times New Roman"/>
          <w:lang w:val="ru-RU"/>
        </w:rPr>
        <w:t xml:space="preserve"> как можно больше об этом физическом явлении.</w:t>
      </w:r>
      <w:r w:rsidR="006637A9" w:rsidRPr="0022346C">
        <w:rPr>
          <w:rFonts w:cs="Times New Roman"/>
          <w:lang w:val="ru-RU"/>
        </w:rPr>
        <w:t xml:space="preserve"> </w:t>
      </w:r>
      <w:r w:rsidRPr="00303A70">
        <w:rPr>
          <w:rFonts w:cs="Times New Roman"/>
          <w:iCs/>
          <w:lang w:val="ru-RU"/>
        </w:rPr>
        <w:t>На бытовом уровне шум – это звук, не несущий полезной информации</w:t>
      </w:r>
      <w:r w:rsidRPr="0022346C">
        <w:rPr>
          <w:rFonts w:cs="Times New Roman"/>
          <w:i/>
          <w:iCs/>
          <w:lang w:val="ru-RU"/>
        </w:rPr>
        <w:t>.</w:t>
      </w:r>
      <w:r w:rsidR="006637A9" w:rsidRPr="0022346C">
        <w:rPr>
          <w:rFonts w:cs="Times New Roman"/>
          <w:i/>
          <w:iCs/>
          <w:lang w:val="ru-RU"/>
        </w:rPr>
        <w:t xml:space="preserve"> </w:t>
      </w:r>
      <w:r w:rsidRPr="0022346C">
        <w:rPr>
          <w:rFonts w:cs="Times New Roman"/>
        </w:rPr>
        <w:t>Для любого физика шум – это колебательный процесс.</w:t>
      </w:r>
      <w:r w:rsidR="006637A9" w:rsidRPr="0022346C">
        <w:rPr>
          <w:rFonts w:cs="Times New Roman"/>
          <w:lang w:val="ru-RU"/>
        </w:rPr>
        <w:t xml:space="preserve"> </w:t>
      </w:r>
      <w:r w:rsidRPr="0022346C">
        <w:rPr>
          <w:rFonts w:cs="Times New Roman"/>
        </w:rPr>
        <w:t>Замер уровня шума измеряется специальными приборами – шумомерами.</w:t>
      </w:r>
      <w:r w:rsidR="006637A9" w:rsidRPr="0022346C">
        <w:rPr>
          <w:rFonts w:cs="Times New Roman"/>
          <w:lang w:val="ru-RU"/>
        </w:rPr>
        <w:t xml:space="preserve"> </w:t>
      </w:r>
      <w:r w:rsidRPr="0022346C">
        <w:rPr>
          <w:rFonts w:cs="Times New Roman"/>
        </w:rPr>
        <w:t>Современный технологичный мир содержит множество источников шума. Это: различные виды транспорта, звуки работы каких либо устройств или оборудования, звуковая аппаратура и так далее. Вот вариант</w:t>
      </w:r>
      <w:r w:rsidRPr="0022346C">
        <w:rPr>
          <w:rFonts w:cs="Times New Roman"/>
          <w:lang w:val="ru-RU"/>
        </w:rPr>
        <w:t>ы</w:t>
      </w:r>
      <w:r w:rsidRPr="0022346C">
        <w:rPr>
          <w:rFonts w:cs="Times New Roman"/>
        </w:rPr>
        <w:t xml:space="preserve"> </w:t>
      </w:r>
      <w:r w:rsidRPr="0022346C">
        <w:rPr>
          <w:rFonts w:cs="Times New Roman"/>
          <w:lang w:val="ru-RU"/>
        </w:rPr>
        <w:t>распределения</w:t>
      </w:r>
      <w:r w:rsidRPr="0022346C">
        <w:rPr>
          <w:rFonts w:cs="Times New Roman"/>
        </w:rPr>
        <w:t xml:space="preserve"> </w:t>
      </w:r>
      <w:r w:rsidRPr="0022346C">
        <w:rPr>
          <w:rFonts w:cs="Times New Roman"/>
          <w:lang w:val="ru-RU"/>
        </w:rPr>
        <w:t xml:space="preserve">шумов </w:t>
      </w:r>
      <w:r w:rsidRPr="0022346C">
        <w:rPr>
          <w:rFonts w:cs="Times New Roman"/>
        </w:rPr>
        <w:t>по природе возникновения: механические – звуки, возникающие при работе различных механизмов; аэродинамические. Сюда входят шумы, возникающие при взлете самолета; гидравлические. Эти шумы мы слышим при неисправностях в родной водопроводной системе: резкий перепад давления в системе может вызвать гидроудар, который воспринимается как резкий, неприятный шум; электромагнитные. Возникают при работе устройств и приспособлений.</w:t>
      </w:r>
    </w:p>
    <w:p w14:paraId="1EF91A2F" w14:textId="77777777" w:rsidR="00303A70" w:rsidRDefault="00AB14A7" w:rsidP="00303A70">
      <w:pPr>
        <w:pStyle w:val="Standard"/>
        <w:spacing w:line="360" w:lineRule="auto"/>
        <w:ind w:firstLine="709"/>
        <w:jc w:val="both"/>
        <w:rPr>
          <w:rFonts w:cs="Times New Roman"/>
        </w:rPr>
      </w:pPr>
      <w:r w:rsidRPr="0022346C">
        <w:rPr>
          <w:rFonts w:cs="Times New Roman"/>
        </w:rPr>
        <w:t xml:space="preserve">Эхо </w:t>
      </w:r>
      <w:r w:rsidR="00303A70">
        <w:rPr>
          <w:rFonts w:cs="Times New Roman"/>
        </w:rPr>
        <w:t>–</w:t>
      </w:r>
      <w:r w:rsidRPr="0022346C">
        <w:rPr>
          <w:rFonts w:cs="Times New Roman"/>
        </w:rPr>
        <w:t xml:space="preserve"> физическое явление, которое заключается в принятии наблюдателем о</w:t>
      </w:r>
      <w:r w:rsidR="00303A70">
        <w:rPr>
          <w:rFonts w:cs="Times New Roman"/>
        </w:rPr>
        <w:t xml:space="preserve">тражённой от препятствий волны. </w:t>
      </w:r>
      <w:r w:rsidRPr="0022346C">
        <w:rPr>
          <w:rFonts w:cs="Times New Roman"/>
        </w:rPr>
        <w:t xml:space="preserve">Эхо </w:t>
      </w:r>
      <w:r w:rsidR="00303A70">
        <w:rPr>
          <w:rFonts w:cs="Times New Roman"/>
          <w:lang w:val="ru-RU"/>
        </w:rPr>
        <w:t xml:space="preserve">– </w:t>
      </w:r>
      <w:r w:rsidRPr="0022346C">
        <w:rPr>
          <w:rFonts w:cs="Times New Roman"/>
        </w:rPr>
        <w:t xml:space="preserve">это то же самое отражение, только в зеркале отражается свет, а в случае эха </w:t>
      </w:r>
      <w:r w:rsidR="00303A70">
        <w:rPr>
          <w:rFonts w:cs="Times New Roman"/>
        </w:rPr>
        <w:t>–</w:t>
      </w:r>
      <w:r w:rsidRPr="0022346C">
        <w:rPr>
          <w:rFonts w:cs="Times New Roman"/>
        </w:rPr>
        <w:t xml:space="preserve"> звук. Любое препятствие может стать </w:t>
      </w:r>
      <w:r w:rsidRPr="0022346C">
        <w:rPr>
          <w:rFonts w:cs="Times New Roman"/>
          <w:lang w:val="ru-RU"/>
        </w:rPr>
        <w:t>отражателем</w:t>
      </w:r>
      <w:r w:rsidRPr="0022346C">
        <w:rPr>
          <w:rFonts w:cs="Times New Roman"/>
        </w:rPr>
        <w:t xml:space="preserve"> для звука. Чем резче, отрывистее звук, тем эхо отчётливее. Лучше всего вызвать эхо хлопаньем в ладоши. Низкий мужской голос отражается плохо, а высокий голос дает отчетливое эхо. </w:t>
      </w:r>
    </w:p>
    <w:p w14:paraId="0A468F58" w14:textId="77777777" w:rsidR="00AB14A7" w:rsidRPr="0022346C" w:rsidRDefault="0039216A" w:rsidP="0022346C">
      <w:pPr>
        <w:pStyle w:val="Standard"/>
        <w:spacing w:line="360" w:lineRule="auto"/>
        <w:ind w:firstLine="709"/>
        <w:rPr>
          <w:rFonts w:cs="Times New Roman"/>
          <w:b/>
          <w:i/>
          <w:iCs/>
          <w:lang w:val="ru-RU"/>
        </w:rPr>
      </w:pPr>
      <w:r w:rsidRPr="0022346C">
        <w:rPr>
          <w:rFonts w:cs="Times New Roman"/>
          <w:b/>
          <w:i/>
          <w:iCs/>
          <w:lang w:val="ru-RU"/>
        </w:rPr>
        <w:t xml:space="preserve">Задания: </w:t>
      </w:r>
    </w:p>
    <w:p w14:paraId="4FF5CF53" w14:textId="543FDB67" w:rsidR="00AB14A7" w:rsidRPr="0022346C" w:rsidRDefault="0039216A" w:rsidP="0043138C">
      <w:pPr>
        <w:pStyle w:val="Standard"/>
        <w:tabs>
          <w:tab w:val="left" w:pos="9498"/>
        </w:tabs>
        <w:spacing w:line="360" w:lineRule="auto"/>
        <w:ind w:firstLine="709"/>
        <w:jc w:val="both"/>
        <w:rPr>
          <w:rFonts w:cs="Times New Roman"/>
          <w:lang w:val="ru-RU"/>
        </w:rPr>
      </w:pPr>
      <w:r w:rsidRPr="0022346C">
        <w:rPr>
          <w:rFonts w:cs="Times New Roman"/>
          <w:lang w:val="ru-RU"/>
        </w:rPr>
        <w:t>1.</w:t>
      </w:r>
      <w:r w:rsidR="0043138C">
        <w:rPr>
          <w:rFonts w:cs="Times New Roman"/>
          <w:lang w:val="ru-RU"/>
        </w:rPr>
        <w:t> </w:t>
      </w:r>
      <w:r w:rsidR="00AB14A7" w:rsidRPr="0022346C">
        <w:rPr>
          <w:rFonts w:cs="Times New Roman"/>
          <w:lang w:val="ru-RU"/>
        </w:rPr>
        <w:t>Назовите источники звука, упомянутые в тексте, в том порядке, в каком они в нем</w:t>
      </w:r>
      <w:r w:rsidR="000840BA" w:rsidRPr="0022346C">
        <w:rPr>
          <w:rFonts w:cs="Times New Roman"/>
          <w:lang w:val="ru-RU"/>
        </w:rPr>
        <w:t xml:space="preserve"> вс</w:t>
      </w:r>
      <w:r w:rsidR="00AB14A7" w:rsidRPr="0022346C">
        <w:rPr>
          <w:rFonts w:cs="Times New Roman"/>
          <w:lang w:val="ru-RU"/>
        </w:rPr>
        <w:t>тречаются.</w:t>
      </w:r>
    </w:p>
    <w:p w14:paraId="241F9160" w14:textId="2F12B75B" w:rsidR="00AB14A7" w:rsidRPr="0022346C" w:rsidRDefault="000840BA" w:rsidP="0043138C">
      <w:pPr>
        <w:pStyle w:val="Standard"/>
        <w:spacing w:line="360" w:lineRule="auto"/>
        <w:ind w:firstLine="709"/>
        <w:jc w:val="both"/>
        <w:rPr>
          <w:rFonts w:cs="Times New Roman"/>
          <w:i/>
          <w:iCs/>
          <w:lang w:val="ru-RU"/>
        </w:rPr>
      </w:pPr>
      <w:r w:rsidRPr="0022346C">
        <w:rPr>
          <w:rFonts w:cs="Times New Roman"/>
          <w:lang w:val="ru-RU"/>
        </w:rPr>
        <w:t>2.</w:t>
      </w:r>
      <w:r w:rsidR="0043138C">
        <w:rPr>
          <w:rFonts w:cs="Times New Roman"/>
          <w:lang w:val="ru-RU"/>
        </w:rPr>
        <w:t> </w:t>
      </w:r>
      <w:r w:rsidR="00AB14A7" w:rsidRPr="0022346C">
        <w:rPr>
          <w:rFonts w:cs="Times New Roman"/>
          <w:i/>
          <w:iCs/>
          <w:lang w:val="ru-RU"/>
        </w:rPr>
        <w:t>«</w:t>
      </w:r>
      <w:r w:rsidR="00AB14A7" w:rsidRPr="0022346C">
        <w:rPr>
          <w:rFonts w:cs="Times New Roman"/>
          <w:iCs/>
          <w:lang w:val="ru-RU"/>
        </w:rPr>
        <w:t>Ау</w:t>
      </w:r>
      <w:r w:rsidR="0043138C">
        <w:rPr>
          <w:rFonts w:cs="Times New Roman"/>
          <w:iCs/>
          <w:lang w:val="ru-RU"/>
        </w:rPr>
        <w:t>-у-у-у</w:t>
      </w:r>
      <w:r w:rsidR="00AB14A7" w:rsidRPr="0022346C">
        <w:rPr>
          <w:rFonts w:cs="Times New Roman"/>
          <w:iCs/>
          <w:lang w:val="ru-RU"/>
        </w:rPr>
        <w:t>»</w:t>
      </w:r>
      <w:r w:rsidR="0043138C">
        <w:rPr>
          <w:rFonts w:cs="Times New Roman"/>
          <w:iCs/>
          <w:lang w:val="ru-RU"/>
        </w:rPr>
        <w:t xml:space="preserve">, </w:t>
      </w:r>
      <w:r w:rsidR="00AB14A7" w:rsidRPr="0022346C">
        <w:rPr>
          <w:rFonts w:cs="Times New Roman"/>
          <w:iCs/>
          <w:lang w:val="ru-RU"/>
        </w:rPr>
        <w:t>-</w:t>
      </w:r>
      <w:r w:rsidR="0043138C">
        <w:rPr>
          <w:rFonts w:cs="Times New Roman"/>
          <w:iCs/>
          <w:lang w:val="ru-RU"/>
        </w:rPr>
        <w:t xml:space="preserve"> </w:t>
      </w:r>
      <w:r w:rsidR="00AB14A7" w:rsidRPr="0022346C">
        <w:rPr>
          <w:rFonts w:cs="Times New Roman"/>
          <w:iCs/>
          <w:lang w:val="ru-RU"/>
        </w:rPr>
        <w:t xml:space="preserve">кричим мы , заблудившись в лесу. «Что надрываешься?» - отвечает нам эхо.  </w:t>
      </w:r>
      <w:r w:rsidR="0043138C" w:rsidRPr="0022346C">
        <w:rPr>
          <w:rFonts w:cs="Times New Roman"/>
          <w:iCs/>
          <w:lang w:val="ru-RU"/>
        </w:rPr>
        <w:t>Объясните, может</w:t>
      </w:r>
      <w:r w:rsidR="00AB14A7" w:rsidRPr="0022346C">
        <w:rPr>
          <w:rFonts w:cs="Times New Roman"/>
          <w:iCs/>
          <w:lang w:val="ru-RU"/>
        </w:rPr>
        <w:t xml:space="preserve"> </w:t>
      </w:r>
      <w:r w:rsidRPr="0022346C">
        <w:rPr>
          <w:rFonts w:cs="Times New Roman"/>
          <w:iCs/>
          <w:lang w:val="ru-RU"/>
        </w:rPr>
        <w:t xml:space="preserve">ли </w:t>
      </w:r>
      <w:r w:rsidR="00AB14A7" w:rsidRPr="0022346C">
        <w:rPr>
          <w:rFonts w:cs="Times New Roman"/>
          <w:iCs/>
          <w:lang w:val="ru-RU"/>
        </w:rPr>
        <w:t>тако</w:t>
      </w:r>
      <w:r w:rsidRPr="0022346C">
        <w:rPr>
          <w:rFonts w:cs="Times New Roman"/>
          <w:iCs/>
          <w:lang w:val="ru-RU"/>
        </w:rPr>
        <w:t>е</w:t>
      </w:r>
      <w:r w:rsidR="00AB14A7" w:rsidRPr="0022346C">
        <w:rPr>
          <w:rFonts w:cs="Times New Roman"/>
          <w:iCs/>
          <w:lang w:val="ru-RU"/>
        </w:rPr>
        <w:t xml:space="preserve"> быть?</w:t>
      </w:r>
    </w:p>
    <w:p w14:paraId="6A18CAC4" w14:textId="2C513E24" w:rsidR="00AB14A7" w:rsidRPr="0022346C" w:rsidRDefault="000840BA" w:rsidP="0022346C">
      <w:pPr>
        <w:pStyle w:val="Standard"/>
        <w:spacing w:line="360" w:lineRule="auto"/>
        <w:ind w:firstLine="709"/>
        <w:rPr>
          <w:rFonts w:cs="Times New Roman"/>
          <w:i/>
          <w:iCs/>
          <w:lang w:val="ru-RU"/>
        </w:rPr>
      </w:pPr>
      <w:r w:rsidRPr="0022346C">
        <w:rPr>
          <w:rFonts w:cs="Times New Roman"/>
          <w:lang w:val="ru-RU"/>
        </w:rPr>
        <w:t>3</w:t>
      </w:r>
      <w:r w:rsidR="00AB14A7" w:rsidRPr="0022346C">
        <w:rPr>
          <w:rFonts w:cs="Times New Roman"/>
          <w:lang w:val="ru-RU"/>
        </w:rPr>
        <w:t>.</w:t>
      </w:r>
      <w:r w:rsidR="0043138C">
        <w:rPr>
          <w:rFonts w:cs="Times New Roman"/>
          <w:lang w:val="ru-RU"/>
        </w:rPr>
        <w:t> </w:t>
      </w:r>
      <w:r w:rsidR="00AB14A7" w:rsidRPr="0022346C">
        <w:rPr>
          <w:rFonts w:cs="Times New Roman"/>
          <w:lang w:val="ru-RU"/>
        </w:rPr>
        <w:t>Дайте название опыту по физике по его описанию. Проведите этот опыт.</w:t>
      </w:r>
    </w:p>
    <w:p w14:paraId="5427B890" w14:textId="40115672" w:rsidR="00AB14A7" w:rsidRDefault="0043138C" w:rsidP="0022346C">
      <w:pPr>
        <w:pStyle w:val="Standard"/>
        <w:spacing w:line="360" w:lineRule="auto"/>
        <w:ind w:firstLine="709"/>
        <w:jc w:val="both"/>
        <w:rPr>
          <w:rFonts w:cs="Times New Roman"/>
          <w:iCs/>
          <w:lang w:val="ru-RU"/>
        </w:rPr>
      </w:pPr>
      <w:r>
        <w:rPr>
          <w:rFonts w:cs="Times New Roman"/>
          <w:iCs/>
          <w:lang w:val="ru-RU"/>
        </w:rPr>
        <w:t>Возьмите</w:t>
      </w:r>
      <w:r w:rsidR="00AB14A7" w:rsidRPr="0022346C">
        <w:rPr>
          <w:rFonts w:cs="Times New Roman"/>
          <w:iCs/>
          <w:lang w:val="ru-RU"/>
        </w:rPr>
        <w:t xml:space="preserve"> тонкостенный стеклянный бокал на ножке. Хорошо вымойте руки с мылом. Зате</w:t>
      </w:r>
      <w:r w:rsidR="000840BA" w:rsidRPr="0022346C">
        <w:rPr>
          <w:rFonts w:cs="Times New Roman"/>
          <w:iCs/>
          <w:lang w:val="ru-RU"/>
        </w:rPr>
        <w:t>м</w:t>
      </w:r>
      <w:r w:rsidR="00AB14A7" w:rsidRPr="0022346C">
        <w:rPr>
          <w:rFonts w:cs="Times New Roman"/>
          <w:iCs/>
          <w:lang w:val="ru-RU"/>
        </w:rPr>
        <w:t>, слегка намочив чистой водой пальцы правой руки, поставьте бокал на стол, а левой рукой крепко держите его за ножку. Указательным пальцем правой руки начните вкруговую водить по краю бокала. Через несколько секунд вы услышите мелодичный звук. Звук не будет прекращаться, пока вы водите пальцем по краю бокала. Если это у вас успешно получилось, налейте в бокал чистую воду, немного не доходя до края, и продолжайте водить пальцем.</w:t>
      </w:r>
      <w:r w:rsidR="00AB14A7" w:rsidRPr="0022346C">
        <w:rPr>
          <w:rFonts w:cs="Times New Roman"/>
          <w:i/>
          <w:iCs/>
          <w:lang w:val="ru-RU"/>
        </w:rPr>
        <w:t xml:space="preserve"> </w:t>
      </w:r>
      <w:r w:rsidR="00AB14A7" w:rsidRPr="0022346C">
        <w:rPr>
          <w:rFonts w:cs="Times New Roman"/>
          <w:iCs/>
          <w:lang w:val="ru-RU"/>
        </w:rPr>
        <w:t>Вы услышите звук намного ниже того, который был без воды. Продолжая круговые движения пальцем,</w:t>
      </w:r>
      <w:r w:rsidR="000840BA" w:rsidRPr="0022346C">
        <w:rPr>
          <w:rFonts w:cs="Times New Roman"/>
          <w:iCs/>
          <w:lang w:val="ru-RU"/>
        </w:rPr>
        <w:t xml:space="preserve"> </w:t>
      </w:r>
      <w:r w:rsidR="00AB14A7" w:rsidRPr="0022346C">
        <w:rPr>
          <w:rFonts w:cs="Times New Roman"/>
          <w:iCs/>
          <w:lang w:val="ru-RU"/>
        </w:rPr>
        <w:t xml:space="preserve">посмотрите на поверхность воды. На ней образовались маленькие волны. Они произошли от </w:t>
      </w:r>
      <w:r w:rsidRPr="0022346C">
        <w:rPr>
          <w:rFonts w:cs="Times New Roman"/>
          <w:iCs/>
          <w:lang w:val="ru-RU"/>
        </w:rPr>
        <w:t>колеблющихся,</w:t>
      </w:r>
      <w:r w:rsidR="00AB14A7" w:rsidRPr="0022346C">
        <w:rPr>
          <w:rFonts w:cs="Times New Roman"/>
          <w:iCs/>
          <w:lang w:val="ru-RU"/>
        </w:rPr>
        <w:t xml:space="preserve"> звучащих стенок бокала. Теперь начните постепенно удалять воду маленькими порциями. Звук постепенно повышается, и самый высокий будет у пустого </w:t>
      </w:r>
      <w:r w:rsidR="00AB14A7" w:rsidRPr="0022346C">
        <w:rPr>
          <w:rFonts w:cs="Times New Roman"/>
          <w:iCs/>
          <w:lang w:val="ru-RU"/>
        </w:rPr>
        <w:lastRenderedPageBreak/>
        <w:t>стакана.</w:t>
      </w:r>
    </w:p>
    <w:p w14:paraId="7022604B" w14:textId="2C028CC9" w:rsidR="0043138C" w:rsidRDefault="0043138C" w:rsidP="0043138C">
      <w:pPr>
        <w:pStyle w:val="Standard"/>
        <w:spacing w:line="360" w:lineRule="auto"/>
        <w:ind w:firstLine="709"/>
        <w:jc w:val="both"/>
        <w:rPr>
          <w:rFonts w:cs="Times New Roman"/>
          <w:iCs/>
          <w:lang w:val="ru-RU"/>
        </w:rPr>
      </w:pPr>
      <w:r>
        <w:rPr>
          <w:rFonts w:cs="Times New Roman"/>
          <w:iCs/>
          <w:lang w:val="ru-RU"/>
        </w:rPr>
        <w:t xml:space="preserve">4. Прочитайте отрывок </w:t>
      </w:r>
      <w:r w:rsidRPr="0043138C">
        <w:rPr>
          <w:rFonts w:cs="Times New Roman"/>
          <w:iCs/>
          <w:lang w:val="ru-RU"/>
        </w:rPr>
        <w:t>из сказки Д</w:t>
      </w:r>
      <w:r>
        <w:rPr>
          <w:rFonts w:cs="Times New Roman"/>
          <w:iCs/>
          <w:lang w:val="ru-RU"/>
        </w:rPr>
        <w:t>ж</w:t>
      </w:r>
      <w:r w:rsidRPr="0043138C">
        <w:rPr>
          <w:rFonts w:cs="Times New Roman"/>
          <w:iCs/>
          <w:lang w:val="ru-RU"/>
        </w:rPr>
        <w:t>.</w:t>
      </w:r>
      <w:r>
        <w:rPr>
          <w:rFonts w:cs="Times New Roman"/>
          <w:iCs/>
          <w:lang w:val="ru-RU"/>
        </w:rPr>
        <w:t> </w:t>
      </w:r>
      <w:r w:rsidRPr="0043138C">
        <w:rPr>
          <w:rFonts w:cs="Times New Roman"/>
          <w:iCs/>
          <w:lang w:val="ru-RU"/>
        </w:rPr>
        <w:t>Родар</w:t>
      </w:r>
      <w:r>
        <w:rPr>
          <w:rFonts w:cs="Times New Roman"/>
          <w:iCs/>
          <w:lang w:val="ru-RU"/>
        </w:rPr>
        <w:t>и «Джельсомино в стране лжецов»</w:t>
      </w:r>
      <w:r w:rsidRPr="0043138C">
        <w:rPr>
          <w:rFonts w:cs="Times New Roman"/>
          <w:iCs/>
          <w:lang w:val="ru-RU"/>
        </w:rPr>
        <w:t>.</w:t>
      </w:r>
      <w:r w:rsidRPr="0022346C">
        <w:rPr>
          <w:rFonts w:cs="Times New Roman"/>
          <w:i/>
          <w:iCs/>
          <w:lang w:val="ru-RU"/>
        </w:rPr>
        <w:t xml:space="preserve"> </w:t>
      </w:r>
      <w:r w:rsidRPr="0022346C">
        <w:rPr>
          <w:rFonts w:cs="Times New Roman"/>
          <w:lang w:val="ru-RU"/>
        </w:rPr>
        <w:t>Возможно ли такое в действительности? Ответь</w:t>
      </w:r>
      <w:r>
        <w:rPr>
          <w:rFonts w:cs="Times New Roman"/>
          <w:lang w:val="ru-RU"/>
        </w:rPr>
        <w:t>те</w:t>
      </w:r>
      <w:r w:rsidRPr="0022346C">
        <w:rPr>
          <w:rFonts w:cs="Times New Roman"/>
          <w:lang w:val="ru-RU"/>
        </w:rPr>
        <w:t xml:space="preserve"> на вопрос словами из текста</w:t>
      </w:r>
      <w:r>
        <w:rPr>
          <w:rFonts w:cs="Times New Roman"/>
          <w:lang w:val="ru-RU"/>
        </w:rPr>
        <w:t xml:space="preserve"> для чтения</w:t>
      </w:r>
      <w:r w:rsidRPr="0022346C">
        <w:rPr>
          <w:rFonts w:cs="Times New Roman"/>
          <w:lang w:val="ru-RU"/>
        </w:rPr>
        <w:t>.</w:t>
      </w:r>
      <w:r w:rsidRPr="0043138C">
        <w:rPr>
          <w:rFonts w:cs="Times New Roman"/>
          <w:iCs/>
          <w:lang w:val="ru-RU"/>
        </w:rPr>
        <w:t xml:space="preserve"> </w:t>
      </w:r>
    </w:p>
    <w:p w14:paraId="2C73924D" w14:textId="021A573C" w:rsidR="0043138C" w:rsidRPr="0043138C" w:rsidRDefault="0043138C" w:rsidP="0043138C">
      <w:pPr>
        <w:pStyle w:val="Standard"/>
        <w:spacing w:line="360" w:lineRule="auto"/>
        <w:ind w:firstLine="709"/>
        <w:jc w:val="both"/>
        <w:rPr>
          <w:rFonts w:cs="Times New Roman"/>
          <w:i/>
          <w:iCs/>
          <w:lang w:val="ru-RU"/>
        </w:rPr>
      </w:pPr>
      <w:r w:rsidRPr="0043138C">
        <w:rPr>
          <w:rFonts w:cs="Times New Roman"/>
          <w:i/>
          <w:iCs/>
          <w:lang w:val="ru-RU"/>
        </w:rPr>
        <w:t>...Он набрал полную грудь воздуха, как это делают водолазы перед погружением в воду, сложил руки рупором, их ко рту, чтобы звук беспрепятственно пошел в нужном ему направлении, и пронзительно крикнул. Будь на Марсе и на Венере жители, обладающие слухом, они, вероятно, услышали бы голос Джельсомино. Достаточно вам сказать, что здание пошатнулось, словно пронесся циклон. Черепицы с крыши и печной трубы смыло, как пушинки. Затем, начиная с верхнего этажа, стены накренились, задрожали и со страшным грохотом рухнули вниз, заполняя ров и разбрызгивая воду в разные стороны...»</w:t>
      </w:r>
    </w:p>
    <w:p w14:paraId="742E39FD" w14:textId="77777777" w:rsidR="0043138C" w:rsidRPr="0022346C" w:rsidRDefault="0043138C" w:rsidP="0022346C">
      <w:pPr>
        <w:pStyle w:val="Standard"/>
        <w:spacing w:line="360" w:lineRule="auto"/>
        <w:ind w:firstLine="709"/>
        <w:jc w:val="both"/>
        <w:rPr>
          <w:rFonts w:cs="Times New Roman"/>
          <w:lang w:val="ru-RU"/>
        </w:rPr>
      </w:pPr>
    </w:p>
    <w:p w14:paraId="42F8606F" w14:textId="77777777" w:rsidR="00E7609C" w:rsidRPr="0022346C" w:rsidRDefault="00E7609C" w:rsidP="0022346C">
      <w:pPr>
        <w:pStyle w:val="Standard"/>
        <w:spacing w:line="360" w:lineRule="auto"/>
        <w:ind w:firstLine="709"/>
        <w:jc w:val="center"/>
        <w:rPr>
          <w:rFonts w:eastAsia="Times New Roman" w:cs="Times New Roman"/>
          <w:b/>
          <w:bCs/>
          <w:i/>
          <w:lang w:val="ru-RU" w:eastAsia="ru-RU"/>
        </w:rPr>
      </w:pPr>
      <w:r w:rsidRPr="0022346C">
        <w:rPr>
          <w:rFonts w:eastAsia="Times New Roman" w:cs="Times New Roman"/>
          <w:b/>
          <w:bCs/>
          <w:i/>
          <w:lang w:val="ru-RU" w:eastAsia="ru-RU"/>
        </w:rPr>
        <w:t xml:space="preserve">Тема 3. </w:t>
      </w:r>
      <w:r w:rsidR="00AB14A7" w:rsidRPr="0022346C">
        <w:rPr>
          <w:rFonts w:eastAsia="Times New Roman" w:cs="Times New Roman"/>
          <w:b/>
          <w:bCs/>
          <w:i/>
          <w:lang w:val="ru-RU" w:eastAsia="ru-RU"/>
        </w:rPr>
        <w:t>Вода. Уникальность</w:t>
      </w:r>
      <w:r w:rsidRPr="0022346C">
        <w:rPr>
          <w:rFonts w:eastAsia="Times New Roman" w:cs="Times New Roman"/>
          <w:b/>
          <w:bCs/>
          <w:i/>
          <w:lang w:val="ru-RU" w:eastAsia="ru-RU"/>
        </w:rPr>
        <w:t xml:space="preserve"> воды</w:t>
      </w:r>
    </w:p>
    <w:p w14:paraId="4D984AB4" w14:textId="71D41DD4" w:rsidR="00E7609C" w:rsidRPr="0022346C" w:rsidRDefault="009D2F9F" w:rsidP="0022346C">
      <w:pPr>
        <w:pStyle w:val="Standard"/>
        <w:spacing w:line="360" w:lineRule="auto"/>
        <w:ind w:firstLine="709"/>
        <w:rPr>
          <w:rFonts w:eastAsia="Times New Roman" w:cs="Times New Roman"/>
          <w:b/>
          <w:bCs/>
          <w:i/>
          <w:lang w:val="ru-RU" w:eastAsia="ru-RU"/>
        </w:rPr>
      </w:pPr>
      <w:r w:rsidRPr="0022346C">
        <w:rPr>
          <w:rFonts w:eastAsia="Times New Roman" w:cs="Times New Roman"/>
          <w:b/>
          <w:bCs/>
          <w:i/>
          <w:lang w:val="ru-RU" w:eastAsia="ru-RU"/>
        </w:rPr>
        <w:t xml:space="preserve">Текст для </w:t>
      </w:r>
      <w:r w:rsidR="0043138C" w:rsidRPr="0022346C">
        <w:rPr>
          <w:rFonts w:eastAsia="Times New Roman" w:cs="Times New Roman"/>
          <w:b/>
          <w:bCs/>
          <w:i/>
          <w:lang w:val="ru-RU" w:eastAsia="ru-RU"/>
        </w:rPr>
        <w:t>чтения</w:t>
      </w:r>
    </w:p>
    <w:p w14:paraId="6676C710" w14:textId="17AEFCBF" w:rsidR="00AB14A7" w:rsidRPr="0022346C" w:rsidRDefault="00AB14A7" w:rsidP="0043138C">
      <w:pPr>
        <w:pStyle w:val="Standard"/>
        <w:spacing w:line="360" w:lineRule="auto"/>
        <w:ind w:firstLine="709"/>
        <w:jc w:val="both"/>
        <w:rPr>
          <w:rFonts w:cs="Times New Roman"/>
          <w:lang w:val="ru-RU"/>
        </w:rPr>
      </w:pPr>
      <w:r w:rsidRPr="0022346C">
        <w:rPr>
          <w:rFonts w:cs="Times New Roman"/>
          <w:lang w:val="ru-RU"/>
        </w:rPr>
        <w:t>Океан, покрывающий почти всю нашу планету,</w:t>
      </w:r>
      <w:r w:rsidR="0043138C">
        <w:rPr>
          <w:rFonts w:cs="Times New Roman"/>
          <w:lang w:val="ru-RU"/>
        </w:rPr>
        <w:t xml:space="preserve"> </w:t>
      </w:r>
      <w:r w:rsidR="0043138C" w:rsidRPr="0043138C">
        <w:rPr>
          <w:rFonts w:cs="Times New Roman"/>
          <w:lang w:val="ru-RU"/>
        </w:rPr>
        <w:t xml:space="preserve">– </w:t>
      </w:r>
      <w:r w:rsidRPr="0022346C">
        <w:rPr>
          <w:rFonts w:cs="Times New Roman"/>
          <w:lang w:val="ru-RU"/>
        </w:rPr>
        <w:t>это вода. Тучи, облака, туманы</w:t>
      </w:r>
      <w:r w:rsidR="0043138C">
        <w:rPr>
          <w:rFonts w:cs="Times New Roman"/>
          <w:lang w:val="ru-RU"/>
        </w:rPr>
        <w:t xml:space="preserve"> –</w:t>
      </w:r>
      <w:r w:rsidRPr="0022346C">
        <w:rPr>
          <w:rFonts w:cs="Times New Roman"/>
          <w:lang w:val="ru-RU"/>
        </w:rPr>
        <w:t xml:space="preserve"> это</w:t>
      </w:r>
      <w:r w:rsidR="0043138C">
        <w:rPr>
          <w:rFonts w:cs="Times New Roman"/>
          <w:lang w:val="ru-RU"/>
        </w:rPr>
        <w:t xml:space="preserve"> </w:t>
      </w:r>
      <w:r w:rsidRPr="0022346C">
        <w:rPr>
          <w:rFonts w:cs="Times New Roman"/>
          <w:lang w:val="ru-RU"/>
        </w:rPr>
        <w:t xml:space="preserve">тоже вода. Бескрайние ледяные </w:t>
      </w:r>
      <w:r w:rsidR="0043138C" w:rsidRPr="0022346C">
        <w:rPr>
          <w:rFonts w:cs="Times New Roman"/>
          <w:lang w:val="ru-RU"/>
        </w:rPr>
        <w:t>просторы Арктики</w:t>
      </w:r>
      <w:r w:rsidRPr="0022346C">
        <w:rPr>
          <w:rFonts w:cs="Times New Roman"/>
          <w:lang w:val="ru-RU"/>
        </w:rPr>
        <w:t xml:space="preserve"> и Антарктиды, снеговые вершины гор</w:t>
      </w:r>
      <w:r w:rsidR="0043138C">
        <w:rPr>
          <w:rFonts w:cs="Times New Roman"/>
          <w:lang w:val="ru-RU"/>
        </w:rPr>
        <w:t xml:space="preserve"> </w:t>
      </w:r>
      <w:r w:rsidR="0043138C" w:rsidRPr="0043138C">
        <w:rPr>
          <w:rFonts w:cs="Times New Roman"/>
          <w:lang w:val="ru-RU"/>
        </w:rPr>
        <w:t xml:space="preserve">– </w:t>
      </w:r>
      <w:r w:rsidRPr="0022346C">
        <w:rPr>
          <w:rFonts w:cs="Times New Roman"/>
          <w:lang w:val="ru-RU"/>
        </w:rPr>
        <w:t>это тоже вода. Вода</w:t>
      </w:r>
      <w:r w:rsidR="0043138C">
        <w:rPr>
          <w:rFonts w:cs="Times New Roman"/>
          <w:lang w:val="ru-RU"/>
        </w:rPr>
        <w:t xml:space="preserve"> </w:t>
      </w:r>
      <w:r w:rsidR="0043138C" w:rsidRPr="0043138C">
        <w:rPr>
          <w:rFonts w:cs="Times New Roman"/>
          <w:lang w:val="ru-RU"/>
        </w:rPr>
        <w:t xml:space="preserve">– </w:t>
      </w:r>
      <w:r w:rsidRPr="0022346C">
        <w:rPr>
          <w:rFonts w:cs="Times New Roman"/>
          <w:lang w:val="ru-RU"/>
        </w:rPr>
        <w:t>самое удивительное вещество на свете.</w:t>
      </w:r>
    </w:p>
    <w:p w14:paraId="75BF8B53" w14:textId="77777777" w:rsidR="00AB14A7" w:rsidRPr="0022346C" w:rsidRDefault="00AB14A7" w:rsidP="0022346C">
      <w:pPr>
        <w:pStyle w:val="Standard"/>
        <w:spacing w:line="360" w:lineRule="auto"/>
        <w:ind w:firstLine="709"/>
        <w:rPr>
          <w:rFonts w:cs="Times New Roman"/>
          <w:lang w:val="ru-RU"/>
        </w:rPr>
      </w:pPr>
      <w:r w:rsidRPr="0022346C">
        <w:rPr>
          <w:rFonts w:cs="Times New Roman"/>
          <w:lang w:val="ru-RU"/>
        </w:rPr>
        <w:t>Судите сами.</w:t>
      </w:r>
    </w:p>
    <w:p w14:paraId="5050D92D" w14:textId="18AFE90B" w:rsidR="00AB14A7" w:rsidRPr="0022346C" w:rsidRDefault="00AB14A7" w:rsidP="0043138C">
      <w:pPr>
        <w:pStyle w:val="Standard"/>
        <w:spacing w:line="360" w:lineRule="auto"/>
        <w:ind w:firstLine="709"/>
        <w:jc w:val="both"/>
        <w:rPr>
          <w:rFonts w:cs="Times New Roman"/>
          <w:lang w:val="ru-RU"/>
        </w:rPr>
      </w:pPr>
      <w:r w:rsidRPr="0022346C">
        <w:rPr>
          <w:rFonts w:cs="Times New Roman"/>
          <w:lang w:val="ru-RU"/>
        </w:rPr>
        <w:t xml:space="preserve">Все тела при нагревании расширяются, при охлаждении </w:t>
      </w:r>
      <w:r w:rsidR="0043138C" w:rsidRPr="0043138C">
        <w:rPr>
          <w:rFonts w:cs="Times New Roman"/>
          <w:lang w:val="ru-RU"/>
        </w:rPr>
        <w:t xml:space="preserve">– </w:t>
      </w:r>
      <w:r w:rsidRPr="0022346C">
        <w:rPr>
          <w:rFonts w:cs="Times New Roman"/>
          <w:lang w:val="ru-RU"/>
        </w:rPr>
        <w:t>сжимаются. Все, кроме воды.  Бросьте твердый кусочек свинца в жидкий свинец, и он утонет, так как он плотнее жидкого, как и подавляющее большинство других веществ. А вода? Твердая вода</w:t>
      </w:r>
      <w:r w:rsidR="0043138C">
        <w:rPr>
          <w:rFonts w:cs="Times New Roman"/>
          <w:lang w:val="ru-RU"/>
        </w:rPr>
        <w:t xml:space="preserve"> </w:t>
      </w:r>
      <w:r w:rsidR="0043138C" w:rsidRPr="0043138C">
        <w:rPr>
          <w:rFonts w:cs="Times New Roman"/>
          <w:lang w:val="ru-RU"/>
        </w:rPr>
        <w:t xml:space="preserve">– </w:t>
      </w:r>
      <w:r w:rsidRPr="0022346C">
        <w:rPr>
          <w:rFonts w:cs="Times New Roman"/>
          <w:lang w:val="ru-RU"/>
        </w:rPr>
        <w:t>лед, имеет плотность меньше, поэтому льдины спокойно плывут по поверхности реки. Расширение воды при отвердевании вызывает разрушение горных пород. Затекая днем в трещины скал, вода ночью замерзает и отделяет куски породы.</w:t>
      </w:r>
    </w:p>
    <w:p w14:paraId="48A86E16" w14:textId="77777777" w:rsidR="00AB14A7" w:rsidRPr="0022346C" w:rsidRDefault="00AB14A7" w:rsidP="0043138C">
      <w:pPr>
        <w:pStyle w:val="Standard"/>
        <w:spacing w:line="360" w:lineRule="auto"/>
        <w:ind w:firstLine="709"/>
        <w:jc w:val="both"/>
        <w:rPr>
          <w:rFonts w:cs="Times New Roman"/>
          <w:lang w:val="ru-RU"/>
        </w:rPr>
      </w:pPr>
      <w:r w:rsidRPr="0022346C">
        <w:rPr>
          <w:rFonts w:cs="Times New Roman"/>
          <w:lang w:val="ru-RU"/>
        </w:rPr>
        <w:t>Вода является хорошим теплоносителем. Поэтому теплое течение Гольфстрим влияет на погоду в Европе.</w:t>
      </w:r>
    </w:p>
    <w:p w14:paraId="4CCBAE40" w14:textId="7E3523C2" w:rsidR="00AB14A7" w:rsidRPr="0022346C" w:rsidRDefault="00AB14A7" w:rsidP="0043138C">
      <w:pPr>
        <w:pStyle w:val="Standard"/>
        <w:spacing w:line="360" w:lineRule="auto"/>
        <w:ind w:firstLine="709"/>
        <w:jc w:val="both"/>
        <w:rPr>
          <w:rFonts w:cs="Times New Roman"/>
          <w:lang w:val="ru-RU"/>
        </w:rPr>
      </w:pPr>
      <w:r w:rsidRPr="0022346C">
        <w:rPr>
          <w:rFonts w:cs="Times New Roman"/>
          <w:lang w:val="ru-RU"/>
        </w:rPr>
        <w:t>Вода требует огромного количества теплоты для своего испарения.</w:t>
      </w:r>
      <w:r w:rsidR="007E01A7" w:rsidRPr="0022346C">
        <w:rPr>
          <w:rFonts w:cs="Times New Roman"/>
          <w:lang w:val="ru-RU"/>
        </w:rPr>
        <w:t xml:space="preserve"> </w:t>
      </w:r>
      <w:r w:rsidRPr="0022346C">
        <w:rPr>
          <w:rFonts w:cs="Times New Roman"/>
          <w:lang w:val="ru-RU"/>
        </w:rPr>
        <w:t>Вот почему там, где много воды, даже под палящими лучами солнца бывает не очень жарко.</w:t>
      </w:r>
      <w:r w:rsidR="0043138C">
        <w:rPr>
          <w:rFonts w:cs="Times New Roman"/>
          <w:lang w:val="ru-RU"/>
        </w:rPr>
        <w:t xml:space="preserve"> </w:t>
      </w:r>
      <w:r w:rsidRPr="0022346C">
        <w:rPr>
          <w:rFonts w:cs="Times New Roman"/>
          <w:lang w:val="ru-RU"/>
        </w:rPr>
        <w:t>Если бы не эта особенность воды,</w:t>
      </w:r>
      <w:r w:rsidR="007E01A7" w:rsidRPr="0022346C">
        <w:rPr>
          <w:rFonts w:cs="Times New Roman"/>
          <w:lang w:val="ru-RU"/>
        </w:rPr>
        <w:t xml:space="preserve"> </w:t>
      </w:r>
      <w:r w:rsidRPr="0022346C">
        <w:rPr>
          <w:rFonts w:cs="Times New Roman"/>
          <w:lang w:val="ru-RU"/>
        </w:rPr>
        <w:t>то один за другим высохли бы мелкие водоемы, дождь испарялся бы еще в воздухе</w:t>
      </w:r>
    </w:p>
    <w:p w14:paraId="3CE89FF9" w14:textId="23F68D59" w:rsidR="00AB14A7" w:rsidRPr="0022346C" w:rsidRDefault="00AB14A7" w:rsidP="0043138C">
      <w:pPr>
        <w:pStyle w:val="Standard"/>
        <w:spacing w:line="360" w:lineRule="auto"/>
        <w:ind w:firstLine="709"/>
        <w:jc w:val="both"/>
        <w:rPr>
          <w:rFonts w:cs="Times New Roman"/>
          <w:lang w:val="ru-RU"/>
        </w:rPr>
      </w:pPr>
      <w:r w:rsidRPr="0022346C">
        <w:rPr>
          <w:rFonts w:cs="Times New Roman"/>
          <w:lang w:val="ru-RU"/>
        </w:rPr>
        <w:t>Недаром вода</w:t>
      </w:r>
      <w:r w:rsidR="0043138C">
        <w:rPr>
          <w:rFonts w:cs="Times New Roman"/>
          <w:lang w:val="ru-RU"/>
        </w:rPr>
        <w:t xml:space="preserve"> </w:t>
      </w:r>
      <w:r w:rsidR="0043138C" w:rsidRPr="0043138C">
        <w:rPr>
          <w:rFonts w:cs="Times New Roman"/>
          <w:lang w:val="ru-RU"/>
        </w:rPr>
        <w:t xml:space="preserve">– </w:t>
      </w:r>
      <w:r w:rsidRPr="0022346C">
        <w:rPr>
          <w:rFonts w:cs="Times New Roman"/>
          <w:lang w:val="ru-RU"/>
        </w:rPr>
        <w:t>единственное вещество, получившее от человека такое множество имен. Твердую воду именуют льдом, градом, снегом, воду в жидком состоянии</w:t>
      </w:r>
      <w:r w:rsidR="0043138C">
        <w:rPr>
          <w:rFonts w:cs="Times New Roman"/>
          <w:lang w:val="ru-RU"/>
        </w:rPr>
        <w:t xml:space="preserve"> –</w:t>
      </w:r>
      <w:r w:rsidRPr="0022346C">
        <w:rPr>
          <w:rFonts w:cs="Times New Roman"/>
          <w:lang w:val="ru-RU"/>
        </w:rPr>
        <w:t xml:space="preserve"> собственно</w:t>
      </w:r>
      <w:r w:rsidR="0043138C">
        <w:rPr>
          <w:rFonts w:cs="Times New Roman"/>
          <w:lang w:val="ru-RU"/>
        </w:rPr>
        <w:t xml:space="preserve"> </w:t>
      </w:r>
      <w:r w:rsidRPr="0022346C">
        <w:rPr>
          <w:rFonts w:cs="Times New Roman"/>
          <w:lang w:val="ru-RU"/>
        </w:rPr>
        <w:t>водой, росой, дождем, туманом, а в газообразном</w:t>
      </w:r>
      <w:r w:rsidR="0043138C">
        <w:rPr>
          <w:rFonts w:cs="Times New Roman"/>
          <w:lang w:val="ru-RU"/>
        </w:rPr>
        <w:t xml:space="preserve"> – </w:t>
      </w:r>
      <w:r w:rsidRPr="0022346C">
        <w:rPr>
          <w:rFonts w:cs="Times New Roman"/>
          <w:lang w:val="ru-RU"/>
        </w:rPr>
        <w:t>паром.</w:t>
      </w:r>
    </w:p>
    <w:p w14:paraId="434DE6C7" w14:textId="44994E7F" w:rsidR="00AB14A7" w:rsidRPr="0022346C" w:rsidRDefault="00AB14A7" w:rsidP="0043138C">
      <w:pPr>
        <w:pStyle w:val="Standard"/>
        <w:spacing w:line="360" w:lineRule="auto"/>
        <w:ind w:firstLine="709"/>
        <w:jc w:val="both"/>
        <w:rPr>
          <w:rFonts w:cs="Times New Roman"/>
          <w:lang w:val="ru-RU"/>
        </w:rPr>
      </w:pPr>
      <w:r w:rsidRPr="0022346C">
        <w:rPr>
          <w:rFonts w:cs="Times New Roman"/>
          <w:lang w:val="ru-RU"/>
        </w:rPr>
        <w:t>Частицы, из которых состоит вода, расположены близко друг к другу. Между ними действуют силы притяжения и отталкивания. Именно из-за действия сил отталкивания вода является несжимаемой. Таким же свойством обладают другие жидкости.</w:t>
      </w:r>
    </w:p>
    <w:p w14:paraId="37A1D56D" w14:textId="77777777" w:rsidR="009D2F9F" w:rsidRPr="0022346C" w:rsidRDefault="009D2F9F" w:rsidP="0022346C">
      <w:pPr>
        <w:pStyle w:val="Standard"/>
        <w:spacing w:line="360" w:lineRule="auto"/>
        <w:ind w:firstLine="709"/>
        <w:rPr>
          <w:rFonts w:eastAsia="Times New Roman" w:cs="Times New Roman"/>
          <w:b/>
          <w:bCs/>
          <w:i/>
          <w:lang w:val="ru-RU" w:eastAsia="ru-RU"/>
        </w:rPr>
      </w:pPr>
      <w:r w:rsidRPr="0022346C">
        <w:rPr>
          <w:rFonts w:eastAsia="Times New Roman" w:cs="Times New Roman"/>
          <w:b/>
          <w:bCs/>
          <w:i/>
          <w:lang w:val="ru-RU" w:eastAsia="ru-RU"/>
        </w:rPr>
        <w:lastRenderedPageBreak/>
        <w:t>Задания:</w:t>
      </w:r>
    </w:p>
    <w:p w14:paraId="5685838C" w14:textId="62E5EFFB" w:rsidR="009D2F9F" w:rsidRPr="0022346C" w:rsidRDefault="009D2F9F" w:rsidP="0022346C">
      <w:pPr>
        <w:pStyle w:val="Standard"/>
        <w:spacing w:line="360" w:lineRule="auto"/>
        <w:ind w:firstLine="709"/>
        <w:jc w:val="both"/>
        <w:rPr>
          <w:rFonts w:cs="Times New Roman"/>
          <w:iCs/>
          <w:lang w:val="ru-RU"/>
        </w:rPr>
      </w:pPr>
      <w:r w:rsidRPr="0022346C">
        <w:rPr>
          <w:rFonts w:eastAsia="Times New Roman" w:cs="Times New Roman"/>
          <w:bCs/>
          <w:lang w:val="ru-RU" w:eastAsia="ru-RU"/>
        </w:rPr>
        <w:t>1.</w:t>
      </w:r>
      <w:r w:rsidR="009376B1">
        <w:rPr>
          <w:rFonts w:eastAsia="Times New Roman" w:cs="Times New Roman"/>
          <w:bCs/>
          <w:lang w:val="ru-RU" w:eastAsia="ru-RU"/>
        </w:rPr>
        <w:t xml:space="preserve"> </w:t>
      </w:r>
      <w:r w:rsidRPr="0022346C">
        <w:rPr>
          <w:rFonts w:eastAsia="Times New Roman" w:cs="Times New Roman"/>
          <w:bCs/>
          <w:lang w:val="ru-RU" w:eastAsia="ru-RU"/>
        </w:rPr>
        <w:t xml:space="preserve">Проведите опыт по описанию: </w:t>
      </w:r>
      <w:r w:rsidRPr="0022346C">
        <w:rPr>
          <w:rFonts w:cs="Times New Roman"/>
          <w:iCs/>
          <w:lang w:val="ru-RU"/>
        </w:rPr>
        <w:t>«Поведение двух капель»</w:t>
      </w:r>
      <w:r w:rsidR="009376B1">
        <w:rPr>
          <w:rFonts w:cs="Times New Roman"/>
          <w:iCs/>
          <w:lang w:val="ru-RU"/>
        </w:rPr>
        <w:t>.</w:t>
      </w:r>
    </w:p>
    <w:p w14:paraId="5B14809A" w14:textId="22C37F96" w:rsidR="009D2F9F" w:rsidRPr="0022346C" w:rsidRDefault="009D2F9F" w:rsidP="0022346C">
      <w:pPr>
        <w:pStyle w:val="Standard"/>
        <w:spacing w:line="360" w:lineRule="auto"/>
        <w:ind w:firstLine="709"/>
        <w:jc w:val="both"/>
        <w:rPr>
          <w:rFonts w:cs="Times New Roman"/>
          <w:iCs/>
          <w:lang w:val="ru-RU"/>
        </w:rPr>
      </w:pPr>
      <w:r w:rsidRPr="0022346C">
        <w:rPr>
          <w:rFonts w:cs="Times New Roman"/>
          <w:iCs/>
          <w:lang w:val="ru-RU"/>
        </w:rPr>
        <w:t>Подготовьте для этого опыта стеклянную пластинку. Хорошо е</w:t>
      </w:r>
      <w:r w:rsidR="009376B1">
        <w:rPr>
          <w:rFonts w:cs="Times New Roman"/>
          <w:iCs/>
          <w:lang w:val="ru-RU"/>
        </w:rPr>
        <w:t>е</w:t>
      </w:r>
      <w:r w:rsidRPr="0022346C">
        <w:rPr>
          <w:rFonts w:cs="Times New Roman"/>
          <w:iCs/>
          <w:lang w:val="ru-RU"/>
        </w:rPr>
        <w:t xml:space="preserve"> вымойте мылом и теплой водой. Когда она высохнет, протрите одну сторону ваткой, смоченной в одеколоне. Ничем поверхности не касайтесь, б</w:t>
      </w:r>
      <w:r w:rsidR="009376B1">
        <w:rPr>
          <w:rFonts w:cs="Times New Roman"/>
          <w:iCs/>
          <w:lang w:val="ru-RU"/>
        </w:rPr>
        <w:t>е</w:t>
      </w:r>
      <w:r w:rsidRPr="0022346C">
        <w:rPr>
          <w:rFonts w:cs="Times New Roman"/>
          <w:iCs/>
          <w:lang w:val="ru-RU"/>
        </w:rPr>
        <w:t>р</w:t>
      </w:r>
      <w:r w:rsidR="009376B1">
        <w:rPr>
          <w:rFonts w:cs="Times New Roman"/>
          <w:iCs/>
          <w:lang w:val="ru-RU"/>
        </w:rPr>
        <w:t>и</w:t>
      </w:r>
      <w:r w:rsidRPr="0022346C">
        <w:rPr>
          <w:rFonts w:cs="Times New Roman"/>
          <w:iCs/>
          <w:lang w:val="ru-RU"/>
        </w:rPr>
        <w:t>т</w:t>
      </w:r>
      <w:r w:rsidR="009376B1">
        <w:rPr>
          <w:rFonts w:cs="Times New Roman"/>
          <w:iCs/>
          <w:lang w:val="ru-RU"/>
        </w:rPr>
        <w:t>е</w:t>
      </w:r>
      <w:r w:rsidRPr="0022346C">
        <w:rPr>
          <w:rFonts w:cs="Times New Roman"/>
          <w:iCs/>
          <w:lang w:val="ru-RU"/>
        </w:rPr>
        <w:t xml:space="preserve"> пластинку теперь только за края.</w:t>
      </w:r>
    </w:p>
    <w:p w14:paraId="3C967F9E" w14:textId="77777777" w:rsidR="009D2F9F" w:rsidRPr="0022346C" w:rsidRDefault="009D2F9F" w:rsidP="0022346C">
      <w:pPr>
        <w:pStyle w:val="Standard"/>
        <w:spacing w:line="360" w:lineRule="auto"/>
        <w:ind w:firstLine="709"/>
        <w:jc w:val="both"/>
        <w:rPr>
          <w:rFonts w:cs="Times New Roman"/>
          <w:iCs/>
          <w:lang w:val="ru-RU"/>
        </w:rPr>
      </w:pPr>
      <w:r w:rsidRPr="0022346C">
        <w:rPr>
          <w:rFonts w:cs="Times New Roman"/>
          <w:iCs/>
          <w:lang w:val="ru-RU"/>
        </w:rPr>
        <w:t>Возьмите кусочек гладкой белой бумаги и накапайте на него стеарин со свечи, чтобы на нем получилась ровная плоская стеариновая пластинка.</w:t>
      </w:r>
    </w:p>
    <w:p w14:paraId="74AAAAE9" w14:textId="4102523E" w:rsidR="009D2F9F" w:rsidRPr="0022346C" w:rsidRDefault="009D2F9F" w:rsidP="0022346C">
      <w:pPr>
        <w:pStyle w:val="Standard"/>
        <w:spacing w:line="360" w:lineRule="auto"/>
        <w:ind w:firstLine="709"/>
        <w:jc w:val="both"/>
        <w:rPr>
          <w:rFonts w:cs="Times New Roman"/>
          <w:i/>
          <w:iCs/>
          <w:lang w:val="ru-RU"/>
        </w:rPr>
      </w:pPr>
      <w:r w:rsidRPr="0022346C">
        <w:rPr>
          <w:rFonts w:cs="Times New Roman"/>
          <w:iCs/>
          <w:lang w:val="ru-RU"/>
        </w:rPr>
        <w:t>Положите рядом стеариновую и стеклянную пластинки. Капните из пипетки на каждую из них по маленькой капле воды. На стеариновой пластинке получится полушарие диаметром примерно 3мм, а на стеклянной пластинке капля растечется. Теперь возьмите стеклянную пластинку и наклоните ее. Капля уже и так растеклась, а теперь она потечет дальше. Другая же капля будет кататься по стеарину при наклонах пластинки в разные</w:t>
      </w:r>
      <w:r w:rsidRPr="0022346C">
        <w:rPr>
          <w:rFonts w:cs="Times New Roman"/>
          <w:i/>
          <w:iCs/>
          <w:lang w:val="ru-RU"/>
        </w:rPr>
        <w:t xml:space="preserve"> </w:t>
      </w:r>
      <w:r w:rsidRPr="0022346C">
        <w:rPr>
          <w:rFonts w:cs="Times New Roman"/>
          <w:iCs/>
          <w:lang w:val="ru-RU"/>
        </w:rPr>
        <w:t>стороны.</w:t>
      </w:r>
    </w:p>
    <w:p w14:paraId="5235D1B6" w14:textId="620B8312" w:rsidR="009D2F9F" w:rsidRDefault="002773FB" w:rsidP="009376B1">
      <w:pPr>
        <w:pStyle w:val="Standard"/>
        <w:spacing w:line="360" w:lineRule="auto"/>
        <w:ind w:firstLine="709"/>
        <w:jc w:val="both"/>
        <w:rPr>
          <w:rFonts w:cs="Times New Roman"/>
          <w:lang w:val="ru-RU"/>
        </w:rPr>
      </w:pPr>
      <w:r w:rsidRPr="0022346C">
        <w:rPr>
          <w:rFonts w:eastAsia="Times New Roman" w:cs="Times New Roman"/>
          <w:bCs/>
          <w:lang w:val="ru-RU" w:eastAsia="ru-RU"/>
        </w:rPr>
        <w:t xml:space="preserve">2. </w:t>
      </w:r>
      <w:r w:rsidR="009376B1">
        <w:rPr>
          <w:rFonts w:eastAsia="Times New Roman" w:cs="Times New Roman"/>
          <w:bCs/>
          <w:lang w:val="ru-RU" w:eastAsia="ru-RU"/>
        </w:rPr>
        <w:t>На основе увиденного с</w:t>
      </w:r>
      <w:r w:rsidRPr="0022346C">
        <w:rPr>
          <w:rFonts w:eastAsia="Times New Roman" w:cs="Times New Roman"/>
          <w:bCs/>
          <w:lang w:val="ru-RU" w:eastAsia="ru-RU"/>
        </w:rPr>
        <w:t>дел</w:t>
      </w:r>
      <w:r w:rsidR="009D2F9F" w:rsidRPr="0022346C">
        <w:rPr>
          <w:rFonts w:eastAsia="Times New Roman" w:cs="Times New Roman"/>
          <w:bCs/>
          <w:lang w:val="ru-RU" w:eastAsia="ru-RU"/>
        </w:rPr>
        <w:t>айте два рисунка:</w:t>
      </w:r>
      <w:r w:rsidR="009D2F9F" w:rsidRPr="0022346C">
        <w:rPr>
          <w:rFonts w:cs="Times New Roman"/>
          <w:lang w:val="ru-RU"/>
        </w:rPr>
        <w:t xml:space="preserve"> капля на стеклянной пласт</w:t>
      </w:r>
      <w:r w:rsidR="009376B1">
        <w:rPr>
          <w:rFonts w:cs="Times New Roman"/>
          <w:lang w:val="ru-RU"/>
        </w:rPr>
        <w:t xml:space="preserve">инке и </w:t>
      </w:r>
      <w:r w:rsidR="009D2F9F" w:rsidRPr="0022346C">
        <w:rPr>
          <w:rFonts w:cs="Times New Roman"/>
          <w:lang w:val="ru-RU"/>
        </w:rPr>
        <w:t>капля на стеариновой пластинке</w:t>
      </w:r>
      <w:r w:rsidR="009376B1">
        <w:rPr>
          <w:rFonts w:cs="Times New Roman"/>
          <w:lang w:val="ru-RU"/>
        </w:rPr>
        <w:t xml:space="preserve">. </w:t>
      </w:r>
      <w:r w:rsidR="009D2F9F" w:rsidRPr="0022346C">
        <w:rPr>
          <w:rFonts w:cs="Times New Roman"/>
          <w:lang w:val="ru-RU"/>
        </w:rPr>
        <w:t>Объясните, чем отличаются два рисунка</w:t>
      </w:r>
      <w:r w:rsidR="0000413F" w:rsidRPr="0022346C">
        <w:rPr>
          <w:rFonts w:cs="Times New Roman"/>
          <w:lang w:val="ru-RU"/>
        </w:rPr>
        <w:t>. Какой можно сделать вывод?</w:t>
      </w:r>
    </w:p>
    <w:p w14:paraId="7669B07C" w14:textId="0B818BF2" w:rsidR="009376B1" w:rsidRPr="009376B1" w:rsidRDefault="009376B1" w:rsidP="009376B1">
      <w:pPr>
        <w:pStyle w:val="Standard"/>
        <w:tabs>
          <w:tab w:val="left" w:pos="993"/>
        </w:tabs>
        <w:spacing w:line="360" w:lineRule="auto"/>
        <w:ind w:firstLine="709"/>
        <w:jc w:val="both"/>
        <w:rPr>
          <w:rFonts w:cs="Times New Roman"/>
          <w:iCs/>
          <w:lang w:val="ru-RU"/>
        </w:rPr>
      </w:pPr>
      <w:r>
        <w:rPr>
          <w:rFonts w:cs="Times New Roman"/>
          <w:lang w:val="ru-RU"/>
        </w:rPr>
        <w:t>3. </w:t>
      </w:r>
      <w:r w:rsidRPr="009376B1">
        <w:rPr>
          <w:rFonts w:cs="Times New Roman"/>
          <w:lang w:val="ru-RU"/>
        </w:rPr>
        <w:t xml:space="preserve">Найдите и подчеркните лишнее слово в ряду. Объясните своё решение: </w:t>
      </w:r>
      <w:r w:rsidRPr="009376B1">
        <w:rPr>
          <w:rFonts w:cs="Times New Roman"/>
          <w:iCs/>
          <w:lang w:val="ru-RU"/>
        </w:rPr>
        <w:t>туман, иней, облако, пыль, град, водяной пар.</w:t>
      </w:r>
    </w:p>
    <w:p w14:paraId="4FA47DE8" w14:textId="37793BC7" w:rsidR="009376B1" w:rsidRPr="0022346C" w:rsidRDefault="009376B1" w:rsidP="009376B1">
      <w:pPr>
        <w:pStyle w:val="Standard"/>
        <w:tabs>
          <w:tab w:val="left" w:pos="993"/>
        </w:tabs>
        <w:spacing w:line="360" w:lineRule="auto"/>
        <w:ind w:firstLine="709"/>
        <w:jc w:val="both"/>
        <w:rPr>
          <w:rFonts w:cs="Times New Roman"/>
          <w:i/>
          <w:iCs/>
          <w:lang w:val="ru-RU"/>
        </w:rPr>
      </w:pPr>
      <w:r>
        <w:rPr>
          <w:rFonts w:cs="Times New Roman"/>
          <w:iCs/>
          <w:lang w:val="ru-RU"/>
        </w:rPr>
        <w:t>4. </w:t>
      </w:r>
      <w:r w:rsidRPr="0022346C">
        <w:rPr>
          <w:rFonts w:cs="Times New Roman"/>
          <w:lang w:val="ru-RU"/>
        </w:rPr>
        <w:t>Выполните работу по описанию. Придумайте название для опыта. Дайте ответ на вопрос, приведенный в тексте</w:t>
      </w:r>
      <w:r>
        <w:rPr>
          <w:rFonts w:cs="Times New Roman"/>
          <w:lang w:val="ru-RU"/>
        </w:rPr>
        <w:t xml:space="preserve">, воспользовавшись при необходимости иными источниками </w:t>
      </w:r>
      <w:r w:rsidR="003A5F08">
        <w:rPr>
          <w:rFonts w:cs="Times New Roman"/>
          <w:lang w:val="ru-RU"/>
        </w:rPr>
        <w:t>информации</w:t>
      </w:r>
      <w:r>
        <w:rPr>
          <w:rFonts w:cs="Times New Roman"/>
          <w:lang w:val="ru-RU"/>
        </w:rPr>
        <w:t>.</w:t>
      </w:r>
    </w:p>
    <w:p w14:paraId="482FC2B6" w14:textId="5638AB18" w:rsidR="009376B1" w:rsidRPr="0022346C" w:rsidRDefault="009376B1" w:rsidP="009376B1">
      <w:pPr>
        <w:pStyle w:val="Standard"/>
        <w:spacing w:line="360" w:lineRule="auto"/>
        <w:ind w:firstLine="709"/>
        <w:jc w:val="both"/>
        <w:rPr>
          <w:rFonts w:cs="Times New Roman"/>
          <w:lang w:val="ru-RU"/>
        </w:rPr>
      </w:pPr>
      <w:r w:rsidRPr="0022346C">
        <w:rPr>
          <w:rFonts w:cs="Times New Roman"/>
          <w:iCs/>
          <w:lang w:val="ru-RU"/>
        </w:rPr>
        <w:t>Налейте до краев воды в стакан. Начните осторожно опускать в воду копейки: лучше всего, если они будут соскальзывать по стенке стакана на дно. Рано ил</w:t>
      </w:r>
      <w:r>
        <w:rPr>
          <w:rFonts w:cs="Times New Roman"/>
          <w:iCs/>
          <w:lang w:val="ru-RU"/>
        </w:rPr>
        <w:t>и</w:t>
      </w:r>
      <w:r w:rsidRPr="0022346C">
        <w:rPr>
          <w:rFonts w:cs="Times New Roman"/>
          <w:iCs/>
          <w:lang w:val="ru-RU"/>
        </w:rPr>
        <w:t xml:space="preserve"> поздно вы увидите, что вода «вылезает» из стакана и не переливается через край... Продолжайте кидать монеты. Сколько их будет всего в стакане, пока, наконец, вода не начнет перетекать через край?</w:t>
      </w:r>
      <w:r>
        <w:rPr>
          <w:rFonts w:cs="Times New Roman"/>
          <w:iCs/>
          <w:lang w:val="ru-RU"/>
        </w:rPr>
        <w:t xml:space="preserve"> </w:t>
      </w:r>
      <w:r w:rsidRPr="0022346C">
        <w:rPr>
          <w:rFonts w:cs="Times New Roman"/>
          <w:lang w:val="ru-RU"/>
        </w:rPr>
        <w:t xml:space="preserve">Какой вывод можно сделать из этого опыта? </w:t>
      </w:r>
    </w:p>
    <w:p w14:paraId="6EB02433" w14:textId="77777777" w:rsidR="009376B1" w:rsidRPr="0022346C" w:rsidRDefault="009376B1" w:rsidP="009376B1">
      <w:pPr>
        <w:pStyle w:val="Standard"/>
        <w:spacing w:line="360" w:lineRule="auto"/>
        <w:ind w:firstLine="709"/>
        <w:jc w:val="both"/>
        <w:rPr>
          <w:rFonts w:eastAsia="Times New Roman" w:cs="Times New Roman"/>
          <w:bCs/>
          <w:lang w:val="ru-RU" w:eastAsia="ru-RU"/>
        </w:rPr>
      </w:pPr>
    </w:p>
    <w:p w14:paraId="22DBD0F7" w14:textId="77777777" w:rsidR="009D2F9F" w:rsidRPr="0022346C" w:rsidRDefault="009D2F9F" w:rsidP="001024FC">
      <w:pPr>
        <w:pStyle w:val="Standard"/>
        <w:spacing w:line="360" w:lineRule="auto"/>
        <w:ind w:firstLine="709"/>
        <w:jc w:val="center"/>
        <w:rPr>
          <w:rFonts w:eastAsia="Times New Roman" w:cs="Times New Roman"/>
          <w:b/>
          <w:bCs/>
          <w:i/>
          <w:lang w:val="ru-RU" w:eastAsia="ru-RU"/>
        </w:rPr>
      </w:pPr>
      <w:r w:rsidRPr="0022346C">
        <w:rPr>
          <w:rFonts w:eastAsia="Times New Roman" w:cs="Times New Roman"/>
          <w:b/>
          <w:bCs/>
          <w:i/>
          <w:lang w:val="ru-RU" w:eastAsia="ru-RU"/>
        </w:rPr>
        <w:t>Тема 4. Углекислый газ в природе и его значение</w:t>
      </w:r>
    </w:p>
    <w:p w14:paraId="1AE21DB7" w14:textId="58200188" w:rsidR="009376B1" w:rsidRPr="009376B1" w:rsidRDefault="009376B1" w:rsidP="009376B1">
      <w:pPr>
        <w:pStyle w:val="Standard"/>
        <w:spacing w:line="360" w:lineRule="auto"/>
        <w:ind w:firstLine="709"/>
        <w:rPr>
          <w:rFonts w:cs="Times New Roman"/>
          <w:b/>
          <w:iCs/>
          <w:lang w:val="ru-RU"/>
        </w:rPr>
      </w:pPr>
      <w:r w:rsidRPr="009376B1">
        <w:rPr>
          <w:rFonts w:cs="Times New Roman"/>
          <w:b/>
          <w:iCs/>
          <w:lang w:val="ru-RU"/>
        </w:rPr>
        <w:t>Текст для чтения</w:t>
      </w:r>
    </w:p>
    <w:p w14:paraId="4B61D7D1" w14:textId="7079021D" w:rsidR="009376B1" w:rsidRPr="009376B1" w:rsidRDefault="009376B1" w:rsidP="009376B1">
      <w:pPr>
        <w:pStyle w:val="Standard"/>
        <w:spacing w:line="360" w:lineRule="auto"/>
        <w:ind w:firstLine="709"/>
        <w:jc w:val="both"/>
        <w:rPr>
          <w:rFonts w:cs="Times New Roman"/>
          <w:iCs/>
          <w:lang w:val="ru-RU"/>
        </w:rPr>
      </w:pPr>
      <w:r>
        <w:rPr>
          <w:rFonts w:cs="Times New Roman"/>
          <w:iCs/>
          <w:lang w:val="ru-RU"/>
        </w:rPr>
        <w:t>Давайте</w:t>
      </w:r>
      <w:r w:rsidRPr="009376B1">
        <w:rPr>
          <w:rFonts w:cs="Times New Roman"/>
          <w:iCs/>
          <w:lang w:val="ru-RU"/>
        </w:rPr>
        <w:t xml:space="preserve"> рассмотрим свойства вещества</w:t>
      </w:r>
      <w:r>
        <w:rPr>
          <w:rFonts w:cs="Times New Roman"/>
          <w:iCs/>
          <w:lang w:val="ru-RU"/>
        </w:rPr>
        <w:t>, с которым каждый из нас встречается каждый день</w:t>
      </w:r>
      <w:r w:rsidRPr="009376B1">
        <w:rPr>
          <w:rFonts w:cs="Times New Roman"/>
          <w:iCs/>
          <w:lang w:val="ru-RU"/>
        </w:rPr>
        <w:t>. Это углекислый газ. В газообразном состоянии он существует при обычных температурах. Он содержится в воздухе, выделяется в процессе дыхания животных и растений. Пузырьки лимонада – тот самый углекислый газ.</w:t>
      </w:r>
    </w:p>
    <w:p w14:paraId="03A1469E" w14:textId="6D530985" w:rsidR="009376B1" w:rsidRPr="009376B1" w:rsidRDefault="009376B1" w:rsidP="009376B1">
      <w:pPr>
        <w:pStyle w:val="Standard"/>
        <w:spacing w:line="360" w:lineRule="auto"/>
        <w:ind w:firstLine="709"/>
        <w:jc w:val="both"/>
        <w:rPr>
          <w:rFonts w:cs="Times New Roman"/>
          <w:iCs/>
          <w:lang w:val="ru-RU"/>
        </w:rPr>
      </w:pPr>
      <w:r w:rsidRPr="009376B1">
        <w:rPr>
          <w:rFonts w:cs="Times New Roman"/>
          <w:iCs/>
          <w:lang w:val="ru-RU"/>
        </w:rPr>
        <w:t>При повышенном давлении этот газ превращается в жидкость (жидкая углекислота). В пищевой промышленности используется как консервант и обозначается на упаковке под кодом Е</w:t>
      </w:r>
      <w:r>
        <w:rPr>
          <w:rFonts w:cs="Times New Roman"/>
          <w:iCs/>
          <w:lang w:val="ru-RU"/>
        </w:rPr>
        <w:t> </w:t>
      </w:r>
      <w:r w:rsidRPr="009376B1">
        <w:rPr>
          <w:rFonts w:cs="Times New Roman"/>
          <w:iCs/>
          <w:lang w:val="ru-RU"/>
        </w:rPr>
        <w:t>290, а также в качестве разрыхлителя теста.</w:t>
      </w:r>
    </w:p>
    <w:p w14:paraId="5D1EDF22" w14:textId="77777777" w:rsidR="009376B1" w:rsidRPr="009376B1" w:rsidRDefault="009376B1" w:rsidP="009376B1">
      <w:pPr>
        <w:pStyle w:val="Standard"/>
        <w:spacing w:line="360" w:lineRule="auto"/>
        <w:ind w:firstLine="709"/>
        <w:jc w:val="both"/>
        <w:rPr>
          <w:rFonts w:cs="Times New Roman"/>
          <w:iCs/>
          <w:lang w:val="ru-RU"/>
        </w:rPr>
      </w:pPr>
      <w:r w:rsidRPr="009376B1">
        <w:rPr>
          <w:rFonts w:cs="Times New Roman"/>
          <w:iCs/>
          <w:lang w:val="ru-RU"/>
        </w:rPr>
        <w:lastRenderedPageBreak/>
        <w:t>При сильном охлаждении (до минус 78,5 градусов Цельсия) он кристаллизуется и становится так называемым сухим льдом, который широко используется в торговле для хранения замороженных продуктов в рефрижераторах.</w:t>
      </w:r>
    </w:p>
    <w:p w14:paraId="0462FCFD" w14:textId="77777777" w:rsidR="009376B1" w:rsidRPr="009376B1" w:rsidRDefault="009376B1" w:rsidP="009376B1">
      <w:pPr>
        <w:pStyle w:val="Standard"/>
        <w:spacing w:line="360" w:lineRule="auto"/>
        <w:ind w:firstLine="709"/>
        <w:jc w:val="both"/>
        <w:rPr>
          <w:rFonts w:cs="Times New Roman"/>
          <w:iCs/>
          <w:lang w:val="ru-RU"/>
        </w:rPr>
      </w:pPr>
      <w:r w:rsidRPr="009376B1">
        <w:rPr>
          <w:rFonts w:cs="Times New Roman"/>
          <w:iCs/>
          <w:lang w:val="ru-RU"/>
        </w:rPr>
        <w:t>Углекислый газ  не имеет цвета и запаха. В обычных условиях он не имеет и вкуса. Он не поддерживает горение, поэтому его используют в огнетушителях.</w:t>
      </w:r>
    </w:p>
    <w:p w14:paraId="64901D05" w14:textId="77777777" w:rsidR="009376B1" w:rsidRPr="009376B1" w:rsidRDefault="009376B1" w:rsidP="009376B1">
      <w:pPr>
        <w:pStyle w:val="Standard"/>
        <w:spacing w:line="360" w:lineRule="auto"/>
        <w:ind w:firstLine="709"/>
        <w:jc w:val="both"/>
        <w:rPr>
          <w:rFonts w:cs="Times New Roman"/>
          <w:iCs/>
          <w:lang w:val="ru-RU"/>
        </w:rPr>
      </w:pPr>
      <w:r w:rsidRPr="009376B1">
        <w:rPr>
          <w:rFonts w:cs="Times New Roman"/>
          <w:iCs/>
          <w:lang w:val="ru-RU"/>
        </w:rPr>
        <w:t xml:space="preserve">Углекислый газ содержится в полезных ископаемых: угле, нефти, торфе, известняке. </w:t>
      </w:r>
    </w:p>
    <w:p w14:paraId="07B641FB" w14:textId="77777777" w:rsidR="009376B1" w:rsidRPr="009376B1" w:rsidRDefault="009376B1" w:rsidP="009376B1">
      <w:pPr>
        <w:pStyle w:val="Standard"/>
        <w:spacing w:line="360" w:lineRule="auto"/>
        <w:ind w:firstLine="709"/>
        <w:jc w:val="both"/>
        <w:rPr>
          <w:rFonts w:cs="Times New Roman"/>
          <w:iCs/>
          <w:lang w:val="ru-RU"/>
        </w:rPr>
      </w:pPr>
      <w:r w:rsidRPr="009376B1">
        <w:rPr>
          <w:rFonts w:cs="Times New Roman"/>
          <w:iCs/>
          <w:lang w:val="ru-RU"/>
        </w:rPr>
        <w:t>Основными источниками углекислого газа, связанными с деятельностью человек, являются:</w:t>
      </w:r>
    </w:p>
    <w:p w14:paraId="760DE2A4" w14:textId="77777777" w:rsidR="009376B1" w:rsidRPr="009376B1" w:rsidRDefault="009376B1" w:rsidP="009376B1">
      <w:pPr>
        <w:pStyle w:val="Standard"/>
        <w:tabs>
          <w:tab w:val="left" w:pos="993"/>
        </w:tabs>
        <w:spacing w:line="360" w:lineRule="auto"/>
        <w:ind w:firstLine="709"/>
        <w:rPr>
          <w:rFonts w:cs="Times New Roman"/>
          <w:iCs/>
          <w:lang w:val="ru-RU"/>
        </w:rPr>
      </w:pPr>
      <w:r w:rsidRPr="009376B1">
        <w:rPr>
          <w:rFonts w:cs="Times New Roman"/>
          <w:iCs/>
          <w:lang w:val="ru-RU"/>
        </w:rPr>
        <w:t>•</w:t>
      </w:r>
      <w:r w:rsidRPr="009376B1">
        <w:rPr>
          <w:rFonts w:cs="Times New Roman"/>
          <w:iCs/>
          <w:lang w:val="ru-RU"/>
        </w:rPr>
        <w:tab/>
        <w:t>промышленные выбросы, связанные с процессами сгорания;</w:t>
      </w:r>
    </w:p>
    <w:p w14:paraId="545FC9A4" w14:textId="0DBCB115" w:rsidR="009376B1" w:rsidRPr="009376B1" w:rsidRDefault="009376B1" w:rsidP="009376B1">
      <w:pPr>
        <w:pStyle w:val="Standard"/>
        <w:tabs>
          <w:tab w:val="left" w:pos="993"/>
        </w:tabs>
        <w:spacing w:line="360" w:lineRule="auto"/>
        <w:ind w:firstLine="709"/>
        <w:rPr>
          <w:rFonts w:cs="Times New Roman"/>
          <w:iCs/>
          <w:lang w:val="ru-RU"/>
        </w:rPr>
      </w:pPr>
      <w:r w:rsidRPr="009376B1">
        <w:rPr>
          <w:rFonts w:cs="Times New Roman"/>
          <w:iCs/>
          <w:lang w:val="ru-RU"/>
        </w:rPr>
        <w:t>•</w:t>
      </w:r>
      <w:r w:rsidRPr="009376B1">
        <w:rPr>
          <w:rFonts w:cs="Times New Roman"/>
          <w:iCs/>
          <w:lang w:val="ru-RU"/>
        </w:rPr>
        <w:tab/>
        <w:t>автомобильный транспорт.</w:t>
      </w:r>
    </w:p>
    <w:p w14:paraId="65EC4EB2" w14:textId="77777777" w:rsidR="00683FE8" w:rsidRPr="0022346C" w:rsidRDefault="00683FE8" w:rsidP="0022346C">
      <w:pPr>
        <w:pStyle w:val="Standard"/>
        <w:spacing w:line="360" w:lineRule="auto"/>
        <w:ind w:firstLine="709"/>
        <w:rPr>
          <w:rFonts w:cs="Times New Roman"/>
          <w:i/>
          <w:iCs/>
          <w:lang w:val="ru-RU"/>
        </w:rPr>
      </w:pPr>
      <w:r w:rsidRPr="0022346C">
        <w:rPr>
          <w:rFonts w:cs="Times New Roman"/>
          <w:b/>
          <w:i/>
          <w:iCs/>
          <w:lang w:val="ru-RU"/>
        </w:rPr>
        <w:t>Задания:</w:t>
      </w:r>
    </w:p>
    <w:p w14:paraId="68651C04" w14:textId="6ACDD57B" w:rsidR="00AB14A7" w:rsidRPr="0022346C" w:rsidRDefault="003A5F08" w:rsidP="003A5F08">
      <w:pPr>
        <w:pStyle w:val="Standard"/>
        <w:spacing w:line="360" w:lineRule="auto"/>
        <w:ind w:firstLine="709"/>
        <w:jc w:val="both"/>
        <w:rPr>
          <w:rFonts w:cs="Times New Roman"/>
          <w:i/>
          <w:iCs/>
          <w:lang w:val="ru-RU"/>
        </w:rPr>
      </w:pPr>
      <w:r>
        <w:rPr>
          <w:rFonts w:cs="Times New Roman"/>
          <w:lang w:val="ru-RU"/>
        </w:rPr>
        <w:t>1</w:t>
      </w:r>
      <w:r w:rsidR="0000413F" w:rsidRPr="0022346C">
        <w:rPr>
          <w:rFonts w:cs="Times New Roman"/>
          <w:lang w:val="ru-RU"/>
        </w:rPr>
        <w:t>.</w:t>
      </w:r>
      <w:r>
        <w:rPr>
          <w:rFonts w:cs="Times New Roman"/>
          <w:lang w:val="ru-RU"/>
        </w:rPr>
        <w:t> </w:t>
      </w:r>
      <w:r w:rsidR="00AB14A7" w:rsidRPr="0022346C">
        <w:rPr>
          <w:rFonts w:cs="Times New Roman"/>
          <w:lang w:val="ru-RU"/>
        </w:rPr>
        <w:t>Выполни</w:t>
      </w:r>
      <w:r w:rsidR="0000413F" w:rsidRPr="0022346C">
        <w:rPr>
          <w:rFonts w:cs="Times New Roman"/>
          <w:lang w:val="ru-RU"/>
        </w:rPr>
        <w:t>те</w:t>
      </w:r>
      <w:r w:rsidR="00AB14A7" w:rsidRPr="0022346C">
        <w:rPr>
          <w:rFonts w:cs="Times New Roman"/>
          <w:lang w:val="ru-RU"/>
        </w:rPr>
        <w:t xml:space="preserve"> опыт, сделай</w:t>
      </w:r>
      <w:r w:rsidR="0000413F" w:rsidRPr="0022346C">
        <w:rPr>
          <w:rFonts w:cs="Times New Roman"/>
          <w:lang w:val="ru-RU"/>
        </w:rPr>
        <w:t>те</w:t>
      </w:r>
      <w:r w:rsidR="00AB14A7" w:rsidRPr="0022346C">
        <w:rPr>
          <w:rFonts w:cs="Times New Roman"/>
          <w:lang w:val="ru-RU"/>
        </w:rPr>
        <w:t xml:space="preserve"> </w:t>
      </w:r>
      <w:r>
        <w:rPr>
          <w:rFonts w:cs="Times New Roman"/>
          <w:lang w:val="ru-RU"/>
        </w:rPr>
        <w:t xml:space="preserve">и запишите </w:t>
      </w:r>
      <w:r w:rsidR="00AB14A7" w:rsidRPr="0022346C">
        <w:rPr>
          <w:rFonts w:cs="Times New Roman"/>
          <w:lang w:val="ru-RU"/>
        </w:rPr>
        <w:t>вывод</w:t>
      </w:r>
      <w:r>
        <w:rPr>
          <w:rFonts w:cs="Times New Roman"/>
          <w:lang w:val="ru-RU"/>
        </w:rPr>
        <w:t>, воспользовавшись при необходимости иными источниками информации</w:t>
      </w:r>
      <w:r w:rsidR="0000413F" w:rsidRPr="0022346C">
        <w:rPr>
          <w:rFonts w:cs="Times New Roman"/>
          <w:lang w:val="ru-RU"/>
        </w:rPr>
        <w:t>:</w:t>
      </w:r>
    </w:p>
    <w:p w14:paraId="09F0ABCF" w14:textId="6FBAD014" w:rsidR="00AB14A7" w:rsidRPr="0022346C" w:rsidRDefault="00AB14A7" w:rsidP="003A5F08">
      <w:pPr>
        <w:pStyle w:val="Standard"/>
        <w:spacing w:line="360" w:lineRule="auto"/>
        <w:ind w:firstLine="709"/>
        <w:jc w:val="both"/>
        <w:rPr>
          <w:rFonts w:cs="Times New Roman"/>
          <w:iCs/>
          <w:lang w:val="ru-RU"/>
        </w:rPr>
      </w:pPr>
      <w:r w:rsidRPr="0022346C">
        <w:rPr>
          <w:rFonts w:cs="Times New Roman"/>
          <w:iCs/>
          <w:lang w:val="ru-RU"/>
        </w:rPr>
        <w:t>Заполните пластиковую бутылку водой доверху и плотно завинтите пробку. Попробуйте сжать бутылку.</w:t>
      </w:r>
      <w:r w:rsidR="003A5F08">
        <w:rPr>
          <w:rFonts w:cs="Times New Roman"/>
          <w:iCs/>
          <w:lang w:val="ru-RU"/>
        </w:rPr>
        <w:t xml:space="preserve"> Теперь попробуйте сжать бутылку с газированной водой или лимонадом. Что вы замечаете? </w:t>
      </w:r>
    </w:p>
    <w:p w14:paraId="70FBDC51" w14:textId="6CCD808E" w:rsidR="00AB14A7" w:rsidRPr="0022346C" w:rsidRDefault="003A5F08" w:rsidP="0022346C">
      <w:pPr>
        <w:pStyle w:val="Standard"/>
        <w:spacing w:line="360" w:lineRule="auto"/>
        <w:ind w:firstLine="709"/>
        <w:rPr>
          <w:rFonts w:cs="Times New Roman"/>
          <w:lang w:val="ru-RU"/>
        </w:rPr>
      </w:pPr>
      <w:r>
        <w:rPr>
          <w:rFonts w:cs="Times New Roman"/>
          <w:lang w:val="ru-RU"/>
        </w:rPr>
        <w:t>2</w:t>
      </w:r>
      <w:r w:rsidR="0000413F" w:rsidRPr="0022346C">
        <w:rPr>
          <w:rFonts w:cs="Times New Roman"/>
          <w:lang w:val="ru-RU"/>
        </w:rPr>
        <w:t>.</w:t>
      </w:r>
      <w:r>
        <w:rPr>
          <w:rFonts w:cs="Times New Roman"/>
          <w:lang w:val="ru-RU"/>
        </w:rPr>
        <w:t> </w:t>
      </w:r>
      <w:r w:rsidR="00AB14A7" w:rsidRPr="0022346C">
        <w:rPr>
          <w:rFonts w:cs="Times New Roman"/>
          <w:lang w:val="ru-RU"/>
        </w:rPr>
        <w:t>Заполни</w:t>
      </w:r>
      <w:r w:rsidR="0000413F" w:rsidRPr="0022346C">
        <w:rPr>
          <w:rFonts w:cs="Times New Roman"/>
          <w:lang w:val="ru-RU"/>
        </w:rPr>
        <w:t>те</w:t>
      </w:r>
      <w:r w:rsidR="00AB14A7" w:rsidRPr="0022346C">
        <w:rPr>
          <w:rFonts w:cs="Times New Roman"/>
          <w:lang w:val="ru-RU"/>
        </w:rPr>
        <w:t xml:space="preserve"> таблицу</w:t>
      </w:r>
      <w:r w:rsidR="0000413F" w:rsidRPr="0022346C">
        <w:rPr>
          <w:rFonts w:cs="Times New Roman"/>
          <w:lang w:val="ru-RU"/>
        </w:rPr>
        <w:t>:</w:t>
      </w:r>
    </w:p>
    <w:tbl>
      <w:tblPr>
        <w:tblW w:w="9637" w:type="dxa"/>
        <w:tblLayout w:type="fixed"/>
        <w:tblCellMar>
          <w:left w:w="10" w:type="dxa"/>
          <w:right w:w="10" w:type="dxa"/>
        </w:tblCellMar>
        <w:tblLook w:val="0000" w:firstRow="0" w:lastRow="0" w:firstColumn="0" w:lastColumn="0" w:noHBand="0" w:noVBand="0"/>
      </w:tblPr>
      <w:tblGrid>
        <w:gridCol w:w="4818"/>
        <w:gridCol w:w="4819"/>
      </w:tblGrid>
      <w:tr w:rsidR="00AB14A7" w:rsidRPr="0022346C" w14:paraId="77AA068C" w14:textId="77777777" w:rsidTr="00A65636">
        <w:tc>
          <w:tcPr>
            <w:tcW w:w="4818" w:type="dxa"/>
            <w:tcBorders>
              <w:top w:val="single" w:sz="2" w:space="0" w:color="000000"/>
              <w:left w:val="single" w:sz="2" w:space="0" w:color="000000"/>
              <w:bottom w:val="single" w:sz="2" w:space="0" w:color="000000"/>
            </w:tcBorders>
            <w:tcMar>
              <w:top w:w="55" w:type="dxa"/>
              <w:left w:w="55" w:type="dxa"/>
              <w:bottom w:w="55" w:type="dxa"/>
              <w:right w:w="55" w:type="dxa"/>
            </w:tcMar>
          </w:tcPr>
          <w:p w14:paraId="09401181" w14:textId="77777777" w:rsidR="00AB14A7" w:rsidRPr="0022346C" w:rsidRDefault="00AB14A7" w:rsidP="0022346C">
            <w:pPr>
              <w:pStyle w:val="TableContents"/>
              <w:spacing w:line="360" w:lineRule="auto"/>
              <w:ind w:firstLine="709"/>
              <w:rPr>
                <w:rFonts w:cs="Times New Roman"/>
                <w:lang w:val="ru-RU"/>
              </w:rPr>
            </w:pPr>
            <w:r w:rsidRPr="0022346C">
              <w:rPr>
                <w:rFonts w:cs="Times New Roman"/>
                <w:lang w:val="ru-RU"/>
              </w:rPr>
              <w:t>Название вещества</w:t>
            </w:r>
          </w:p>
        </w:tc>
        <w:tc>
          <w:tcPr>
            <w:tcW w:w="4819"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79EC41EC" w14:textId="77777777" w:rsidR="00AB14A7" w:rsidRPr="0022346C" w:rsidRDefault="00AB14A7" w:rsidP="0022346C">
            <w:pPr>
              <w:pStyle w:val="TableContents"/>
              <w:spacing w:line="360" w:lineRule="auto"/>
              <w:ind w:firstLine="709"/>
              <w:rPr>
                <w:rFonts w:cs="Times New Roman"/>
                <w:lang w:val="ru-RU"/>
              </w:rPr>
            </w:pPr>
            <w:r w:rsidRPr="0022346C">
              <w:rPr>
                <w:rFonts w:cs="Times New Roman"/>
                <w:lang w:val="ru-RU"/>
              </w:rPr>
              <w:t>Где используется</w:t>
            </w:r>
          </w:p>
        </w:tc>
      </w:tr>
      <w:tr w:rsidR="00AB14A7" w:rsidRPr="0022346C" w14:paraId="681EE55E" w14:textId="77777777" w:rsidTr="00A65636">
        <w:tc>
          <w:tcPr>
            <w:tcW w:w="4818" w:type="dxa"/>
            <w:tcBorders>
              <w:left w:val="single" w:sz="2" w:space="0" w:color="000000"/>
              <w:bottom w:val="single" w:sz="2" w:space="0" w:color="000000"/>
            </w:tcBorders>
            <w:tcMar>
              <w:top w:w="55" w:type="dxa"/>
              <w:left w:w="55" w:type="dxa"/>
              <w:bottom w:w="55" w:type="dxa"/>
              <w:right w:w="55" w:type="dxa"/>
            </w:tcMar>
          </w:tcPr>
          <w:p w14:paraId="50CA26F7" w14:textId="77777777" w:rsidR="00AB14A7" w:rsidRPr="0022346C" w:rsidRDefault="00AB14A7" w:rsidP="0022346C">
            <w:pPr>
              <w:pStyle w:val="TableContents"/>
              <w:spacing w:line="360" w:lineRule="auto"/>
              <w:ind w:firstLine="709"/>
              <w:rPr>
                <w:rFonts w:cs="Times New Roman"/>
                <w:lang w:val="ru-RU"/>
              </w:rPr>
            </w:pPr>
            <w:r w:rsidRPr="0022346C">
              <w:rPr>
                <w:rFonts w:cs="Times New Roman"/>
                <w:lang w:val="ru-RU"/>
              </w:rPr>
              <w:t>Углекислый газ</w:t>
            </w:r>
          </w:p>
        </w:tc>
        <w:tc>
          <w:tcPr>
            <w:tcW w:w="4819" w:type="dxa"/>
            <w:tcBorders>
              <w:left w:val="single" w:sz="2" w:space="0" w:color="000000"/>
              <w:bottom w:val="single" w:sz="2" w:space="0" w:color="000000"/>
              <w:right w:val="single" w:sz="2" w:space="0" w:color="000000"/>
            </w:tcBorders>
            <w:tcMar>
              <w:top w:w="55" w:type="dxa"/>
              <w:left w:w="55" w:type="dxa"/>
              <w:bottom w:w="55" w:type="dxa"/>
              <w:right w:w="55" w:type="dxa"/>
            </w:tcMar>
          </w:tcPr>
          <w:p w14:paraId="7645A02D" w14:textId="77777777" w:rsidR="00AB14A7" w:rsidRPr="0022346C" w:rsidRDefault="00AB14A7" w:rsidP="0022346C">
            <w:pPr>
              <w:pStyle w:val="TableContents"/>
              <w:spacing w:line="360" w:lineRule="auto"/>
              <w:ind w:firstLine="709"/>
              <w:rPr>
                <w:rFonts w:cs="Times New Roman"/>
              </w:rPr>
            </w:pPr>
          </w:p>
        </w:tc>
      </w:tr>
      <w:tr w:rsidR="00AB14A7" w:rsidRPr="0022346C" w14:paraId="0F8A1297" w14:textId="77777777" w:rsidTr="00A65636">
        <w:tc>
          <w:tcPr>
            <w:tcW w:w="4818" w:type="dxa"/>
            <w:tcBorders>
              <w:left w:val="single" w:sz="2" w:space="0" w:color="000000"/>
              <w:bottom w:val="single" w:sz="2" w:space="0" w:color="000000"/>
            </w:tcBorders>
            <w:tcMar>
              <w:top w:w="55" w:type="dxa"/>
              <w:left w:w="55" w:type="dxa"/>
              <w:bottom w:w="55" w:type="dxa"/>
              <w:right w:w="55" w:type="dxa"/>
            </w:tcMar>
          </w:tcPr>
          <w:p w14:paraId="04522D48" w14:textId="77777777" w:rsidR="00AB14A7" w:rsidRPr="0022346C" w:rsidRDefault="00AB14A7" w:rsidP="0022346C">
            <w:pPr>
              <w:pStyle w:val="TableContents"/>
              <w:spacing w:line="360" w:lineRule="auto"/>
              <w:ind w:firstLine="709"/>
              <w:rPr>
                <w:rFonts w:cs="Times New Roman"/>
                <w:lang w:val="ru-RU"/>
              </w:rPr>
            </w:pPr>
            <w:r w:rsidRPr="0022346C">
              <w:rPr>
                <w:rFonts w:cs="Times New Roman"/>
                <w:lang w:val="ru-RU"/>
              </w:rPr>
              <w:t>Сухой лед</w:t>
            </w:r>
          </w:p>
        </w:tc>
        <w:tc>
          <w:tcPr>
            <w:tcW w:w="4819" w:type="dxa"/>
            <w:tcBorders>
              <w:left w:val="single" w:sz="2" w:space="0" w:color="000000"/>
              <w:bottom w:val="single" w:sz="2" w:space="0" w:color="000000"/>
              <w:right w:val="single" w:sz="2" w:space="0" w:color="000000"/>
            </w:tcBorders>
            <w:tcMar>
              <w:top w:w="55" w:type="dxa"/>
              <w:left w:w="55" w:type="dxa"/>
              <w:bottom w:w="55" w:type="dxa"/>
              <w:right w:w="55" w:type="dxa"/>
            </w:tcMar>
          </w:tcPr>
          <w:p w14:paraId="5F9FC65F" w14:textId="77777777" w:rsidR="00AB14A7" w:rsidRPr="0022346C" w:rsidRDefault="00AB14A7" w:rsidP="0022346C">
            <w:pPr>
              <w:pStyle w:val="TableContents"/>
              <w:spacing w:line="360" w:lineRule="auto"/>
              <w:ind w:firstLine="709"/>
              <w:rPr>
                <w:rFonts w:cs="Times New Roman"/>
              </w:rPr>
            </w:pPr>
          </w:p>
        </w:tc>
      </w:tr>
      <w:tr w:rsidR="00AB14A7" w:rsidRPr="0022346C" w14:paraId="381727E2" w14:textId="77777777" w:rsidTr="00A65636">
        <w:tc>
          <w:tcPr>
            <w:tcW w:w="4818" w:type="dxa"/>
            <w:tcBorders>
              <w:left w:val="single" w:sz="2" w:space="0" w:color="000000"/>
              <w:bottom w:val="single" w:sz="2" w:space="0" w:color="000000"/>
            </w:tcBorders>
            <w:tcMar>
              <w:top w:w="55" w:type="dxa"/>
              <w:left w:w="55" w:type="dxa"/>
              <w:bottom w:w="55" w:type="dxa"/>
              <w:right w:w="55" w:type="dxa"/>
            </w:tcMar>
          </w:tcPr>
          <w:p w14:paraId="3EF7E9CC" w14:textId="77777777" w:rsidR="00AB14A7" w:rsidRPr="0022346C" w:rsidRDefault="00AB14A7" w:rsidP="0022346C">
            <w:pPr>
              <w:pStyle w:val="TableContents"/>
              <w:spacing w:line="360" w:lineRule="auto"/>
              <w:ind w:firstLine="709"/>
              <w:rPr>
                <w:rFonts w:cs="Times New Roman"/>
                <w:lang w:val="ru-RU"/>
              </w:rPr>
            </w:pPr>
            <w:r w:rsidRPr="0022346C">
              <w:rPr>
                <w:rFonts w:cs="Times New Roman"/>
                <w:lang w:val="ru-RU"/>
              </w:rPr>
              <w:t>Жидкая углекислота</w:t>
            </w:r>
          </w:p>
        </w:tc>
        <w:tc>
          <w:tcPr>
            <w:tcW w:w="4819" w:type="dxa"/>
            <w:tcBorders>
              <w:left w:val="single" w:sz="2" w:space="0" w:color="000000"/>
              <w:bottom w:val="single" w:sz="2" w:space="0" w:color="000000"/>
              <w:right w:val="single" w:sz="2" w:space="0" w:color="000000"/>
            </w:tcBorders>
            <w:tcMar>
              <w:top w:w="55" w:type="dxa"/>
              <w:left w:w="55" w:type="dxa"/>
              <w:bottom w:w="55" w:type="dxa"/>
              <w:right w:w="55" w:type="dxa"/>
            </w:tcMar>
          </w:tcPr>
          <w:p w14:paraId="47D100C4" w14:textId="77777777" w:rsidR="00AB14A7" w:rsidRPr="0022346C" w:rsidRDefault="00AB14A7" w:rsidP="0022346C">
            <w:pPr>
              <w:pStyle w:val="TableContents"/>
              <w:spacing w:line="360" w:lineRule="auto"/>
              <w:ind w:firstLine="709"/>
              <w:rPr>
                <w:rFonts w:cs="Times New Roman"/>
              </w:rPr>
            </w:pPr>
          </w:p>
        </w:tc>
      </w:tr>
    </w:tbl>
    <w:p w14:paraId="6B61EA48" w14:textId="77777777" w:rsidR="00AB14A7" w:rsidRPr="0022346C" w:rsidRDefault="00AB14A7" w:rsidP="0022346C">
      <w:pPr>
        <w:spacing w:line="360" w:lineRule="auto"/>
        <w:rPr>
          <w:rFonts w:ascii="Times New Roman" w:hAnsi="Times New Roman" w:cs="Times New Roman"/>
          <w:sz w:val="24"/>
          <w:szCs w:val="24"/>
        </w:rPr>
      </w:pPr>
    </w:p>
    <w:p w14:paraId="27FF3262" w14:textId="57A72F78" w:rsidR="00AB14A7" w:rsidRPr="0022346C" w:rsidRDefault="007B425C" w:rsidP="0022346C">
      <w:pPr>
        <w:pStyle w:val="Standard"/>
        <w:spacing w:line="360" w:lineRule="auto"/>
        <w:ind w:firstLine="709"/>
        <w:jc w:val="center"/>
        <w:rPr>
          <w:rFonts w:eastAsia="Times New Roman" w:cs="Times New Roman"/>
          <w:b/>
          <w:bCs/>
          <w:i/>
          <w:lang w:val="ru-RU" w:eastAsia="ru-RU"/>
        </w:rPr>
      </w:pPr>
      <w:r w:rsidRPr="0022346C">
        <w:rPr>
          <w:rFonts w:eastAsia="Times New Roman" w:cs="Times New Roman"/>
          <w:b/>
          <w:bCs/>
          <w:i/>
          <w:lang w:val="ru-RU" w:eastAsia="ru-RU"/>
        </w:rPr>
        <w:t>Тема</w:t>
      </w:r>
      <w:r w:rsidR="001024FC">
        <w:rPr>
          <w:rFonts w:eastAsia="Times New Roman" w:cs="Times New Roman"/>
          <w:b/>
          <w:bCs/>
          <w:i/>
          <w:lang w:val="ru-RU" w:eastAsia="ru-RU"/>
        </w:rPr>
        <w:t xml:space="preserve"> 5</w:t>
      </w:r>
      <w:r w:rsidRPr="0022346C">
        <w:rPr>
          <w:rFonts w:eastAsia="Times New Roman" w:cs="Times New Roman"/>
          <w:b/>
          <w:bCs/>
          <w:i/>
          <w:lang w:val="ru-RU" w:eastAsia="ru-RU"/>
        </w:rPr>
        <w:t>:</w:t>
      </w:r>
      <w:r w:rsidRPr="0022346C">
        <w:rPr>
          <w:rFonts w:eastAsia="Times New Roman" w:cs="Times New Roman"/>
          <w:b/>
          <w:bCs/>
          <w:lang w:val="ru-RU" w:eastAsia="ru-RU"/>
        </w:rPr>
        <w:t xml:space="preserve"> </w:t>
      </w:r>
      <w:r w:rsidR="00AB14A7" w:rsidRPr="0022346C">
        <w:rPr>
          <w:rFonts w:eastAsia="Times New Roman" w:cs="Times New Roman"/>
          <w:b/>
          <w:bCs/>
          <w:i/>
          <w:lang w:val="ru-RU" w:eastAsia="ru-RU"/>
        </w:rPr>
        <w:t>Земля, внутреннее строение Земли. В</w:t>
      </w:r>
      <w:r w:rsidRPr="0022346C">
        <w:rPr>
          <w:rFonts w:eastAsia="Times New Roman" w:cs="Times New Roman"/>
          <w:b/>
          <w:bCs/>
          <w:i/>
          <w:lang w:val="ru-RU" w:eastAsia="ru-RU"/>
        </w:rPr>
        <w:t>ещественный состав земной коры</w:t>
      </w:r>
    </w:p>
    <w:p w14:paraId="043CA62F" w14:textId="77777777" w:rsidR="00C518B5" w:rsidRPr="0022346C" w:rsidRDefault="00C518B5" w:rsidP="0022346C">
      <w:pPr>
        <w:pStyle w:val="Standard"/>
        <w:spacing w:line="360" w:lineRule="auto"/>
        <w:ind w:firstLine="709"/>
        <w:rPr>
          <w:rFonts w:eastAsia="Times New Roman" w:cs="Times New Roman"/>
          <w:b/>
          <w:bCs/>
          <w:i/>
          <w:lang w:val="ru-RU" w:eastAsia="ru-RU"/>
        </w:rPr>
      </w:pPr>
      <w:r w:rsidRPr="0022346C">
        <w:rPr>
          <w:rFonts w:eastAsia="Times New Roman" w:cs="Times New Roman"/>
          <w:b/>
          <w:bCs/>
          <w:i/>
          <w:lang w:val="ru-RU" w:eastAsia="ru-RU"/>
        </w:rPr>
        <w:t>Текст для чтения</w:t>
      </w:r>
    </w:p>
    <w:p w14:paraId="25BFFE9D" w14:textId="534F0398" w:rsidR="00AB14A7" w:rsidRPr="0022346C" w:rsidRDefault="007B425C" w:rsidP="0022346C">
      <w:pPr>
        <w:pStyle w:val="Standard"/>
        <w:spacing w:line="360" w:lineRule="auto"/>
        <w:ind w:firstLine="709"/>
        <w:jc w:val="both"/>
        <w:rPr>
          <w:rFonts w:cs="Times New Roman"/>
        </w:rPr>
      </w:pPr>
      <w:r w:rsidRPr="0022346C">
        <w:rPr>
          <w:rFonts w:cs="Times New Roman"/>
          <w:lang w:val="ru-RU"/>
        </w:rPr>
        <w:t>Вы уже многое знаете</w:t>
      </w:r>
      <w:r w:rsidR="00AB14A7" w:rsidRPr="0022346C">
        <w:rPr>
          <w:rFonts w:cs="Times New Roman"/>
          <w:lang w:val="ru-RU"/>
        </w:rPr>
        <w:t xml:space="preserve"> о строении Вселенной, о движении планет вокруг Солнца. Одной из этих планет является Земля. Земля </w:t>
      </w:r>
      <w:r w:rsidR="003A5F08">
        <w:rPr>
          <w:rFonts w:cs="Times New Roman"/>
          <w:lang w:val="ru-RU"/>
        </w:rPr>
        <w:t>–</w:t>
      </w:r>
      <w:r w:rsidR="00AB14A7" w:rsidRPr="0022346C">
        <w:rPr>
          <w:rFonts w:cs="Times New Roman"/>
          <w:lang w:val="ru-RU"/>
        </w:rPr>
        <w:t xml:space="preserve"> третья планета от Солнца, но и единственная пока планета в Солнечной системе и известной Вселенной, на которой проживает развитая форма жизни.  М</w:t>
      </w:r>
      <w:r w:rsidR="00AB14A7" w:rsidRPr="0022346C">
        <w:rPr>
          <w:rFonts w:cs="Times New Roman"/>
        </w:rPr>
        <w:t>ы живем на уникальной планете, так как на ней есть вода.</w:t>
      </w:r>
      <w:r w:rsidR="003A5F08">
        <w:rPr>
          <w:rFonts w:cs="Times New Roman"/>
          <w:lang w:val="ru-RU"/>
        </w:rPr>
        <w:t xml:space="preserve"> </w:t>
      </w:r>
      <w:r w:rsidR="00AB14A7" w:rsidRPr="0022346C">
        <w:rPr>
          <w:rFonts w:cs="Times New Roman"/>
          <w:lang w:val="ru-RU"/>
        </w:rPr>
        <w:t>З</w:t>
      </w:r>
      <w:r w:rsidR="00AB14A7" w:rsidRPr="0022346C">
        <w:rPr>
          <w:rFonts w:cs="Times New Roman"/>
        </w:rPr>
        <w:t>емные океаны занимают примерно 70% всей поверхности, а в глубину уходят на 4 км. В жидкой форме пресная вода находится в реках, озерах и в форме атмосферного водяного пара,</w:t>
      </w:r>
    </w:p>
    <w:p w14:paraId="5197A6F3" w14:textId="3683B571" w:rsidR="00AB14A7" w:rsidRPr="0022346C" w:rsidRDefault="00AB14A7" w:rsidP="0022346C">
      <w:pPr>
        <w:pStyle w:val="Standard"/>
        <w:spacing w:line="360" w:lineRule="auto"/>
        <w:ind w:firstLine="709"/>
        <w:rPr>
          <w:rFonts w:cs="Times New Roman"/>
        </w:rPr>
      </w:pPr>
      <w:r w:rsidRPr="003A5F08">
        <w:rPr>
          <w:rFonts w:cs="Times New Roman"/>
        </w:rPr>
        <w:t xml:space="preserve">Земля многослойна </w:t>
      </w:r>
      <w:r w:rsidRPr="003A5F08">
        <w:rPr>
          <w:rFonts w:cs="Times New Roman"/>
          <w:lang w:val="ru-RU"/>
        </w:rPr>
        <w:t>(рис.1).</w:t>
      </w:r>
    </w:p>
    <w:p w14:paraId="2B805CA4" w14:textId="3069C3E7" w:rsidR="00AB14A7" w:rsidRPr="0022346C" w:rsidRDefault="003A5F08" w:rsidP="003A5F08">
      <w:pPr>
        <w:pStyle w:val="Standard"/>
        <w:spacing w:line="360" w:lineRule="auto"/>
        <w:ind w:firstLine="709"/>
        <w:jc w:val="both"/>
        <w:rPr>
          <w:rFonts w:cs="Times New Roman"/>
        </w:rPr>
      </w:pPr>
      <w:r>
        <w:rPr>
          <w:rFonts w:cs="Times New Roman"/>
          <w:noProof/>
          <w:lang w:val="ru-RU" w:eastAsia="ru-RU" w:bidi="ar-SA"/>
        </w:rPr>
        <w:lastRenderedPageBreak/>
        <w:drawing>
          <wp:anchor distT="0" distB="0" distL="114300" distR="114300" simplePos="0" relativeHeight="251749376" behindDoc="0" locked="0" layoutInCell="1" allowOverlap="1" wp14:anchorId="0430FD15" wp14:editId="0FBA30D4">
            <wp:simplePos x="0" y="0"/>
            <wp:positionH relativeFrom="column">
              <wp:posOffset>-103505</wp:posOffset>
            </wp:positionH>
            <wp:positionV relativeFrom="paragraph">
              <wp:posOffset>635</wp:posOffset>
            </wp:positionV>
            <wp:extent cx="3752850" cy="2918460"/>
            <wp:effectExtent l="0" t="0" r="0" b="0"/>
            <wp:wrapSquare wrapText="bothSides"/>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BEBA8EAE-BF5A-486C-A8C5-ECC9F3942E4B}">
                          <a14:imgProps xmlns:a14="http://schemas.microsoft.com/office/drawing/2010/main">
                            <a14:imgLayer r:embed="rId28">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3752850" cy="2918460"/>
                    </a:xfrm>
                    <a:prstGeom prst="rect">
                      <a:avLst/>
                    </a:prstGeom>
                    <a:noFill/>
                  </pic:spPr>
                </pic:pic>
              </a:graphicData>
            </a:graphic>
            <wp14:sizeRelH relativeFrom="margin">
              <wp14:pctWidth>0</wp14:pctWidth>
            </wp14:sizeRelH>
            <wp14:sizeRelV relativeFrom="margin">
              <wp14:pctHeight>0</wp14:pctHeight>
            </wp14:sizeRelV>
          </wp:anchor>
        </w:drawing>
      </w:r>
      <w:r w:rsidR="00AB14A7" w:rsidRPr="0022346C">
        <w:rPr>
          <w:rFonts w:cs="Times New Roman"/>
        </w:rPr>
        <w:t xml:space="preserve">Внешний </w:t>
      </w:r>
      <w:r w:rsidR="00C518B5" w:rsidRPr="0022346C">
        <w:rPr>
          <w:rFonts w:cs="Times New Roman"/>
          <w:lang w:val="ru-RU"/>
        </w:rPr>
        <w:t xml:space="preserve">слой </w:t>
      </w:r>
      <w:r w:rsidR="00AB14A7" w:rsidRPr="0022346C">
        <w:rPr>
          <w:rFonts w:cs="Times New Roman"/>
        </w:rPr>
        <w:t>представлен корой. Его заполняют океанические бассейны и континенты.</w:t>
      </w:r>
      <w:r w:rsidR="00C518B5" w:rsidRPr="0022346C">
        <w:rPr>
          <w:rFonts w:cs="Times New Roman"/>
          <w:lang w:val="ru-RU"/>
        </w:rPr>
        <w:t xml:space="preserve"> </w:t>
      </w:r>
      <w:r w:rsidR="00AB14A7" w:rsidRPr="0022346C">
        <w:rPr>
          <w:rFonts w:cs="Times New Roman"/>
        </w:rPr>
        <w:t>Земная кора занимает 5-75 км.</w:t>
      </w:r>
      <w:r w:rsidR="00C518B5" w:rsidRPr="0022346C">
        <w:rPr>
          <w:rFonts w:cs="Times New Roman"/>
          <w:lang w:val="ru-RU"/>
        </w:rPr>
        <w:t xml:space="preserve"> </w:t>
      </w:r>
      <w:r w:rsidR="00AB14A7" w:rsidRPr="0022346C">
        <w:rPr>
          <w:rFonts w:cs="Times New Roman"/>
        </w:rPr>
        <w:t>Наиболее плотные части прячутся под континентами, а тонкие – под океанами. Теперь давайте изучим состав Земли по слоям: кора, мантия, ядро.</w:t>
      </w:r>
    </w:p>
    <w:p w14:paraId="766ECE2D" w14:textId="1BFBC14C" w:rsidR="00AB14A7" w:rsidRPr="0022346C" w:rsidRDefault="003A5F08" w:rsidP="0022346C">
      <w:pPr>
        <w:pStyle w:val="Standard"/>
        <w:spacing w:line="360" w:lineRule="auto"/>
        <w:ind w:firstLine="709"/>
        <w:jc w:val="both"/>
        <w:rPr>
          <w:rFonts w:cs="Times New Roman"/>
        </w:rPr>
      </w:pPr>
      <w:r>
        <w:rPr>
          <w:noProof/>
          <w:lang w:val="ru-RU" w:eastAsia="ru-RU" w:bidi="ar-SA"/>
        </w:rPr>
        <mc:AlternateContent>
          <mc:Choice Requires="wps">
            <w:drawing>
              <wp:anchor distT="0" distB="0" distL="114300" distR="114300" simplePos="0" relativeHeight="251751424" behindDoc="0" locked="0" layoutInCell="1" allowOverlap="1" wp14:anchorId="6149CEC6" wp14:editId="2289CFF5">
                <wp:simplePos x="0" y="0"/>
                <wp:positionH relativeFrom="column">
                  <wp:posOffset>-103505</wp:posOffset>
                </wp:positionH>
                <wp:positionV relativeFrom="paragraph">
                  <wp:posOffset>553085</wp:posOffset>
                </wp:positionV>
                <wp:extent cx="3752850" cy="167640"/>
                <wp:effectExtent l="0" t="0" r="0" b="3810"/>
                <wp:wrapSquare wrapText="bothSides"/>
                <wp:docPr id="97" name="Надпись 97"/>
                <wp:cNvGraphicFramePr/>
                <a:graphic xmlns:a="http://schemas.openxmlformats.org/drawingml/2006/main">
                  <a:graphicData uri="http://schemas.microsoft.com/office/word/2010/wordprocessingShape">
                    <wps:wsp>
                      <wps:cNvSpPr txBox="1"/>
                      <wps:spPr>
                        <a:xfrm>
                          <a:off x="0" y="0"/>
                          <a:ext cx="3752850" cy="167640"/>
                        </a:xfrm>
                        <a:prstGeom prst="rect">
                          <a:avLst/>
                        </a:prstGeom>
                        <a:solidFill>
                          <a:prstClr val="white"/>
                        </a:solidFill>
                        <a:ln>
                          <a:noFill/>
                        </a:ln>
                        <a:effectLst/>
                      </wps:spPr>
                      <wps:txbx>
                        <w:txbxContent>
                          <w:p w14:paraId="1F4E6DA7" w14:textId="503DF00C" w:rsidR="00A17C82" w:rsidRPr="003A5F08" w:rsidRDefault="00A17C82" w:rsidP="003A5F08">
                            <w:pPr>
                              <w:pStyle w:val="afd"/>
                              <w:ind w:firstLine="0"/>
                              <w:rPr>
                                <w:rFonts w:ascii="Times New Roman" w:eastAsia="Andale Sans UI" w:hAnsi="Times New Roman" w:cs="Times New Roman"/>
                                <w:b/>
                                <w:noProof/>
                                <w:color w:val="auto"/>
                                <w:kern w:val="3"/>
                                <w:sz w:val="24"/>
                                <w:szCs w:val="24"/>
                              </w:rPr>
                            </w:pPr>
                            <w:r w:rsidRPr="003A5F08">
                              <w:rPr>
                                <w:b/>
                                <w:color w:val="auto"/>
                              </w:rPr>
                              <w:t xml:space="preserve">Рисунок </w:t>
                            </w:r>
                            <w:r w:rsidRPr="003A5F08">
                              <w:rPr>
                                <w:b/>
                                <w:color w:val="auto"/>
                              </w:rPr>
                              <w:fldChar w:fldCharType="begin"/>
                            </w:r>
                            <w:r w:rsidRPr="003A5F08">
                              <w:rPr>
                                <w:b/>
                                <w:color w:val="auto"/>
                              </w:rPr>
                              <w:instrText xml:space="preserve"> SEQ Рисунок \* ARABIC </w:instrText>
                            </w:r>
                            <w:r w:rsidRPr="003A5F08">
                              <w:rPr>
                                <w:b/>
                                <w:color w:val="auto"/>
                              </w:rPr>
                              <w:fldChar w:fldCharType="separate"/>
                            </w:r>
                            <w:r>
                              <w:rPr>
                                <w:b/>
                                <w:noProof/>
                                <w:color w:val="auto"/>
                              </w:rPr>
                              <w:t>1</w:t>
                            </w:r>
                            <w:r w:rsidRPr="003A5F08">
                              <w:rPr>
                                <w:b/>
                                <w:color w:val="auto"/>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149CEC6" id="_x0000_t202" coordsize="21600,21600" o:spt="202" path="m,l,21600r21600,l21600,xe">
                <v:stroke joinstyle="miter"/>
                <v:path gradientshapeok="t" o:connecttype="rect"/>
              </v:shapetype>
              <v:shape id="Надпись 97" o:spid="_x0000_s1026" type="#_x0000_t202" style="position:absolute;left:0;text-align:left;margin-left:-8.15pt;margin-top:43.55pt;width:295.5pt;height:13.2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" stroked="f">
                <v:textbox inset="0,0,0,0">
                  <w:txbxContent>
                    <w:p w14:paraId="1F4E6DA7" w14:textId="503DF00C" w:rsidR="00A17C82" w:rsidRPr="003A5F08" w:rsidRDefault="00A17C82" w:rsidP="003A5F08">
                      <w:pPr>
                        <w:pStyle w:val="afd"/>
                        <w:ind w:firstLine="0"/>
                        <w:rPr>
                          <w:rFonts w:ascii="Times New Roman" w:eastAsia="Andale Sans UI" w:hAnsi="Times New Roman" w:cs="Times New Roman"/>
                          <w:b/>
                          <w:noProof/>
                          <w:color w:val="auto"/>
                          <w:kern w:val="3"/>
                          <w:sz w:val="24"/>
                          <w:szCs w:val="24"/>
                        </w:rPr>
                      </w:pPr>
                      <w:r w:rsidRPr="003A5F08">
                        <w:rPr>
                          <w:b/>
                          <w:color w:val="auto"/>
                        </w:rPr>
                        <w:t xml:space="preserve">Рисунок </w:t>
                      </w:r>
                      <w:r w:rsidRPr="003A5F08">
                        <w:rPr>
                          <w:b/>
                          <w:color w:val="auto"/>
                        </w:rPr>
                        <w:fldChar w:fldCharType="begin"/>
                      </w:r>
                      <w:r w:rsidRPr="003A5F08">
                        <w:rPr>
                          <w:b/>
                          <w:color w:val="auto"/>
                        </w:rPr>
                        <w:instrText xml:space="preserve"> SEQ Рисунок \* ARABIC </w:instrText>
                      </w:r>
                      <w:r w:rsidRPr="003A5F08">
                        <w:rPr>
                          <w:b/>
                          <w:color w:val="auto"/>
                        </w:rPr>
                        <w:fldChar w:fldCharType="separate"/>
                      </w:r>
                      <w:r>
                        <w:rPr>
                          <w:b/>
                          <w:noProof/>
                          <w:color w:val="auto"/>
                        </w:rPr>
                        <w:t>1</w:t>
                      </w:r>
                      <w:r w:rsidRPr="003A5F08">
                        <w:rPr>
                          <w:b/>
                          <w:color w:val="auto"/>
                        </w:rPr>
                        <w:fldChar w:fldCharType="end"/>
                      </w:r>
                    </w:p>
                  </w:txbxContent>
                </v:textbox>
                <w10:wrap type="square"/>
              </v:shape>
            </w:pict>
          </mc:Fallback>
        </mc:AlternateContent>
      </w:r>
      <w:r w:rsidR="00AB14A7" w:rsidRPr="0022346C">
        <w:rPr>
          <w:rFonts w:cs="Times New Roman"/>
          <w:b/>
          <w:bCs/>
        </w:rPr>
        <w:t xml:space="preserve">Земная кора </w:t>
      </w:r>
      <w:r w:rsidR="00AB14A7" w:rsidRPr="0022346C">
        <w:rPr>
          <w:rFonts w:cs="Times New Roman"/>
        </w:rPr>
        <w:t>содержит такие элементы как: кислород (47%), кремний (27%), алюминий (8%), железо (5%), кальций (4%), и по 2% магния, калия и натрия. Она создана в виде гигантских пластин, которые двигаются по жидкой мантии.</w:t>
      </w:r>
      <w:r w:rsidR="00C518B5" w:rsidRPr="0022346C">
        <w:rPr>
          <w:rFonts w:cs="Times New Roman"/>
          <w:lang w:val="ru-RU"/>
        </w:rPr>
        <w:t xml:space="preserve"> </w:t>
      </w:r>
      <w:r w:rsidR="00AB14A7" w:rsidRPr="0022346C">
        <w:rPr>
          <w:rFonts w:cs="Times New Roman"/>
        </w:rPr>
        <w:t xml:space="preserve">Далее, толщиною в 2890 км, располагается </w:t>
      </w:r>
      <w:r w:rsidR="00AB14A7" w:rsidRPr="0022346C">
        <w:rPr>
          <w:rFonts w:cs="Times New Roman"/>
          <w:b/>
          <w:bCs/>
        </w:rPr>
        <w:t>мантия.</w:t>
      </w:r>
      <w:r w:rsidR="00AB14A7" w:rsidRPr="0022346C">
        <w:rPr>
          <w:rFonts w:cs="Times New Roman"/>
        </w:rPr>
        <w:t xml:space="preserve"> Она представлена силикатными породами, богатыми на магний и железо.</w:t>
      </w:r>
    </w:p>
    <w:p w14:paraId="13E882F2" w14:textId="77777777" w:rsidR="00AB14A7" w:rsidRPr="0022346C" w:rsidRDefault="00AB14A7" w:rsidP="0022346C">
      <w:pPr>
        <w:pStyle w:val="Standard"/>
        <w:spacing w:line="360" w:lineRule="auto"/>
        <w:ind w:firstLine="709"/>
        <w:jc w:val="both"/>
        <w:rPr>
          <w:rFonts w:cs="Times New Roman"/>
        </w:rPr>
      </w:pPr>
      <w:r w:rsidRPr="0022346C">
        <w:rPr>
          <w:rFonts w:cs="Times New Roman"/>
          <w:lang w:val="ru-RU"/>
        </w:rPr>
        <w:t>В</w:t>
      </w:r>
      <w:r w:rsidRPr="0022346C">
        <w:rPr>
          <w:rFonts w:cs="Times New Roman"/>
        </w:rPr>
        <w:t xml:space="preserve">нутри Земли расположено </w:t>
      </w:r>
      <w:r w:rsidRPr="0022346C">
        <w:rPr>
          <w:rFonts w:cs="Times New Roman"/>
          <w:b/>
          <w:bCs/>
        </w:rPr>
        <w:t>ядро</w:t>
      </w:r>
      <w:r w:rsidRPr="0022346C">
        <w:rPr>
          <w:rFonts w:cs="Times New Roman"/>
        </w:rPr>
        <w:t>. Интересно, что оно состоит из двух половинок: внутреннее (твердое) с радиусом в 1220 км окружено внешним (жидкое – сплав никеля и железа) с толщиною в 2180 км. </w:t>
      </w:r>
    </w:p>
    <w:p w14:paraId="59F43549" w14:textId="4CEE20B2" w:rsidR="00AB14A7" w:rsidRPr="0022346C" w:rsidRDefault="00AB14A7" w:rsidP="003A5F08">
      <w:pPr>
        <w:pStyle w:val="Standard"/>
        <w:spacing w:line="360" w:lineRule="auto"/>
        <w:ind w:firstLine="709"/>
        <w:jc w:val="both"/>
        <w:rPr>
          <w:rFonts w:cs="Times New Roman"/>
        </w:rPr>
      </w:pPr>
      <w:r w:rsidRPr="0022346C">
        <w:rPr>
          <w:rFonts w:cs="Times New Roman"/>
          <w:lang w:val="ru-RU"/>
        </w:rPr>
        <w:t>Площадь поверхности Земли составляет</w:t>
      </w:r>
      <w:r w:rsidRPr="0022346C">
        <w:rPr>
          <w:rFonts w:cs="Times New Roman"/>
        </w:rPr>
        <w:t xml:space="preserve"> 510 072 000 квадратных </w:t>
      </w:r>
      <w:r w:rsidR="009D0B05" w:rsidRPr="0022346C">
        <w:rPr>
          <w:rFonts w:cs="Times New Roman"/>
        </w:rPr>
        <w:t>километров.</w:t>
      </w:r>
      <w:r w:rsidRPr="0022346C">
        <w:rPr>
          <w:rFonts w:cs="Times New Roman"/>
        </w:rPr>
        <w:t xml:space="preserve"> </w:t>
      </w:r>
      <w:r w:rsidRPr="0022346C">
        <w:rPr>
          <w:rFonts w:cs="Times New Roman"/>
          <w:lang w:val="ru-RU"/>
        </w:rPr>
        <w:t>И</w:t>
      </w:r>
      <w:r w:rsidR="00C518B5" w:rsidRPr="0022346C">
        <w:rPr>
          <w:rFonts w:cs="Times New Roman"/>
        </w:rPr>
        <w:t>з всей этой площади только 29</w:t>
      </w:r>
      <w:r w:rsidR="00C518B5" w:rsidRPr="0022346C">
        <w:rPr>
          <w:rFonts w:cs="Times New Roman"/>
          <w:lang w:val="ru-RU"/>
        </w:rPr>
        <w:t>,</w:t>
      </w:r>
      <w:r w:rsidR="00C518B5" w:rsidRPr="0022346C">
        <w:rPr>
          <w:rFonts w:cs="Times New Roman"/>
        </w:rPr>
        <w:t>2% отведено на землю, а 70</w:t>
      </w:r>
      <w:r w:rsidR="00C518B5" w:rsidRPr="0022346C">
        <w:rPr>
          <w:rFonts w:cs="Times New Roman"/>
          <w:lang w:val="ru-RU"/>
        </w:rPr>
        <w:t>,</w:t>
      </w:r>
      <w:r w:rsidRPr="0022346C">
        <w:rPr>
          <w:rFonts w:cs="Times New Roman"/>
        </w:rPr>
        <w:t>8% покрыты водою. То есть, на поверхность отводится лишь 149 000 000 квадратных километров.</w:t>
      </w:r>
    </w:p>
    <w:p w14:paraId="08AD1447" w14:textId="5EE5B92F" w:rsidR="00AB14A7" w:rsidRPr="0022346C" w:rsidRDefault="00AB14A7" w:rsidP="0022346C">
      <w:pPr>
        <w:pStyle w:val="Standard"/>
        <w:spacing w:line="360" w:lineRule="auto"/>
        <w:ind w:firstLine="709"/>
        <w:jc w:val="both"/>
        <w:rPr>
          <w:rFonts w:cs="Times New Roman"/>
        </w:rPr>
      </w:pPr>
      <w:r w:rsidRPr="0022346C">
        <w:rPr>
          <w:rStyle w:val="StrongEmphasis"/>
          <w:rFonts w:cs="Times New Roman"/>
          <w:lang w:val="ru-RU"/>
        </w:rPr>
        <w:t xml:space="preserve">Земля тяжелая? </w:t>
      </w:r>
      <w:r w:rsidRPr="0022346C">
        <w:rPr>
          <w:rStyle w:val="StrongEmphasis"/>
          <w:rFonts w:cs="Times New Roman"/>
          <w:b w:val="0"/>
          <w:lang w:val="ru-RU"/>
        </w:rPr>
        <w:t>У нас нет настолько гигантских весов, чтобы взвесить планету. Поэтому ученые пытались вычислить вес наибольшей горы, используя различные формулы и вычисления. Математически получилось около 6 квадриллионов килограммов. Это невероятно большой и удивительный ответ, подаренный наукой.</w:t>
      </w:r>
    </w:p>
    <w:p w14:paraId="72EFAAB3" w14:textId="7660B5AE" w:rsidR="00AB14A7" w:rsidRPr="0022346C" w:rsidRDefault="00C518B5" w:rsidP="003A5F08">
      <w:pPr>
        <w:pStyle w:val="Standard"/>
        <w:spacing w:line="360" w:lineRule="auto"/>
        <w:ind w:firstLine="709"/>
        <w:jc w:val="both"/>
        <w:rPr>
          <w:rFonts w:cs="Times New Roman"/>
          <w:lang w:val="ru-RU"/>
        </w:rPr>
      </w:pPr>
      <w:r w:rsidRPr="0022346C">
        <w:rPr>
          <w:rFonts w:cs="Times New Roman"/>
          <w:lang w:val="ru-RU"/>
        </w:rPr>
        <w:t>Р</w:t>
      </w:r>
      <w:r w:rsidR="00AB14A7" w:rsidRPr="0022346C">
        <w:rPr>
          <w:rFonts w:eastAsia="Times New Roman" w:cs="Times New Roman"/>
          <w:lang w:val="ru-RU" w:eastAsia="ru-RU"/>
        </w:rPr>
        <w:t>ассмотрим вещественный состав земной коры.</w:t>
      </w:r>
      <w:r w:rsidRPr="0022346C">
        <w:rPr>
          <w:rFonts w:eastAsia="Times New Roman" w:cs="Times New Roman"/>
          <w:lang w:val="ru-RU" w:eastAsia="ru-RU"/>
        </w:rPr>
        <w:t xml:space="preserve"> </w:t>
      </w:r>
      <w:r w:rsidR="00AB14A7" w:rsidRPr="0022346C">
        <w:rPr>
          <w:rFonts w:eastAsia="Times New Roman" w:cs="Times New Roman"/>
          <w:lang w:val="ru-RU" w:eastAsia="ru-RU"/>
        </w:rPr>
        <w:t xml:space="preserve">Самый нижний слой земной коры состоит из базальта. Это темно-серый камень. Вулканы, извергая лаву, вместе с ней </w:t>
      </w:r>
      <w:r w:rsidRPr="0022346C">
        <w:rPr>
          <w:rFonts w:eastAsia="Times New Roman" w:cs="Times New Roman"/>
          <w:lang w:val="ru-RU" w:eastAsia="ru-RU"/>
        </w:rPr>
        <w:t>вы</w:t>
      </w:r>
      <w:r w:rsidR="00AB14A7" w:rsidRPr="0022346C">
        <w:rPr>
          <w:rFonts w:eastAsia="Times New Roman" w:cs="Times New Roman"/>
          <w:lang w:val="ru-RU" w:eastAsia="ru-RU"/>
        </w:rPr>
        <w:t>брасывают на поверхность именно базальт.</w:t>
      </w:r>
    </w:p>
    <w:p w14:paraId="6F749D18" w14:textId="77777777" w:rsidR="00AB14A7" w:rsidRPr="0022346C" w:rsidRDefault="00AB14A7" w:rsidP="0022346C">
      <w:pPr>
        <w:pStyle w:val="Standard"/>
        <w:spacing w:line="360" w:lineRule="auto"/>
        <w:ind w:firstLine="709"/>
        <w:jc w:val="both"/>
        <w:rPr>
          <w:rFonts w:cs="Times New Roman"/>
          <w:lang w:val="ru-RU"/>
        </w:rPr>
      </w:pPr>
      <w:r w:rsidRPr="0022346C">
        <w:rPr>
          <w:rFonts w:eastAsia="Times New Roman" w:cs="Times New Roman"/>
          <w:lang w:val="ru-RU" w:eastAsia="ru-RU"/>
        </w:rPr>
        <w:t>Следующий слой-гранит.</w:t>
      </w:r>
      <w:r w:rsidR="00303CD2" w:rsidRPr="0022346C">
        <w:rPr>
          <w:rFonts w:eastAsia="Times New Roman" w:cs="Times New Roman"/>
          <w:lang w:val="ru-RU" w:eastAsia="ru-RU"/>
        </w:rPr>
        <w:t xml:space="preserve"> </w:t>
      </w:r>
      <w:r w:rsidRPr="0022346C">
        <w:rPr>
          <w:rFonts w:eastAsia="Times New Roman" w:cs="Times New Roman"/>
          <w:lang w:val="ru-RU" w:eastAsia="ru-RU"/>
        </w:rPr>
        <w:t>Это твердая горная зернистая порода, состоит из кварца, полевого шпата и слюды. Гранитный слой имеется только в той части земной коры, которая находится под материками. Под морским дном слоя</w:t>
      </w:r>
      <w:r w:rsidR="00303CD2" w:rsidRPr="0022346C">
        <w:rPr>
          <w:rFonts w:eastAsia="Times New Roman" w:cs="Times New Roman"/>
          <w:lang w:val="ru-RU" w:eastAsia="ru-RU"/>
        </w:rPr>
        <w:t xml:space="preserve"> </w:t>
      </w:r>
      <w:r w:rsidRPr="0022346C">
        <w:rPr>
          <w:rFonts w:eastAsia="Times New Roman" w:cs="Times New Roman"/>
          <w:lang w:val="ru-RU" w:eastAsia="ru-RU"/>
        </w:rPr>
        <w:t>гранита нет.</w:t>
      </w:r>
    </w:p>
    <w:p w14:paraId="67BB9C86" w14:textId="34018B50" w:rsidR="00AB14A7" w:rsidRPr="0022346C" w:rsidRDefault="00AB14A7" w:rsidP="0022346C">
      <w:pPr>
        <w:pStyle w:val="Standard"/>
        <w:spacing w:line="360" w:lineRule="auto"/>
        <w:ind w:firstLine="709"/>
        <w:jc w:val="both"/>
        <w:rPr>
          <w:rFonts w:cs="Times New Roman"/>
          <w:lang w:val="ru-RU"/>
        </w:rPr>
      </w:pPr>
      <w:r w:rsidRPr="0022346C">
        <w:rPr>
          <w:rFonts w:eastAsia="Times New Roman" w:cs="Times New Roman"/>
          <w:lang w:val="ru-RU" w:eastAsia="ru-RU"/>
        </w:rPr>
        <w:t>Следующий слой</w:t>
      </w:r>
      <w:r w:rsidR="00303CD2" w:rsidRPr="0022346C">
        <w:rPr>
          <w:rFonts w:eastAsia="Times New Roman" w:cs="Times New Roman"/>
          <w:lang w:val="ru-RU" w:eastAsia="ru-RU"/>
        </w:rPr>
        <w:t xml:space="preserve"> </w:t>
      </w:r>
      <w:r w:rsidR="003A5F08">
        <w:rPr>
          <w:rFonts w:eastAsia="Times New Roman" w:cs="Times New Roman"/>
          <w:lang w:val="ru-RU" w:eastAsia="ru-RU"/>
        </w:rPr>
        <w:t>–</w:t>
      </w:r>
      <w:r w:rsidRPr="0022346C">
        <w:rPr>
          <w:rFonts w:eastAsia="Times New Roman" w:cs="Times New Roman"/>
          <w:lang w:val="ru-RU" w:eastAsia="ru-RU"/>
        </w:rPr>
        <w:t xml:space="preserve"> осадочные горные породы. Они создаются путем преобразования органических веществ. Вот камень известняк. Он образовался из ракушек. К осадочным породам относятся уголь, глина, песок.</w:t>
      </w:r>
    </w:p>
    <w:p w14:paraId="2370B5CB" w14:textId="491D4B67" w:rsidR="00AB14A7" w:rsidRPr="0022346C" w:rsidRDefault="00AB14A7" w:rsidP="0022346C">
      <w:pPr>
        <w:pStyle w:val="Standard"/>
        <w:spacing w:line="360" w:lineRule="auto"/>
        <w:ind w:firstLine="709"/>
        <w:jc w:val="both"/>
        <w:rPr>
          <w:rFonts w:cs="Times New Roman"/>
          <w:lang w:val="ru-RU"/>
        </w:rPr>
      </w:pPr>
      <w:r w:rsidRPr="0022346C">
        <w:rPr>
          <w:rFonts w:eastAsia="Times New Roman" w:cs="Times New Roman"/>
          <w:lang w:val="ru-RU" w:eastAsia="ru-RU"/>
        </w:rPr>
        <w:t>Последний слой</w:t>
      </w:r>
      <w:r w:rsidR="00303CD2" w:rsidRPr="0022346C">
        <w:rPr>
          <w:rFonts w:eastAsia="Times New Roman" w:cs="Times New Roman"/>
          <w:lang w:val="ru-RU" w:eastAsia="ru-RU"/>
        </w:rPr>
        <w:t xml:space="preserve"> –</w:t>
      </w:r>
      <w:r w:rsidRPr="0022346C">
        <w:rPr>
          <w:rFonts w:eastAsia="Times New Roman" w:cs="Times New Roman"/>
          <w:lang w:val="ru-RU" w:eastAsia="ru-RU"/>
        </w:rPr>
        <w:t>земля.</w:t>
      </w:r>
      <w:r w:rsidR="003A5F08">
        <w:rPr>
          <w:rFonts w:eastAsia="Times New Roman" w:cs="Times New Roman"/>
          <w:lang w:val="ru-RU" w:eastAsia="ru-RU"/>
        </w:rPr>
        <w:t xml:space="preserve"> </w:t>
      </w:r>
      <w:r w:rsidRPr="0022346C">
        <w:rPr>
          <w:rFonts w:eastAsia="Times New Roman" w:cs="Times New Roman"/>
          <w:lang w:val="ru-RU" w:eastAsia="ru-RU"/>
        </w:rPr>
        <w:t xml:space="preserve">Да, та самая земля, которую мы обрабатываем в надежде </w:t>
      </w:r>
      <w:r w:rsidRPr="0022346C">
        <w:rPr>
          <w:rFonts w:eastAsia="Times New Roman" w:cs="Times New Roman"/>
          <w:lang w:val="ru-RU" w:eastAsia="ru-RU"/>
        </w:rPr>
        <w:lastRenderedPageBreak/>
        <w:t>получить богатый урожай.</w:t>
      </w:r>
      <w:r w:rsidR="00303CD2" w:rsidRPr="0022346C">
        <w:rPr>
          <w:rFonts w:eastAsia="Times New Roman" w:cs="Times New Roman"/>
          <w:lang w:val="ru-RU" w:eastAsia="ru-RU"/>
        </w:rPr>
        <w:t xml:space="preserve"> </w:t>
      </w:r>
      <w:r w:rsidRPr="0022346C">
        <w:rPr>
          <w:rFonts w:eastAsia="Times New Roman" w:cs="Times New Roman"/>
          <w:lang w:val="ru-RU" w:eastAsia="ru-RU"/>
        </w:rPr>
        <w:t>Толщина земной коры колеблется от 5 до 70</w:t>
      </w:r>
      <w:r w:rsidR="003A5F08">
        <w:rPr>
          <w:rFonts w:eastAsia="Times New Roman" w:cs="Times New Roman"/>
          <w:lang w:val="ru-RU" w:eastAsia="ru-RU"/>
        </w:rPr>
        <w:t> </w:t>
      </w:r>
      <w:r w:rsidRPr="0022346C">
        <w:rPr>
          <w:rFonts w:eastAsia="Times New Roman" w:cs="Times New Roman"/>
          <w:lang w:val="ru-RU" w:eastAsia="ru-RU"/>
        </w:rPr>
        <w:t>км.</w:t>
      </w:r>
    </w:p>
    <w:p w14:paraId="35FB02EA" w14:textId="77777777" w:rsidR="00AB14A7" w:rsidRPr="0022346C" w:rsidRDefault="00303CD2" w:rsidP="0022346C">
      <w:pPr>
        <w:pStyle w:val="Standard"/>
        <w:spacing w:line="360" w:lineRule="auto"/>
        <w:ind w:firstLine="709"/>
        <w:rPr>
          <w:rFonts w:cs="Times New Roman"/>
          <w:b/>
          <w:i/>
          <w:lang w:val="ru-RU"/>
        </w:rPr>
      </w:pPr>
      <w:r w:rsidRPr="0022346C">
        <w:rPr>
          <w:rFonts w:cs="Times New Roman"/>
          <w:b/>
          <w:i/>
          <w:lang w:val="ru-RU"/>
        </w:rPr>
        <w:t>Задания:</w:t>
      </w:r>
    </w:p>
    <w:p w14:paraId="79ABA07F" w14:textId="03E28663" w:rsidR="00AB14A7" w:rsidRPr="0022346C" w:rsidRDefault="00AB14A7" w:rsidP="0022346C">
      <w:pPr>
        <w:pStyle w:val="Standard"/>
        <w:spacing w:line="360" w:lineRule="auto"/>
        <w:ind w:firstLine="709"/>
        <w:rPr>
          <w:rFonts w:cs="Times New Roman"/>
          <w:lang w:val="ru-RU"/>
        </w:rPr>
      </w:pPr>
      <w:r w:rsidRPr="0022346C">
        <w:rPr>
          <w:rFonts w:cs="Times New Roman"/>
          <w:lang w:val="ru-RU"/>
        </w:rPr>
        <w:t xml:space="preserve">1. </w:t>
      </w:r>
      <w:r w:rsidRPr="0022346C">
        <w:rPr>
          <w:rFonts w:cs="Times New Roman"/>
          <w:i/>
          <w:iCs/>
          <w:lang w:val="ru-RU"/>
        </w:rPr>
        <w:t>З</w:t>
      </w:r>
      <w:r w:rsidRPr="0022346C">
        <w:rPr>
          <w:rFonts w:cs="Times New Roman"/>
          <w:lang w:val="ru-RU"/>
        </w:rPr>
        <w:t>аполни</w:t>
      </w:r>
      <w:r w:rsidR="00303CD2" w:rsidRPr="0022346C">
        <w:rPr>
          <w:rFonts w:cs="Times New Roman"/>
          <w:lang w:val="ru-RU"/>
        </w:rPr>
        <w:t>те</w:t>
      </w:r>
      <w:r w:rsidRPr="0022346C">
        <w:rPr>
          <w:rFonts w:cs="Times New Roman"/>
          <w:lang w:val="ru-RU"/>
        </w:rPr>
        <w:t xml:space="preserve"> таблицу, используя информацию, содержащуюся в тексте</w:t>
      </w:r>
      <w:r w:rsidRPr="0022346C">
        <w:rPr>
          <w:rFonts w:cs="Times New Roman"/>
          <w:i/>
          <w:iCs/>
          <w:lang w:val="ru-RU"/>
        </w:rPr>
        <w:t>.</w:t>
      </w:r>
    </w:p>
    <w:tbl>
      <w:tblPr>
        <w:tblW w:w="9637" w:type="dxa"/>
        <w:tblLayout w:type="fixed"/>
        <w:tblCellMar>
          <w:left w:w="10" w:type="dxa"/>
          <w:right w:w="10" w:type="dxa"/>
        </w:tblCellMar>
        <w:tblLook w:val="04A0" w:firstRow="1" w:lastRow="0" w:firstColumn="1" w:lastColumn="0" w:noHBand="0" w:noVBand="1"/>
      </w:tblPr>
      <w:tblGrid>
        <w:gridCol w:w="4533"/>
        <w:gridCol w:w="5104"/>
      </w:tblGrid>
      <w:tr w:rsidR="003A5F08" w:rsidRPr="0022346C" w14:paraId="1AE1D015" w14:textId="77777777" w:rsidTr="003A5F08">
        <w:tc>
          <w:tcPr>
            <w:tcW w:w="4533" w:type="dxa"/>
            <w:tcBorders>
              <w:top w:val="single" w:sz="2" w:space="0" w:color="000000"/>
              <w:left w:val="single" w:sz="2" w:space="0" w:color="000000"/>
              <w:bottom w:val="single" w:sz="2" w:space="0" w:color="000000"/>
            </w:tcBorders>
            <w:tcMar>
              <w:top w:w="55" w:type="dxa"/>
              <w:left w:w="55" w:type="dxa"/>
              <w:bottom w:w="55" w:type="dxa"/>
              <w:right w:w="55" w:type="dxa"/>
            </w:tcMar>
          </w:tcPr>
          <w:p w14:paraId="48393201" w14:textId="77777777" w:rsidR="00AB14A7" w:rsidRPr="0022346C" w:rsidRDefault="00AB14A7" w:rsidP="003A5F08">
            <w:pPr>
              <w:pStyle w:val="TableContents"/>
              <w:spacing w:line="360" w:lineRule="auto"/>
              <w:jc w:val="center"/>
              <w:rPr>
                <w:rFonts w:cs="Times New Roman"/>
                <w:lang w:val="ru-RU"/>
              </w:rPr>
            </w:pPr>
            <w:r w:rsidRPr="0022346C">
              <w:rPr>
                <w:rFonts w:cs="Times New Roman"/>
                <w:lang w:val="ru-RU"/>
              </w:rPr>
              <w:t>Название слоев, из которых состоит Земля</w:t>
            </w:r>
          </w:p>
        </w:tc>
        <w:tc>
          <w:tcPr>
            <w:tcW w:w="5104"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55403298" w14:textId="77777777" w:rsidR="00AB14A7" w:rsidRPr="0022346C" w:rsidRDefault="00AB14A7" w:rsidP="003A5F08">
            <w:pPr>
              <w:pStyle w:val="TableContents"/>
              <w:spacing w:line="360" w:lineRule="auto"/>
              <w:jc w:val="center"/>
              <w:rPr>
                <w:rFonts w:cs="Times New Roman"/>
                <w:lang w:val="ru-RU"/>
              </w:rPr>
            </w:pPr>
            <w:r w:rsidRPr="0022346C">
              <w:rPr>
                <w:rFonts w:cs="Times New Roman"/>
                <w:lang w:val="ru-RU"/>
              </w:rPr>
              <w:t>Какие химические элементы содержит</w:t>
            </w:r>
          </w:p>
        </w:tc>
      </w:tr>
      <w:tr w:rsidR="003A5F08" w:rsidRPr="0022346C" w14:paraId="318FE87B" w14:textId="77777777" w:rsidTr="003A5F08">
        <w:tc>
          <w:tcPr>
            <w:tcW w:w="4533" w:type="dxa"/>
            <w:tcBorders>
              <w:left w:val="single" w:sz="2" w:space="0" w:color="000000"/>
              <w:bottom w:val="single" w:sz="2" w:space="0" w:color="000000"/>
            </w:tcBorders>
            <w:tcMar>
              <w:top w:w="55" w:type="dxa"/>
              <w:left w:w="55" w:type="dxa"/>
              <w:bottom w:w="55" w:type="dxa"/>
              <w:right w:w="55" w:type="dxa"/>
            </w:tcMar>
          </w:tcPr>
          <w:p w14:paraId="63F86774" w14:textId="77777777" w:rsidR="00AB14A7" w:rsidRPr="0022346C" w:rsidRDefault="00AB14A7" w:rsidP="0022346C">
            <w:pPr>
              <w:pStyle w:val="TableContents"/>
              <w:spacing w:line="360" w:lineRule="auto"/>
              <w:ind w:firstLine="709"/>
              <w:jc w:val="center"/>
              <w:rPr>
                <w:rFonts w:cs="Times New Roman"/>
              </w:rPr>
            </w:pPr>
          </w:p>
        </w:tc>
        <w:tc>
          <w:tcPr>
            <w:tcW w:w="5104" w:type="dxa"/>
            <w:tcBorders>
              <w:left w:val="single" w:sz="2" w:space="0" w:color="000000"/>
              <w:bottom w:val="single" w:sz="2" w:space="0" w:color="000000"/>
              <w:right w:val="single" w:sz="2" w:space="0" w:color="000000"/>
            </w:tcBorders>
            <w:tcMar>
              <w:top w:w="55" w:type="dxa"/>
              <w:left w:w="55" w:type="dxa"/>
              <w:bottom w:w="55" w:type="dxa"/>
              <w:right w:w="55" w:type="dxa"/>
            </w:tcMar>
          </w:tcPr>
          <w:p w14:paraId="4BA5C553" w14:textId="77777777" w:rsidR="00AB14A7" w:rsidRPr="0022346C" w:rsidRDefault="00AB14A7" w:rsidP="0022346C">
            <w:pPr>
              <w:pStyle w:val="TableContents"/>
              <w:spacing w:line="360" w:lineRule="auto"/>
              <w:ind w:firstLine="709"/>
              <w:jc w:val="center"/>
              <w:rPr>
                <w:rFonts w:cs="Times New Roman"/>
              </w:rPr>
            </w:pPr>
          </w:p>
        </w:tc>
      </w:tr>
    </w:tbl>
    <w:p w14:paraId="78D67CAA" w14:textId="77777777" w:rsidR="00AB14A7" w:rsidRPr="0022346C" w:rsidRDefault="00AB14A7" w:rsidP="004C6056">
      <w:pPr>
        <w:pStyle w:val="Standard"/>
        <w:numPr>
          <w:ilvl w:val="0"/>
          <w:numId w:val="13"/>
        </w:numPr>
        <w:tabs>
          <w:tab w:val="left" w:pos="142"/>
          <w:tab w:val="left" w:pos="284"/>
          <w:tab w:val="left" w:pos="993"/>
        </w:tabs>
        <w:spacing w:line="360" w:lineRule="auto"/>
        <w:ind w:left="0" w:firstLine="709"/>
        <w:rPr>
          <w:rFonts w:cs="Times New Roman"/>
          <w:lang w:val="ru-RU"/>
        </w:rPr>
      </w:pPr>
      <w:r w:rsidRPr="0022346C">
        <w:rPr>
          <w:rFonts w:cs="Times New Roman"/>
          <w:lang w:val="ru-RU"/>
        </w:rPr>
        <w:t>Придумай</w:t>
      </w:r>
      <w:r w:rsidR="00303CD2" w:rsidRPr="0022346C">
        <w:rPr>
          <w:rFonts w:cs="Times New Roman"/>
          <w:lang w:val="ru-RU"/>
        </w:rPr>
        <w:t>те</w:t>
      </w:r>
      <w:r w:rsidRPr="0022346C">
        <w:rPr>
          <w:rFonts w:cs="Times New Roman"/>
          <w:lang w:val="ru-RU"/>
        </w:rPr>
        <w:t xml:space="preserve"> заголовок текста.</w:t>
      </w:r>
    </w:p>
    <w:p w14:paraId="5779789F" w14:textId="6AF3149F" w:rsidR="00AB14A7" w:rsidRPr="0022346C" w:rsidRDefault="00AB14A7" w:rsidP="004C6056">
      <w:pPr>
        <w:pStyle w:val="Standard"/>
        <w:numPr>
          <w:ilvl w:val="0"/>
          <w:numId w:val="13"/>
        </w:numPr>
        <w:tabs>
          <w:tab w:val="left" w:pos="142"/>
          <w:tab w:val="left" w:pos="284"/>
          <w:tab w:val="left" w:pos="993"/>
        </w:tabs>
        <w:spacing w:line="360" w:lineRule="auto"/>
        <w:ind w:left="0" w:firstLine="709"/>
        <w:jc w:val="both"/>
        <w:rPr>
          <w:rFonts w:cs="Times New Roman"/>
          <w:lang w:val="ru-RU"/>
        </w:rPr>
      </w:pPr>
      <w:r w:rsidRPr="0022346C">
        <w:rPr>
          <w:rFonts w:cs="Times New Roman"/>
          <w:lang w:val="ru-RU"/>
        </w:rPr>
        <w:t>Выполни</w:t>
      </w:r>
      <w:r w:rsidR="00303CD2" w:rsidRPr="0022346C">
        <w:rPr>
          <w:rFonts w:cs="Times New Roman"/>
          <w:lang w:val="ru-RU"/>
        </w:rPr>
        <w:t>те</w:t>
      </w:r>
      <w:r w:rsidRPr="0022346C">
        <w:rPr>
          <w:rFonts w:cs="Times New Roman"/>
          <w:lang w:val="ru-RU"/>
        </w:rPr>
        <w:t xml:space="preserve"> два рисунка. На одном изобрази</w:t>
      </w:r>
      <w:r w:rsidR="00303CD2" w:rsidRPr="0022346C">
        <w:rPr>
          <w:rFonts w:cs="Times New Roman"/>
          <w:lang w:val="ru-RU"/>
        </w:rPr>
        <w:t>те</w:t>
      </w:r>
      <w:r w:rsidRPr="0022346C">
        <w:rPr>
          <w:rFonts w:cs="Times New Roman"/>
          <w:lang w:val="ru-RU"/>
        </w:rPr>
        <w:t xml:space="preserve"> строение земной коры (слои) под океаном, на втором</w:t>
      </w:r>
      <w:r w:rsidR="00303CD2" w:rsidRPr="0022346C">
        <w:rPr>
          <w:rFonts w:cs="Times New Roman"/>
          <w:lang w:val="ru-RU"/>
        </w:rPr>
        <w:t xml:space="preserve"> </w:t>
      </w:r>
      <w:r w:rsidR="003A5F08">
        <w:rPr>
          <w:rFonts w:cs="Times New Roman"/>
          <w:lang w:val="ru-RU"/>
        </w:rPr>
        <w:t>–</w:t>
      </w:r>
      <w:r w:rsidRPr="0022346C">
        <w:rPr>
          <w:rFonts w:cs="Times New Roman"/>
          <w:lang w:val="ru-RU"/>
        </w:rPr>
        <w:t xml:space="preserve"> строение земной коры под материком. Объясни</w:t>
      </w:r>
      <w:r w:rsidR="00303CD2" w:rsidRPr="0022346C">
        <w:rPr>
          <w:rFonts w:cs="Times New Roman"/>
          <w:lang w:val="ru-RU"/>
        </w:rPr>
        <w:t>те</w:t>
      </w:r>
      <w:r w:rsidRPr="0022346C">
        <w:rPr>
          <w:rFonts w:cs="Times New Roman"/>
          <w:lang w:val="ru-RU"/>
        </w:rPr>
        <w:t>, как будут отличаться рисунки.</w:t>
      </w:r>
    </w:p>
    <w:p w14:paraId="6A155722" w14:textId="2A487198" w:rsidR="00AB14A7" w:rsidRPr="0022346C" w:rsidRDefault="003A5F08" w:rsidP="004C6056">
      <w:pPr>
        <w:pStyle w:val="Standard"/>
        <w:numPr>
          <w:ilvl w:val="0"/>
          <w:numId w:val="13"/>
        </w:numPr>
        <w:tabs>
          <w:tab w:val="left" w:pos="142"/>
          <w:tab w:val="left" w:pos="284"/>
          <w:tab w:val="left" w:pos="993"/>
        </w:tabs>
        <w:spacing w:line="360" w:lineRule="auto"/>
        <w:ind w:left="0" w:firstLine="709"/>
        <w:jc w:val="both"/>
        <w:rPr>
          <w:rFonts w:cs="Times New Roman"/>
          <w:lang w:val="ru-RU"/>
        </w:rPr>
      </w:pPr>
      <w:r w:rsidRPr="0022346C">
        <w:rPr>
          <w:rFonts w:cs="Times New Roman"/>
          <w:lang w:val="ru-RU"/>
        </w:rPr>
        <w:t>Назовите, какие</w:t>
      </w:r>
      <w:r w:rsidR="00AB14A7" w:rsidRPr="0022346C">
        <w:rPr>
          <w:rFonts w:cs="Times New Roman"/>
          <w:lang w:val="ru-RU"/>
        </w:rPr>
        <w:t xml:space="preserve"> вещества из состава земной коры и для чего использует человек в своей жизнедеятельности.</w:t>
      </w:r>
    </w:p>
    <w:p w14:paraId="4FBC985B" w14:textId="77777777" w:rsidR="00874554" w:rsidRPr="0022346C" w:rsidRDefault="00874554" w:rsidP="004C6056">
      <w:pPr>
        <w:pStyle w:val="Standard"/>
        <w:numPr>
          <w:ilvl w:val="0"/>
          <w:numId w:val="13"/>
        </w:numPr>
        <w:tabs>
          <w:tab w:val="left" w:pos="993"/>
        </w:tabs>
        <w:spacing w:line="360" w:lineRule="auto"/>
        <w:ind w:left="0" w:firstLine="709"/>
        <w:rPr>
          <w:rFonts w:cs="Times New Roman"/>
          <w:lang w:val="ru-RU"/>
        </w:rPr>
      </w:pPr>
      <w:r w:rsidRPr="0022346C">
        <w:rPr>
          <w:rFonts w:cs="Times New Roman"/>
          <w:lang w:val="ru-RU"/>
        </w:rPr>
        <w:t>Какие понятия из текста, относящиеся к строению Земли, вам уже были известны.</w:t>
      </w:r>
    </w:p>
    <w:p w14:paraId="112DAF35" w14:textId="77777777" w:rsidR="00AB14A7" w:rsidRPr="0022346C" w:rsidRDefault="00874554" w:rsidP="004C6056">
      <w:pPr>
        <w:pStyle w:val="Standard"/>
        <w:numPr>
          <w:ilvl w:val="0"/>
          <w:numId w:val="13"/>
        </w:numPr>
        <w:tabs>
          <w:tab w:val="left" w:pos="0"/>
          <w:tab w:val="left" w:pos="142"/>
          <w:tab w:val="left" w:pos="284"/>
          <w:tab w:val="left" w:pos="993"/>
        </w:tabs>
        <w:spacing w:line="360" w:lineRule="auto"/>
        <w:ind w:left="0" w:firstLine="709"/>
        <w:rPr>
          <w:rFonts w:cs="Times New Roman"/>
          <w:lang w:val="ru-RU"/>
        </w:rPr>
      </w:pPr>
      <w:r w:rsidRPr="0022346C">
        <w:rPr>
          <w:rFonts w:cs="Times New Roman"/>
          <w:lang w:val="ru-RU"/>
        </w:rPr>
        <w:t xml:space="preserve">Назовите </w:t>
      </w:r>
      <w:r w:rsidR="00AB14A7" w:rsidRPr="0022346C">
        <w:rPr>
          <w:rFonts w:cs="Times New Roman"/>
          <w:lang w:val="ru-RU"/>
        </w:rPr>
        <w:t>из текста три понятия, с кото</w:t>
      </w:r>
      <w:r w:rsidRPr="0022346C">
        <w:rPr>
          <w:rFonts w:cs="Times New Roman"/>
          <w:lang w:val="ru-RU"/>
        </w:rPr>
        <w:t>рыми вы</w:t>
      </w:r>
      <w:r w:rsidR="00AB14A7" w:rsidRPr="0022346C">
        <w:rPr>
          <w:rFonts w:cs="Times New Roman"/>
          <w:lang w:val="ru-RU"/>
        </w:rPr>
        <w:t xml:space="preserve"> встретил</w:t>
      </w:r>
      <w:r w:rsidRPr="0022346C">
        <w:rPr>
          <w:rFonts w:cs="Times New Roman"/>
          <w:lang w:val="ru-RU"/>
        </w:rPr>
        <w:t xml:space="preserve">ись </w:t>
      </w:r>
      <w:r w:rsidR="00AB14A7" w:rsidRPr="0022346C">
        <w:rPr>
          <w:rFonts w:cs="Times New Roman"/>
          <w:lang w:val="ru-RU"/>
        </w:rPr>
        <w:t xml:space="preserve"> впервые.</w:t>
      </w:r>
    </w:p>
    <w:p w14:paraId="20A7370F" w14:textId="77777777" w:rsidR="00874554" w:rsidRPr="0022346C" w:rsidRDefault="00874554" w:rsidP="0022346C">
      <w:pPr>
        <w:pStyle w:val="Standard"/>
        <w:spacing w:line="360" w:lineRule="auto"/>
        <w:ind w:firstLine="709"/>
        <w:rPr>
          <w:rFonts w:cs="Times New Roman"/>
          <w:b/>
          <w:bCs/>
          <w:lang w:val="ru-RU" w:eastAsia="ru-RU"/>
        </w:rPr>
      </w:pPr>
    </w:p>
    <w:p w14:paraId="49F7F3C5" w14:textId="71655628" w:rsidR="00AB14A7" w:rsidRPr="0022346C" w:rsidRDefault="00674894" w:rsidP="0022346C">
      <w:pPr>
        <w:pStyle w:val="Standard"/>
        <w:spacing w:line="360" w:lineRule="auto"/>
        <w:ind w:firstLine="709"/>
        <w:jc w:val="center"/>
        <w:rPr>
          <w:rFonts w:cs="Times New Roman"/>
          <w:b/>
          <w:bCs/>
          <w:i/>
          <w:lang w:val="ru-RU" w:eastAsia="ru-RU"/>
        </w:rPr>
      </w:pPr>
      <w:r w:rsidRPr="0022346C">
        <w:rPr>
          <w:rFonts w:cs="Times New Roman"/>
          <w:b/>
          <w:bCs/>
          <w:i/>
          <w:lang w:val="ru-RU" w:eastAsia="ru-RU"/>
        </w:rPr>
        <w:t>Тема</w:t>
      </w:r>
      <w:r w:rsidR="001024FC">
        <w:rPr>
          <w:rFonts w:cs="Times New Roman"/>
          <w:b/>
          <w:bCs/>
          <w:i/>
          <w:lang w:val="ru-RU" w:eastAsia="ru-RU"/>
        </w:rPr>
        <w:t xml:space="preserve"> 6</w:t>
      </w:r>
      <w:r w:rsidRPr="0022346C">
        <w:rPr>
          <w:rFonts w:cs="Times New Roman"/>
          <w:b/>
          <w:bCs/>
          <w:i/>
          <w:lang w:val="ru-RU" w:eastAsia="ru-RU"/>
        </w:rPr>
        <w:t>: М</w:t>
      </w:r>
      <w:r w:rsidR="00AB14A7" w:rsidRPr="0022346C">
        <w:rPr>
          <w:rFonts w:cs="Times New Roman"/>
          <w:b/>
          <w:bCs/>
          <w:i/>
          <w:lang w:val="ru-RU" w:eastAsia="ru-RU"/>
        </w:rPr>
        <w:t>инерал</w:t>
      </w:r>
      <w:r w:rsidRPr="0022346C">
        <w:rPr>
          <w:rFonts w:cs="Times New Roman"/>
          <w:b/>
          <w:bCs/>
          <w:i/>
          <w:lang w:val="ru-RU" w:eastAsia="ru-RU"/>
        </w:rPr>
        <w:t>ы</w:t>
      </w:r>
      <w:r w:rsidR="00AB14A7" w:rsidRPr="0022346C">
        <w:rPr>
          <w:rFonts w:cs="Times New Roman"/>
          <w:b/>
          <w:bCs/>
          <w:i/>
          <w:lang w:val="ru-RU" w:eastAsia="ru-RU"/>
        </w:rPr>
        <w:t>, горн</w:t>
      </w:r>
      <w:r w:rsidRPr="0022346C">
        <w:rPr>
          <w:rFonts w:cs="Times New Roman"/>
          <w:b/>
          <w:bCs/>
          <w:i/>
          <w:lang w:val="ru-RU" w:eastAsia="ru-RU"/>
        </w:rPr>
        <w:t>ая</w:t>
      </w:r>
      <w:r w:rsidR="00AB14A7" w:rsidRPr="0022346C">
        <w:rPr>
          <w:rFonts w:cs="Times New Roman"/>
          <w:b/>
          <w:bCs/>
          <w:i/>
          <w:lang w:val="ru-RU" w:eastAsia="ru-RU"/>
        </w:rPr>
        <w:t xml:space="preserve"> пород</w:t>
      </w:r>
      <w:r w:rsidR="006013C4" w:rsidRPr="0022346C">
        <w:rPr>
          <w:rFonts w:cs="Times New Roman"/>
          <w:b/>
          <w:bCs/>
          <w:i/>
          <w:lang w:val="ru-RU" w:eastAsia="ru-RU"/>
        </w:rPr>
        <w:t>а, руда</w:t>
      </w:r>
    </w:p>
    <w:p w14:paraId="484FA4AF" w14:textId="77777777" w:rsidR="00AB14A7" w:rsidRPr="0022346C" w:rsidRDefault="006013C4" w:rsidP="0022346C">
      <w:pPr>
        <w:pStyle w:val="Standard"/>
        <w:spacing w:line="360" w:lineRule="auto"/>
        <w:ind w:firstLine="709"/>
        <w:rPr>
          <w:rFonts w:cs="Times New Roman"/>
          <w:b/>
          <w:i/>
          <w:lang w:val="ru-RU"/>
        </w:rPr>
      </w:pPr>
      <w:r w:rsidRPr="0022346C">
        <w:rPr>
          <w:rFonts w:cs="Times New Roman"/>
          <w:b/>
          <w:i/>
          <w:lang w:val="ru-RU"/>
        </w:rPr>
        <w:t>Текст для изучения</w:t>
      </w:r>
      <w:r w:rsidR="00AB14A7" w:rsidRPr="0022346C">
        <w:rPr>
          <w:rFonts w:cs="Times New Roman"/>
          <w:b/>
          <w:i/>
          <w:lang w:val="ru-RU"/>
        </w:rPr>
        <w:tab/>
      </w:r>
    </w:p>
    <w:p w14:paraId="317D790C" w14:textId="2E679EB0" w:rsidR="00AB14A7" w:rsidRPr="0022346C" w:rsidRDefault="00AB14A7" w:rsidP="003A5F08">
      <w:pPr>
        <w:pStyle w:val="Standard"/>
        <w:spacing w:line="360" w:lineRule="auto"/>
        <w:ind w:firstLine="709"/>
        <w:jc w:val="both"/>
        <w:rPr>
          <w:rFonts w:cs="Times New Roman"/>
          <w:lang w:val="ru-RU"/>
        </w:rPr>
      </w:pPr>
      <w:r w:rsidRPr="0022346C">
        <w:rPr>
          <w:rFonts w:cs="Times New Roman"/>
          <w:lang w:val="ru-RU"/>
        </w:rPr>
        <w:t>В природе насчитывается огромное количество минералов и горных пород.  Для</w:t>
      </w:r>
      <w:r w:rsidR="003A5F08">
        <w:rPr>
          <w:rFonts w:cs="Times New Roman"/>
          <w:lang w:val="ru-RU"/>
        </w:rPr>
        <w:t xml:space="preserve"> </w:t>
      </w:r>
      <w:r w:rsidRPr="0022346C">
        <w:rPr>
          <w:rFonts w:cs="Times New Roman"/>
          <w:lang w:val="ru-RU"/>
        </w:rPr>
        <w:t>того, чтобы поближе познакомится с их многообразным миром, совсем не обязательно отправляться в поход по горным системам или равнинам. Современному человеку достаточно просто прогуляться по родному городу и внимательно оглядеться вокруг.</w:t>
      </w:r>
    </w:p>
    <w:p w14:paraId="359986F8" w14:textId="14D54092" w:rsidR="00AB14A7" w:rsidRPr="0022346C" w:rsidRDefault="00AB14A7" w:rsidP="0022346C">
      <w:pPr>
        <w:pStyle w:val="Standard"/>
        <w:widowControl/>
        <w:spacing w:line="360" w:lineRule="auto"/>
        <w:ind w:firstLine="709"/>
        <w:jc w:val="both"/>
        <w:rPr>
          <w:rFonts w:cs="Times New Roman"/>
          <w:lang w:val="ru-RU"/>
        </w:rPr>
      </w:pPr>
      <w:r w:rsidRPr="0022346C">
        <w:rPr>
          <w:rFonts w:cs="Times New Roman"/>
          <w:lang w:val="ru-RU"/>
        </w:rPr>
        <w:t>Дороги, здания, станции метрополитена, экспонаты художественных музеев – везде можно обнаружить горные породы и минералы. В специализированных минералогических и геологических музеях можно получить глубокие знания по геологии и одновременно полюбоваться красото</w:t>
      </w:r>
      <w:r w:rsidR="003A5F08">
        <w:rPr>
          <w:rFonts w:cs="Times New Roman"/>
          <w:lang w:val="ru-RU"/>
        </w:rPr>
        <w:t xml:space="preserve">й редких природных экспонатов. </w:t>
      </w:r>
      <w:r w:rsidRPr="0022346C">
        <w:rPr>
          <w:rFonts w:cs="Times New Roman"/>
          <w:lang w:val="ru-RU"/>
        </w:rPr>
        <w:t xml:space="preserve">Начнем с </w:t>
      </w:r>
      <w:r w:rsidRPr="0022346C">
        <w:rPr>
          <w:rFonts w:cs="Times New Roman"/>
          <w:b/>
          <w:bCs/>
          <w:lang w:val="ru-RU"/>
        </w:rPr>
        <w:t>минералов</w:t>
      </w:r>
      <w:r w:rsidRPr="0022346C">
        <w:rPr>
          <w:rFonts w:cs="Times New Roman"/>
          <w:lang w:val="ru-RU"/>
        </w:rPr>
        <w:t xml:space="preserve"> – природных образований, обладающих относительно простым и однородным строением.  Минералогия – наука о минералах – одна из древнейших геологических наук. Мир минералов настолько многолик, что существует необходимость в их классификации по разным признакам. Минералы, состоящие из одного химического элемента, называются «самородные». Все вы пишете или рисуете простыми карандашами. Грифель у них сделан из минерала графит. Химическая формула этого минерала – С. Такой же формулой обладает минерал, за многие столетия ставший популярнейшим и дорогим драгоценным камнем. Это минерал алмаз!</w:t>
      </w:r>
    </w:p>
    <w:p w14:paraId="5DDBA81E" w14:textId="4F728241" w:rsidR="00AB14A7" w:rsidRPr="0022346C" w:rsidRDefault="00AB14A7" w:rsidP="0022346C">
      <w:pPr>
        <w:pStyle w:val="Standard"/>
        <w:widowControl/>
        <w:spacing w:line="360" w:lineRule="auto"/>
        <w:ind w:firstLine="709"/>
        <w:jc w:val="both"/>
        <w:rPr>
          <w:rFonts w:cs="Times New Roman"/>
          <w:lang w:val="ru-RU"/>
        </w:rPr>
      </w:pPr>
      <w:r w:rsidRPr="0022346C">
        <w:rPr>
          <w:rFonts w:cs="Times New Roman"/>
          <w:lang w:val="ru-RU"/>
        </w:rPr>
        <w:t>К следующей группе –</w:t>
      </w:r>
      <w:r w:rsidR="006013C4" w:rsidRPr="0022346C">
        <w:rPr>
          <w:rFonts w:cs="Times New Roman"/>
          <w:lang w:val="ru-RU"/>
        </w:rPr>
        <w:t xml:space="preserve"> </w:t>
      </w:r>
      <w:r w:rsidRPr="0022346C">
        <w:rPr>
          <w:rFonts w:cs="Times New Roman"/>
          <w:lang w:val="ru-RU"/>
        </w:rPr>
        <w:t xml:space="preserve">оксидов и гидроксидов </w:t>
      </w:r>
      <w:r w:rsidR="003A5F08">
        <w:rPr>
          <w:rFonts w:cs="Times New Roman"/>
          <w:lang w:val="ru-RU"/>
        </w:rPr>
        <w:t xml:space="preserve">– </w:t>
      </w:r>
      <w:r w:rsidRPr="0022346C">
        <w:rPr>
          <w:rFonts w:cs="Times New Roman"/>
          <w:lang w:val="ru-RU"/>
        </w:rPr>
        <w:t xml:space="preserve">относится один из самых распространенных в земной коре минералов – кварц . Кварц легко найти на берегу реки или озера, обнаружить в куче строительного щебня. Но этот невзрачный, прозрачный или молочного цвета «камушек» имеет более 15 разновидностей: искрящийся авантюрин, </w:t>
      </w:r>
      <w:r w:rsidRPr="0022346C">
        <w:rPr>
          <w:rFonts w:cs="Times New Roman"/>
          <w:lang w:val="ru-RU"/>
        </w:rPr>
        <w:lastRenderedPageBreak/>
        <w:t>слоистый полудрагоценный агат, фиолетовый аметист, редчайший прозрачнейший горный хрусталь, черный морион, празем густого зеленого оттенка, дымчатый раухтопаз, лимонный полудрагоценный цитрин или напоминающий глаз кошки кошачий глаз. Большинство из разновидностей кварца относятся к поделочным или полудрагоценным камням и используются в ювелирном деле</w:t>
      </w:r>
    </w:p>
    <w:p w14:paraId="4ECD6070" w14:textId="358541FA" w:rsidR="00AB14A7" w:rsidRPr="0022346C" w:rsidRDefault="00AB14A7" w:rsidP="0022346C">
      <w:pPr>
        <w:pStyle w:val="Standard"/>
        <w:widowControl/>
        <w:spacing w:line="360" w:lineRule="auto"/>
        <w:ind w:firstLine="709"/>
        <w:jc w:val="both"/>
        <w:rPr>
          <w:rFonts w:cs="Times New Roman"/>
          <w:lang w:val="ru-RU"/>
        </w:rPr>
      </w:pPr>
      <w:r w:rsidRPr="0022346C">
        <w:rPr>
          <w:rFonts w:cs="Times New Roman"/>
          <w:lang w:val="ru-RU"/>
        </w:rPr>
        <w:t xml:space="preserve">К группе оксидов относится минерал, способный заставить стрелку компаса, бешено вертеться по кругу. Это минерал магнетит или магнитный железняк. </w:t>
      </w:r>
      <w:r w:rsidR="003A5F08" w:rsidRPr="0022346C">
        <w:rPr>
          <w:rFonts w:cs="Times New Roman"/>
          <w:lang w:val="ru-RU"/>
        </w:rPr>
        <w:t>Особняком в</w:t>
      </w:r>
      <w:r w:rsidRPr="0022346C">
        <w:rPr>
          <w:rFonts w:cs="Times New Roman"/>
          <w:lang w:val="ru-RU"/>
        </w:rPr>
        <w:t xml:space="preserve"> классификации стоят органические минералы (кальцит), лишенные кристаллической структуры. К ним относятся жемчуг и янтарь. Жемчуг – это единственный из ювелирных материалов, образующийся в теле моллюсков и вполне вероятно, один из древнейших камней, использовавшихся в качестве украшения.</w:t>
      </w:r>
    </w:p>
    <w:p w14:paraId="37F984DA" w14:textId="77777777" w:rsidR="00AB14A7" w:rsidRPr="0022346C" w:rsidRDefault="00AB14A7" w:rsidP="0022346C">
      <w:pPr>
        <w:pStyle w:val="Standard"/>
        <w:widowControl/>
        <w:spacing w:line="360" w:lineRule="auto"/>
        <w:ind w:firstLine="709"/>
        <w:jc w:val="both"/>
        <w:rPr>
          <w:rFonts w:cs="Times New Roman"/>
          <w:lang w:val="ru-RU"/>
        </w:rPr>
      </w:pPr>
      <w:r w:rsidRPr="0022346C">
        <w:rPr>
          <w:rFonts w:cs="Times New Roman"/>
          <w:lang w:val="ru-RU"/>
        </w:rPr>
        <w:t xml:space="preserve">Другой минерал этой группы имеет много поэтических названий – «горящий камень», «дар солнца», «слёзы моря». Это янтарь или ископаемая смола. В каплях янтаря можно обнаружить чешую рыб, бабочек и древних жуков. Из янтаря была выполнена отделка легендарной Янтарной комнаты в летней резиденции российских императоров в Царском Селе. </w:t>
      </w:r>
    </w:p>
    <w:p w14:paraId="7A6A62B4" w14:textId="77777777" w:rsidR="00AB14A7" w:rsidRPr="0022346C" w:rsidRDefault="00AB14A7" w:rsidP="0022346C">
      <w:pPr>
        <w:pStyle w:val="Standard"/>
        <w:widowControl/>
        <w:spacing w:line="360" w:lineRule="auto"/>
        <w:ind w:firstLine="709"/>
        <w:jc w:val="both"/>
        <w:rPr>
          <w:rFonts w:cs="Times New Roman"/>
          <w:lang w:val="ru-RU"/>
        </w:rPr>
      </w:pPr>
      <w:r w:rsidRPr="0022346C">
        <w:rPr>
          <w:rFonts w:cs="Times New Roman"/>
          <w:lang w:val="ru-RU"/>
        </w:rPr>
        <w:t>Как же отличить один минерал от другого? В этом вам помогут особые диагностические признаки: внешний вид минерала, его цвет, блеск, твердость и другие. Особых свойств или диагностических признаков у минералов довольно много. Поэтому мы рассмотрим только те, которые легко определить, не обладая специальными знаниями в минералогии.</w:t>
      </w:r>
    </w:p>
    <w:p w14:paraId="5E59867B" w14:textId="59AB00E9" w:rsidR="00AB14A7" w:rsidRPr="0022346C" w:rsidRDefault="00AB14A7" w:rsidP="0022346C">
      <w:pPr>
        <w:pStyle w:val="Standard"/>
        <w:widowControl/>
        <w:spacing w:line="360" w:lineRule="auto"/>
        <w:ind w:firstLine="709"/>
        <w:jc w:val="both"/>
        <w:rPr>
          <w:rFonts w:cs="Times New Roman"/>
          <w:lang w:val="ru-RU"/>
        </w:rPr>
      </w:pPr>
      <w:r w:rsidRPr="0022346C">
        <w:rPr>
          <w:rFonts w:cs="Times New Roman"/>
          <w:lang w:val="ru-RU"/>
        </w:rPr>
        <w:t xml:space="preserve">Во-первых, цвет. Цвет минерала – первое, что бросается нам в глаза. Некоторые минералы могут иметь постоянный цвет или оттенок, другие – меняют его в зависимости от примесей. Например, </w:t>
      </w:r>
      <w:r w:rsidR="003A5F08" w:rsidRPr="0022346C">
        <w:rPr>
          <w:rFonts w:cs="Times New Roman"/>
          <w:lang w:val="ru-RU"/>
        </w:rPr>
        <w:t>киноварь всегда</w:t>
      </w:r>
      <w:r w:rsidRPr="0022346C">
        <w:rPr>
          <w:rFonts w:cs="Times New Roman"/>
          <w:lang w:val="ru-RU"/>
        </w:rPr>
        <w:t xml:space="preserve"> красная, а сера – имеет желтые оттенки. К минералам с непостоянным, меняющимся цветом можно отнести уже упомянутый нами кварц. Многим известны драгоценные камни – красный рубин, синий сапфир.</w:t>
      </w:r>
    </w:p>
    <w:p w14:paraId="2B88F686" w14:textId="7BD140A7" w:rsidR="00AB14A7" w:rsidRPr="0022346C" w:rsidRDefault="00AB14A7" w:rsidP="0022346C">
      <w:pPr>
        <w:pStyle w:val="Standard"/>
        <w:widowControl/>
        <w:spacing w:line="360" w:lineRule="auto"/>
        <w:ind w:firstLine="709"/>
        <w:jc w:val="both"/>
        <w:rPr>
          <w:rFonts w:cs="Times New Roman"/>
          <w:lang w:val="ru-RU"/>
        </w:rPr>
      </w:pPr>
      <w:r w:rsidRPr="0022346C">
        <w:rPr>
          <w:rFonts w:cs="Times New Roman"/>
          <w:lang w:val="ru-RU"/>
        </w:rPr>
        <w:t>Не обладая специальными знаниями можно определить твердость минерала. Изучаемый минерал либо царапается эталоном и тогда его твердость ниже, либо не царапается и тогда его твердость выше эталона. Наименее</w:t>
      </w:r>
      <w:r w:rsidR="007D04E8" w:rsidRPr="0022346C">
        <w:rPr>
          <w:rFonts w:cs="Times New Roman"/>
          <w:lang w:val="ru-RU"/>
        </w:rPr>
        <w:t xml:space="preserve"> </w:t>
      </w:r>
      <w:r w:rsidRPr="0022346C">
        <w:rPr>
          <w:rFonts w:cs="Times New Roman"/>
          <w:lang w:val="ru-RU"/>
        </w:rPr>
        <w:t xml:space="preserve">твердый в шкале – минерал тальк, самый твердый – алмаз. Например, испытуемый минерал царапается топазом, а сам царапает апатит. Значит, наш минерал имеет твердость, аналогичную или близкую кварцу – </w:t>
      </w:r>
      <w:r w:rsidR="001024FC" w:rsidRPr="0022346C">
        <w:rPr>
          <w:rFonts w:cs="Times New Roman"/>
          <w:lang w:val="ru-RU"/>
        </w:rPr>
        <w:t>7.</w:t>
      </w:r>
      <w:r w:rsidR="007D04E8" w:rsidRPr="0022346C">
        <w:rPr>
          <w:rFonts w:cs="Times New Roman"/>
          <w:lang w:val="ru-RU"/>
        </w:rPr>
        <w:t xml:space="preserve"> </w:t>
      </w:r>
      <w:r w:rsidRPr="0022346C">
        <w:rPr>
          <w:rFonts w:cs="Times New Roman"/>
          <w:lang w:val="ru-RU"/>
        </w:rPr>
        <w:t>Для определения твердости минерала совсем не обязательно иметь эталонную шкалу твердости. Можно воспользоваться тем, что «под рукой». Ноготь на руке имеет твердость 2, медная монета – более 3, стальной нож – более 4, стекло – более 5.</w:t>
      </w:r>
    </w:p>
    <w:p w14:paraId="4066445A" w14:textId="147E216F" w:rsidR="00AB14A7" w:rsidRPr="0022346C" w:rsidRDefault="00AB14A7" w:rsidP="0022346C">
      <w:pPr>
        <w:pStyle w:val="Standard"/>
        <w:widowControl/>
        <w:spacing w:line="360" w:lineRule="auto"/>
        <w:ind w:firstLine="709"/>
        <w:jc w:val="both"/>
        <w:rPr>
          <w:rFonts w:cs="Times New Roman"/>
          <w:lang w:val="ru-RU"/>
        </w:rPr>
      </w:pPr>
      <w:r w:rsidRPr="0022346C">
        <w:rPr>
          <w:rFonts w:cs="Times New Roman"/>
          <w:lang w:val="ru-RU"/>
        </w:rPr>
        <w:t>Некоторые минералы имеют вкус (сильвин), другие – горят (сера), третьи – плавятся и издают при этом приятный запах (янтарь). Четвертые –</w:t>
      </w:r>
      <w:r w:rsidR="007D04E8" w:rsidRPr="0022346C">
        <w:rPr>
          <w:rFonts w:cs="Times New Roman"/>
          <w:lang w:val="ru-RU"/>
        </w:rPr>
        <w:t xml:space="preserve"> </w:t>
      </w:r>
      <w:r w:rsidRPr="0022346C">
        <w:rPr>
          <w:rFonts w:cs="Times New Roman"/>
          <w:lang w:val="ru-RU"/>
        </w:rPr>
        <w:t>растворяются в воде (галит), пятые</w:t>
      </w:r>
      <w:r w:rsidR="001024FC">
        <w:rPr>
          <w:rFonts w:cs="Times New Roman"/>
          <w:lang w:val="ru-RU"/>
        </w:rPr>
        <w:t xml:space="preserve"> </w:t>
      </w:r>
      <w:r w:rsidRPr="0022346C">
        <w:rPr>
          <w:rFonts w:cs="Times New Roman"/>
          <w:lang w:val="ru-RU"/>
        </w:rPr>
        <w:t xml:space="preserve">– </w:t>
      </w:r>
      <w:r w:rsidRPr="0022346C">
        <w:rPr>
          <w:rFonts w:cs="Times New Roman"/>
          <w:lang w:val="ru-RU"/>
        </w:rPr>
        <w:lastRenderedPageBreak/>
        <w:t xml:space="preserve">ковкие (золото) и т.д. Определив основные диагностические признаки минерала, </w:t>
      </w:r>
      <w:r w:rsidR="001024FC" w:rsidRPr="0022346C">
        <w:rPr>
          <w:rFonts w:cs="Times New Roman"/>
          <w:lang w:val="ru-RU"/>
        </w:rPr>
        <w:t>в дальнейшем</w:t>
      </w:r>
      <w:r w:rsidRPr="0022346C">
        <w:rPr>
          <w:rFonts w:cs="Times New Roman"/>
          <w:lang w:val="ru-RU"/>
        </w:rPr>
        <w:t xml:space="preserve"> можно воспользоваться справочниками-определителями минералов и горных пород, чтобы</w:t>
      </w:r>
      <w:r w:rsidR="007D04E8" w:rsidRPr="0022346C">
        <w:rPr>
          <w:rFonts w:cs="Times New Roman"/>
          <w:lang w:val="ru-RU"/>
        </w:rPr>
        <w:t xml:space="preserve"> </w:t>
      </w:r>
      <w:r w:rsidRPr="0022346C">
        <w:rPr>
          <w:rFonts w:cs="Times New Roman"/>
          <w:lang w:val="ru-RU"/>
        </w:rPr>
        <w:t>узнать его название, остальные свойства и области применения.</w:t>
      </w:r>
    </w:p>
    <w:p w14:paraId="2E590A16" w14:textId="77777777" w:rsidR="00AB14A7" w:rsidRPr="0022346C" w:rsidRDefault="007D04E8" w:rsidP="0022346C">
      <w:pPr>
        <w:pStyle w:val="Standard"/>
        <w:widowControl/>
        <w:spacing w:line="360" w:lineRule="auto"/>
        <w:ind w:firstLine="709"/>
        <w:rPr>
          <w:rFonts w:cs="Times New Roman"/>
          <w:b/>
          <w:i/>
          <w:lang w:val="ru-RU"/>
        </w:rPr>
      </w:pPr>
      <w:r w:rsidRPr="0022346C">
        <w:rPr>
          <w:rFonts w:cs="Times New Roman"/>
          <w:b/>
          <w:i/>
          <w:lang w:val="ru-RU"/>
        </w:rPr>
        <w:t>Задания</w:t>
      </w:r>
    </w:p>
    <w:p w14:paraId="28E4BC38" w14:textId="77777777" w:rsidR="00AB14A7" w:rsidRPr="0022346C" w:rsidRDefault="00AB14A7" w:rsidP="0022346C">
      <w:pPr>
        <w:pStyle w:val="Standard"/>
        <w:widowControl/>
        <w:spacing w:line="360" w:lineRule="auto"/>
        <w:ind w:firstLine="709"/>
        <w:rPr>
          <w:rFonts w:cs="Times New Roman"/>
          <w:lang w:val="ru-RU"/>
        </w:rPr>
      </w:pPr>
      <w:r w:rsidRPr="0022346C">
        <w:rPr>
          <w:rFonts w:cs="Times New Roman"/>
          <w:lang w:val="ru-RU"/>
        </w:rPr>
        <w:t>1.Заполни</w:t>
      </w:r>
      <w:r w:rsidR="007D04E8" w:rsidRPr="0022346C">
        <w:rPr>
          <w:rFonts w:cs="Times New Roman"/>
          <w:lang w:val="ru-RU"/>
        </w:rPr>
        <w:t>те</w:t>
      </w:r>
      <w:r w:rsidRPr="0022346C">
        <w:rPr>
          <w:rFonts w:cs="Times New Roman"/>
          <w:lang w:val="ru-RU"/>
        </w:rPr>
        <w:t xml:space="preserve"> таблицу, используя материал текста.  В к</w:t>
      </w:r>
      <w:r w:rsidR="007D04E8" w:rsidRPr="0022346C">
        <w:rPr>
          <w:rFonts w:cs="Times New Roman"/>
          <w:lang w:val="ru-RU"/>
        </w:rPr>
        <w:t>летках ставятся знаки «+» и «-»</w:t>
      </w:r>
    </w:p>
    <w:tbl>
      <w:tblPr>
        <w:tblW w:w="9637" w:type="dxa"/>
        <w:tblInd w:w="-8" w:type="dxa"/>
        <w:tblLayout w:type="fixed"/>
        <w:tblCellMar>
          <w:left w:w="10" w:type="dxa"/>
          <w:right w:w="10" w:type="dxa"/>
        </w:tblCellMar>
        <w:tblLook w:val="00A0" w:firstRow="1" w:lastRow="0" w:firstColumn="1" w:lastColumn="0" w:noHBand="0" w:noVBand="0"/>
      </w:tblPr>
      <w:tblGrid>
        <w:gridCol w:w="2190"/>
        <w:gridCol w:w="1559"/>
        <w:gridCol w:w="1701"/>
        <w:gridCol w:w="1559"/>
        <w:gridCol w:w="1276"/>
        <w:gridCol w:w="1352"/>
      </w:tblGrid>
      <w:tr w:rsidR="00AB14A7" w:rsidRPr="0022346C" w14:paraId="636199CC" w14:textId="77777777" w:rsidTr="007D04E8">
        <w:tc>
          <w:tcPr>
            <w:tcW w:w="2190" w:type="dxa"/>
            <w:tcBorders>
              <w:top w:val="single" w:sz="2" w:space="0" w:color="000000"/>
              <w:left w:val="single" w:sz="2" w:space="0" w:color="000000"/>
              <w:bottom w:val="single" w:sz="2" w:space="0" w:color="000000"/>
            </w:tcBorders>
            <w:tcMar>
              <w:top w:w="55" w:type="dxa"/>
              <w:left w:w="55" w:type="dxa"/>
              <w:bottom w:w="55" w:type="dxa"/>
              <w:right w:w="55" w:type="dxa"/>
            </w:tcMar>
          </w:tcPr>
          <w:p w14:paraId="6A157C18" w14:textId="293E8FF6" w:rsidR="00AB14A7" w:rsidRPr="0022346C" w:rsidRDefault="00AB14A7" w:rsidP="001024FC">
            <w:pPr>
              <w:pStyle w:val="TableContents"/>
              <w:spacing w:line="276" w:lineRule="auto"/>
              <w:jc w:val="center"/>
              <w:rPr>
                <w:rFonts w:cs="Times New Roman"/>
                <w:lang w:val="ru-RU"/>
              </w:rPr>
            </w:pPr>
            <w:r w:rsidRPr="0022346C">
              <w:rPr>
                <w:rFonts w:cs="Times New Roman"/>
                <w:lang w:val="ru-RU"/>
              </w:rPr>
              <w:t>Название минералов</w:t>
            </w:r>
            <w:r w:rsidR="007D04E8" w:rsidRPr="0022346C">
              <w:rPr>
                <w:rFonts w:cs="Times New Roman"/>
                <w:lang w:val="ru-RU"/>
              </w:rPr>
              <w:t xml:space="preserve"> </w:t>
            </w:r>
            <w:r w:rsidR="001024FC">
              <w:rPr>
                <w:rFonts w:cs="Times New Roman"/>
                <w:lang w:val="ru-RU"/>
              </w:rPr>
              <w:t>–</w:t>
            </w:r>
            <w:r w:rsidRPr="0022346C">
              <w:rPr>
                <w:rFonts w:cs="Times New Roman"/>
                <w:lang w:val="ru-RU"/>
              </w:rPr>
              <w:t xml:space="preserve"> разновидностей</w:t>
            </w:r>
            <w:r w:rsidR="001024FC">
              <w:rPr>
                <w:rFonts w:cs="Times New Roman"/>
                <w:lang w:val="ru-RU"/>
              </w:rPr>
              <w:t xml:space="preserve"> </w:t>
            </w:r>
            <w:r w:rsidRPr="0022346C">
              <w:rPr>
                <w:rFonts w:cs="Times New Roman"/>
                <w:lang w:val="ru-RU"/>
              </w:rPr>
              <w:t>кварца</w:t>
            </w:r>
          </w:p>
        </w:tc>
        <w:tc>
          <w:tcPr>
            <w:tcW w:w="1559" w:type="dxa"/>
            <w:tcBorders>
              <w:top w:val="single" w:sz="2" w:space="0" w:color="000000"/>
              <w:left w:val="single" w:sz="2" w:space="0" w:color="000000"/>
              <w:bottom w:val="single" w:sz="2" w:space="0" w:color="000000"/>
            </w:tcBorders>
            <w:tcMar>
              <w:top w:w="55" w:type="dxa"/>
              <w:left w:w="55" w:type="dxa"/>
              <w:bottom w:w="55" w:type="dxa"/>
              <w:right w:w="55" w:type="dxa"/>
            </w:tcMar>
          </w:tcPr>
          <w:p w14:paraId="5546970F" w14:textId="77777777" w:rsidR="00AB14A7" w:rsidRPr="0022346C" w:rsidRDefault="00AB14A7" w:rsidP="001024FC">
            <w:pPr>
              <w:pStyle w:val="TableContents"/>
              <w:spacing w:line="276" w:lineRule="auto"/>
              <w:jc w:val="center"/>
              <w:rPr>
                <w:rFonts w:cs="Times New Roman"/>
                <w:lang w:val="ru-RU"/>
              </w:rPr>
            </w:pPr>
            <w:r w:rsidRPr="0022346C">
              <w:rPr>
                <w:rFonts w:cs="Times New Roman"/>
                <w:lang w:val="ru-RU"/>
              </w:rPr>
              <w:t>Встречал такой минерал</w:t>
            </w:r>
          </w:p>
        </w:tc>
        <w:tc>
          <w:tcPr>
            <w:tcW w:w="1701" w:type="dxa"/>
            <w:tcBorders>
              <w:top w:val="single" w:sz="2" w:space="0" w:color="000000"/>
              <w:left w:val="single" w:sz="2" w:space="0" w:color="000000"/>
              <w:bottom w:val="single" w:sz="2" w:space="0" w:color="000000"/>
            </w:tcBorders>
            <w:tcMar>
              <w:top w:w="55" w:type="dxa"/>
              <w:left w:w="55" w:type="dxa"/>
              <w:bottom w:w="55" w:type="dxa"/>
              <w:right w:w="55" w:type="dxa"/>
            </w:tcMar>
          </w:tcPr>
          <w:p w14:paraId="101DFB56" w14:textId="77777777" w:rsidR="00AB14A7" w:rsidRPr="0022346C" w:rsidRDefault="007D04E8" w:rsidP="001024FC">
            <w:pPr>
              <w:pStyle w:val="TableContents"/>
              <w:spacing w:line="276" w:lineRule="auto"/>
              <w:jc w:val="center"/>
              <w:rPr>
                <w:rFonts w:cs="Times New Roman"/>
                <w:lang w:val="ru-RU"/>
              </w:rPr>
            </w:pPr>
            <w:r w:rsidRPr="0022346C">
              <w:rPr>
                <w:rFonts w:cs="Times New Roman"/>
                <w:lang w:val="ru-RU"/>
              </w:rPr>
              <w:t>Не видел ни</w:t>
            </w:r>
            <w:r w:rsidR="00AB14A7" w:rsidRPr="0022346C">
              <w:rPr>
                <w:rFonts w:cs="Times New Roman"/>
                <w:lang w:val="ru-RU"/>
              </w:rPr>
              <w:t xml:space="preserve"> разу</w:t>
            </w:r>
          </w:p>
        </w:tc>
        <w:tc>
          <w:tcPr>
            <w:tcW w:w="1559" w:type="dxa"/>
            <w:tcBorders>
              <w:top w:val="single" w:sz="2" w:space="0" w:color="000000"/>
              <w:left w:val="single" w:sz="2" w:space="0" w:color="000000"/>
              <w:bottom w:val="single" w:sz="2" w:space="0" w:color="000000"/>
            </w:tcBorders>
            <w:tcMar>
              <w:top w:w="55" w:type="dxa"/>
              <w:left w:w="55" w:type="dxa"/>
              <w:bottom w:w="55" w:type="dxa"/>
              <w:right w:w="55" w:type="dxa"/>
            </w:tcMar>
          </w:tcPr>
          <w:p w14:paraId="693FC065" w14:textId="77777777" w:rsidR="00AB14A7" w:rsidRPr="0022346C" w:rsidRDefault="00AB14A7" w:rsidP="001024FC">
            <w:pPr>
              <w:pStyle w:val="TableContents"/>
              <w:spacing w:line="276" w:lineRule="auto"/>
              <w:jc w:val="center"/>
              <w:rPr>
                <w:rFonts w:cs="Times New Roman"/>
                <w:lang w:val="ru-RU"/>
              </w:rPr>
            </w:pPr>
            <w:r w:rsidRPr="0022346C">
              <w:rPr>
                <w:rFonts w:cs="Times New Roman"/>
                <w:lang w:val="ru-RU"/>
              </w:rPr>
              <w:t>Слышал название</w:t>
            </w:r>
          </w:p>
        </w:tc>
        <w:tc>
          <w:tcPr>
            <w:tcW w:w="1276" w:type="dxa"/>
            <w:tcBorders>
              <w:top w:val="single" w:sz="2" w:space="0" w:color="000000"/>
              <w:left w:val="single" w:sz="2" w:space="0" w:color="000000"/>
              <w:bottom w:val="single" w:sz="2" w:space="0" w:color="000000"/>
            </w:tcBorders>
            <w:tcMar>
              <w:top w:w="55" w:type="dxa"/>
              <w:left w:w="55" w:type="dxa"/>
              <w:bottom w:w="55" w:type="dxa"/>
              <w:right w:w="55" w:type="dxa"/>
            </w:tcMar>
          </w:tcPr>
          <w:p w14:paraId="4DC4DEB2" w14:textId="77777777" w:rsidR="00AB14A7" w:rsidRPr="0022346C" w:rsidRDefault="00AB14A7" w:rsidP="001024FC">
            <w:pPr>
              <w:pStyle w:val="TableContents"/>
              <w:spacing w:line="276" w:lineRule="auto"/>
              <w:jc w:val="center"/>
              <w:rPr>
                <w:rFonts w:cs="Times New Roman"/>
                <w:lang w:val="ru-RU"/>
              </w:rPr>
            </w:pPr>
            <w:r w:rsidRPr="0022346C">
              <w:rPr>
                <w:rFonts w:cs="Times New Roman"/>
                <w:lang w:val="ru-RU"/>
              </w:rPr>
              <w:t>Узнал сегодня</w:t>
            </w:r>
          </w:p>
        </w:tc>
        <w:tc>
          <w:tcPr>
            <w:tcW w:w="1352"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14A0441C" w14:textId="77777777" w:rsidR="00AB14A7" w:rsidRPr="0022346C" w:rsidRDefault="00AB14A7" w:rsidP="001024FC">
            <w:pPr>
              <w:pStyle w:val="TableContents"/>
              <w:spacing w:line="276" w:lineRule="auto"/>
              <w:jc w:val="center"/>
              <w:rPr>
                <w:rFonts w:cs="Times New Roman"/>
                <w:lang w:val="ru-RU"/>
              </w:rPr>
            </w:pPr>
            <w:r w:rsidRPr="0022346C">
              <w:rPr>
                <w:rFonts w:cs="Times New Roman"/>
                <w:lang w:val="ru-RU"/>
              </w:rPr>
              <w:t>Нравится название</w:t>
            </w:r>
          </w:p>
        </w:tc>
      </w:tr>
      <w:tr w:rsidR="00AB14A7" w:rsidRPr="0022346C" w14:paraId="0CC1C5C3" w14:textId="77777777" w:rsidTr="007D04E8">
        <w:tc>
          <w:tcPr>
            <w:tcW w:w="2190" w:type="dxa"/>
            <w:tcBorders>
              <w:left w:val="single" w:sz="2" w:space="0" w:color="000000"/>
              <w:bottom w:val="single" w:sz="2" w:space="0" w:color="000000"/>
            </w:tcBorders>
            <w:tcMar>
              <w:top w:w="55" w:type="dxa"/>
              <w:left w:w="55" w:type="dxa"/>
              <w:bottom w:w="55" w:type="dxa"/>
              <w:right w:w="55" w:type="dxa"/>
            </w:tcMar>
          </w:tcPr>
          <w:p w14:paraId="325606B8" w14:textId="77777777" w:rsidR="00AB14A7" w:rsidRPr="0022346C" w:rsidRDefault="00AB14A7" w:rsidP="001024FC">
            <w:pPr>
              <w:pStyle w:val="TableContents"/>
              <w:spacing w:line="360" w:lineRule="auto"/>
              <w:rPr>
                <w:rFonts w:cs="Times New Roman"/>
              </w:rPr>
            </w:pPr>
          </w:p>
        </w:tc>
        <w:tc>
          <w:tcPr>
            <w:tcW w:w="1559" w:type="dxa"/>
            <w:tcBorders>
              <w:left w:val="single" w:sz="2" w:space="0" w:color="000000"/>
              <w:bottom w:val="single" w:sz="2" w:space="0" w:color="000000"/>
            </w:tcBorders>
            <w:tcMar>
              <w:top w:w="55" w:type="dxa"/>
              <w:left w:w="55" w:type="dxa"/>
              <w:bottom w:w="55" w:type="dxa"/>
              <w:right w:w="55" w:type="dxa"/>
            </w:tcMar>
          </w:tcPr>
          <w:p w14:paraId="294C91FE" w14:textId="77777777" w:rsidR="00AB14A7" w:rsidRPr="0022346C" w:rsidRDefault="00AB14A7" w:rsidP="001024FC">
            <w:pPr>
              <w:pStyle w:val="TableContents"/>
              <w:spacing w:line="360" w:lineRule="auto"/>
              <w:rPr>
                <w:rFonts w:cs="Times New Roman"/>
              </w:rPr>
            </w:pPr>
          </w:p>
        </w:tc>
        <w:tc>
          <w:tcPr>
            <w:tcW w:w="1701" w:type="dxa"/>
            <w:tcBorders>
              <w:left w:val="single" w:sz="2" w:space="0" w:color="000000"/>
              <w:bottom w:val="single" w:sz="2" w:space="0" w:color="000000"/>
            </w:tcBorders>
            <w:tcMar>
              <w:top w:w="55" w:type="dxa"/>
              <w:left w:w="55" w:type="dxa"/>
              <w:bottom w:w="55" w:type="dxa"/>
              <w:right w:w="55" w:type="dxa"/>
            </w:tcMar>
          </w:tcPr>
          <w:p w14:paraId="79898C3F" w14:textId="77777777" w:rsidR="00AB14A7" w:rsidRPr="0022346C" w:rsidRDefault="00AB14A7" w:rsidP="001024FC">
            <w:pPr>
              <w:pStyle w:val="TableContents"/>
              <w:spacing w:line="360" w:lineRule="auto"/>
              <w:rPr>
                <w:rFonts w:cs="Times New Roman"/>
              </w:rPr>
            </w:pPr>
          </w:p>
        </w:tc>
        <w:tc>
          <w:tcPr>
            <w:tcW w:w="1559" w:type="dxa"/>
            <w:tcBorders>
              <w:left w:val="single" w:sz="2" w:space="0" w:color="000000"/>
              <w:bottom w:val="single" w:sz="2" w:space="0" w:color="000000"/>
            </w:tcBorders>
            <w:tcMar>
              <w:top w:w="55" w:type="dxa"/>
              <w:left w:w="55" w:type="dxa"/>
              <w:bottom w:w="55" w:type="dxa"/>
              <w:right w:w="55" w:type="dxa"/>
            </w:tcMar>
          </w:tcPr>
          <w:p w14:paraId="2CD637F6" w14:textId="77777777" w:rsidR="00AB14A7" w:rsidRPr="0022346C" w:rsidRDefault="00AB14A7" w:rsidP="001024FC">
            <w:pPr>
              <w:pStyle w:val="TableContents"/>
              <w:spacing w:line="360" w:lineRule="auto"/>
              <w:rPr>
                <w:rFonts w:cs="Times New Roman"/>
              </w:rPr>
            </w:pPr>
          </w:p>
        </w:tc>
        <w:tc>
          <w:tcPr>
            <w:tcW w:w="1276" w:type="dxa"/>
            <w:tcBorders>
              <w:left w:val="single" w:sz="2" w:space="0" w:color="000000"/>
              <w:bottom w:val="single" w:sz="2" w:space="0" w:color="000000"/>
            </w:tcBorders>
            <w:tcMar>
              <w:top w:w="55" w:type="dxa"/>
              <w:left w:w="55" w:type="dxa"/>
              <w:bottom w:w="55" w:type="dxa"/>
              <w:right w:w="55" w:type="dxa"/>
            </w:tcMar>
          </w:tcPr>
          <w:p w14:paraId="312DA193" w14:textId="77777777" w:rsidR="00AB14A7" w:rsidRPr="0022346C" w:rsidRDefault="00AB14A7" w:rsidP="001024FC">
            <w:pPr>
              <w:pStyle w:val="TableContents"/>
              <w:spacing w:line="360" w:lineRule="auto"/>
              <w:rPr>
                <w:rFonts w:cs="Times New Roman"/>
              </w:rPr>
            </w:pPr>
          </w:p>
        </w:tc>
        <w:tc>
          <w:tcPr>
            <w:tcW w:w="1352" w:type="dxa"/>
            <w:tcBorders>
              <w:left w:val="single" w:sz="2" w:space="0" w:color="000000"/>
              <w:bottom w:val="single" w:sz="2" w:space="0" w:color="000000"/>
              <w:right w:val="single" w:sz="2" w:space="0" w:color="000000"/>
            </w:tcBorders>
            <w:tcMar>
              <w:top w:w="55" w:type="dxa"/>
              <w:left w:w="55" w:type="dxa"/>
              <w:bottom w:w="55" w:type="dxa"/>
              <w:right w:w="55" w:type="dxa"/>
            </w:tcMar>
          </w:tcPr>
          <w:p w14:paraId="3E9C49A3" w14:textId="77777777" w:rsidR="00AB14A7" w:rsidRPr="0022346C" w:rsidRDefault="00AB14A7" w:rsidP="001024FC">
            <w:pPr>
              <w:pStyle w:val="TableContents"/>
              <w:spacing w:line="360" w:lineRule="auto"/>
              <w:rPr>
                <w:rFonts w:cs="Times New Roman"/>
              </w:rPr>
            </w:pPr>
          </w:p>
        </w:tc>
      </w:tr>
    </w:tbl>
    <w:p w14:paraId="00CC91A0" w14:textId="77777777" w:rsidR="00AB14A7" w:rsidRPr="0022346C" w:rsidRDefault="00AB14A7" w:rsidP="0022346C">
      <w:pPr>
        <w:pStyle w:val="Standard"/>
        <w:widowControl/>
        <w:spacing w:line="360" w:lineRule="auto"/>
        <w:ind w:firstLine="709"/>
        <w:rPr>
          <w:rFonts w:cs="Times New Roman"/>
          <w:lang w:val="ru-RU"/>
        </w:rPr>
      </w:pPr>
    </w:p>
    <w:p w14:paraId="42FB5B0D" w14:textId="77777777" w:rsidR="00AB14A7" w:rsidRPr="0022346C" w:rsidRDefault="00AB14A7" w:rsidP="0022346C">
      <w:pPr>
        <w:pStyle w:val="Standard"/>
        <w:widowControl/>
        <w:spacing w:line="360" w:lineRule="auto"/>
        <w:ind w:firstLine="709"/>
        <w:rPr>
          <w:rFonts w:cs="Times New Roman"/>
          <w:lang w:val="ru-RU"/>
        </w:rPr>
      </w:pPr>
      <w:r w:rsidRPr="0022346C">
        <w:rPr>
          <w:rFonts w:cs="Times New Roman"/>
          <w:lang w:val="ru-RU"/>
        </w:rPr>
        <w:t>2.Заполни</w:t>
      </w:r>
      <w:r w:rsidR="007D04E8" w:rsidRPr="0022346C">
        <w:rPr>
          <w:rFonts w:cs="Times New Roman"/>
          <w:lang w:val="ru-RU"/>
        </w:rPr>
        <w:t>те</w:t>
      </w:r>
      <w:r w:rsidRPr="0022346C">
        <w:rPr>
          <w:rFonts w:cs="Times New Roman"/>
          <w:lang w:val="ru-RU"/>
        </w:rPr>
        <w:t xml:space="preserve"> таблицу, используя информацию из текста</w:t>
      </w:r>
    </w:p>
    <w:tbl>
      <w:tblPr>
        <w:tblStyle w:val="af0"/>
        <w:tblW w:w="9639" w:type="dxa"/>
        <w:tblInd w:w="-5" w:type="dxa"/>
        <w:tblLook w:val="01E0" w:firstRow="1" w:lastRow="1" w:firstColumn="1" w:lastColumn="1" w:noHBand="0" w:noVBand="0"/>
      </w:tblPr>
      <w:tblGrid>
        <w:gridCol w:w="3248"/>
        <w:gridCol w:w="3245"/>
        <w:gridCol w:w="3146"/>
      </w:tblGrid>
      <w:tr w:rsidR="0022346C" w:rsidRPr="0022346C" w14:paraId="111791EA" w14:textId="77777777" w:rsidTr="001024FC">
        <w:tc>
          <w:tcPr>
            <w:tcW w:w="3248" w:type="dxa"/>
          </w:tcPr>
          <w:p w14:paraId="3FE0D6D8" w14:textId="77777777" w:rsidR="00AB14A7" w:rsidRPr="0022346C" w:rsidRDefault="00AB14A7" w:rsidP="001024FC">
            <w:pPr>
              <w:pStyle w:val="Standard"/>
              <w:widowControl/>
              <w:spacing w:line="276" w:lineRule="auto"/>
              <w:jc w:val="center"/>
              <w:rPr>
                <w:rFonts w:cs="Times New Roman"/>
                <w:lang w:val="ru-RU"/>
              </w:rPr>
            </w:pPr>
            <w:r w:rsidRPr="0022346C">
              <w:rPr>
                <w:rFonts w:cs="Times New Roman"/>
                <w:lang w:val="ru-RU"/>
              </w:rPr>
              <w:t>Название группы минералов</w:t>
            </w:r>
          </w:p>
        </w:tc>
        <w:tc>
          <w:tcPr>
            <w:tcW w:w="3245" w:type="dxa"/>
          </w:tcPr>
          <w:p w14:paraId="2F9EE899" w14:textId="77777777" w:rsidR="00AB14A7" w:rsidRPr="0022346C" w:rsidRDefault="00AB14A7" w:rsidP="001024FC">
            <w:pPr>
              <w:pStyle w:val="Standard"/>
              <w:widowControl/>
              <w:spacing w:line="276" w:lineRule="auto"/>
              <w:jc w:val="center"/>
              <w:rPr>
                <w:rFonts w:cs="Times New Roman"/>
                <w:lang w:val="ru-RU"/>
              </w:rPr>
            </w:pPr>
            <w:r w:rsidRPr="0022346C">
              <w:rPr>
                <w:rFonts w:cs="Times New Roman"/>
                <w:lang w:val="ru-RU"/>
              </w:rPr>
              <w:t>Примеры минералов, относящихся к группе</w:t>
            </w:r>
          </w:p>
        </w:tc>
        <w:tc>
          <w:tcPr>
            <w:tcW w:w="3146" w:type="dxa"/>
          </w:tcPr>
          <w:p w14:paraId="7E4DFE09" w14:textId="77777777" w:rsidR="00AB14A7" w:rsidRPr="0022346C" w:rsidRDefault="00AB14A7" w:rsidP="001024FC">
            <w:pPr>
              <w:pStyle w:val="Standard"/>
              <w:widowControl/>
              <w:spacing w:line="276" w:lineRule="auto"/>
              <w:jc w:val="center"/>
              <w:rPr>
                <w:rFonts w:cs="Times New Roman"/>
                <w:lang w:val="ru-RU"/>
              </w:rPr>
            </w:pPr>
            <w:r w:rsidRPr="0022346C">
              <w:rPr>
                <w:rFonts w:cs="Times New Roman"/>
                <w:lang w:val="ru-RU"/>
              </w:rPr>
              <w:t>Свойства этих минералов</w:t>
            </w:r>
          </w:p>
        </w:tc>
      </w:tr>
      <w:tr w:rsidR="0022346C" w:rsidRPr="0022346C" w14:paraId="70478A19" w14:textId="77777777" w:rsidTr="001024FC">
        <w:tc>
          <w:tcPr>
            <w:tcW w:w="3248" w:type="dxa"/>
          </w:tcPr>
          <w:p w14:paraId="50456E30" w14:textId="77777777" w:rsidR="00AB14A7" w:rsidRPr="0022346C" w:rsidRDefault="00AB14A7" w:rsidP="001024FC">
            <w:pPr>
              <w:pStyle w:val="Standard"/>
              <w:widowControl/>
              <w:spacing w:line="360" w:lineRule="auto"/>
              <w:rPr>
                <w:rFonts w:cs="Times New Roman"/>
                <w:lang w:val="ru-RU"/>
              </w:rPr>
            </w:pPr>
            <w:r w:rsidRPr="0022346C">
              <w:rPr>
                <w:rFonts w:cs="Times New Roman"/>
                <w:lang w:val="ru-RU"/>
              </w:rPr>
              <w:t>«самородные»</w:t>
            </w:r>
          </w:p>
        </w:tc>
        <w:tc>
          <w:tcPr>
            <w:tcW w:w="3245" w:type="dxa"/>
          </w:tcPr>
          <w:p w14:paraId="12A0F96A" w14:textId="77777777" w:rsidR="00AB14A7" w:rsidRPr="0022346C" w:rsidRDefault="00AB14A7" w:rsidP="001024FC">
            <w:pPr>
              <w:pStyle w:val="Standard"/>
              <w:widowControl/>
              <w:spacing w:line="360" w:lineRule="auto"/>
              <w:rPr>
                <w:rFonts w:cs="Times New Roman"/>
                <w:lang w:val="ru-RU"/>
              </w:rPr>
            </w:pPr>
          </w:p>
        </w:tc>
        <w:tc>
          <w:tcPr>
            <w:tcW w:w="3146" w:type="dxa"/>
          </w:tcPr>
          <w:p w14:paraId="448D000B" w14:textId="77777777" w:rsidR="00AB14A7" w:rsidRPr="0022346C" w:rsidRDefault="00AB14A7" w:rsidP="001024FC">
            <w:pPr>
              <w:pStyle w:val="Standard"/>
              <w:widowControl/>
              <w:spacing w:line="360" w:lineRule="auto"/>
              <w:rPr>
                <w:rFonts w:cs="Times New Roman"/>
                <w:lang w:val="ru-RU"/>
              </w:rPr>
            </w:pPr>
          </w:p>
        </w:tc>
      </w:tr>
      <w:tr w:rsidR="0022346C" w:rsidRPr="0022346C" w14:paraId="7F3C71D9" w14:textId="77777777" w:rsidTr="001024FC">
        <w:tc>
          <w:tcPr>
            <w:tcW w:w="3248" w:type="dxa"/>
          </w:tcPr>
          <w:p w14:paraId="0389D4B3" w14:textId="77777777" w:rsidR="00AB14A7" w:rsidRPr="0022346C" w:rsidRDefault="00AB14A7" w:rsidP="001024FC">
            <w:pPr>
              <w:pStyle w:val="Standard"/>
              <w:widowControl/>
              <w:spacing w:line="360" w:lineRule="auto"/>
              <w:rPr>
                <w:rFonts w:cs="Times New Roman"/>
                <w:lang w:val="ru-RU"/>
              </w:rPr>
            </w:pPr>
            <w:r w:rsidRPr="0022346C">
              <w:rPr>
                <w:rFonts w:cs="Times New Roman"/>
                <w:lang w:val="ru-RU"/>
              </w:rPr>
              <w:t>оксидов и гидроксидов</w:t>
            </w:r>
          </w:p>
        </w:tc>
        <w:tc>
          <w:tcPr>
            <w:tcW w:w="3245" w:type="dxa"/>
          </w:tcPr>
          <w:p w14:paraId="59B194FE" w14:textId="77777777" w:rsidR="00AB14A7" w:rsidRPr="0022346C" w:rsidRDefault="00AB14A7" w:rsidP="001024FC">
            <w:pPr>
              <w:pStyle w:val="Standard"/>
              <w:widowControl/>
              <w:spacing w:line="360" w:lineRule="auto"/>
              <w:rPr>
                <w:rFonts w:cs="Times New Roman"/>
                <w:lang w:val="ru-RU"/>
              </w:rPr>
            </w:pPr>
          </w:p>
        </w:tc>
        <w:tc>
          <w:tcPr>
            <w:tcW w:w="3146" w:type="dxa"/>
          </w:tcPr>
          <w:p w14:paraId="0CADB66F" w14:textId="77777777" w:rsidR="00AB14A7" w:rsidRPr="0022346C" w:rsidRDefault="00AB14A7" w:rsidP="001024FC">
            <w:pPr>
              <w:pStyle w:val="Standard"/>
              <w:widowControl/>
              <w:spacing w:line="360" w:lineRule="auto"/>
              <w:rPr>
                <w:rFonts w:cs="Times New Roman"/>
                <w:lang w:val="ru-RU"/>
              </w:rPr>
            </w:pPr>
          </w:p>
        </w:tc>
      </w:tr>
      <w:tr w:rsidR="0022346C" w:rsidRPr="0022346C" w14:paraId="3F107478" w14:textId="77777777" w:rsidTr="001024FC">
        <w:tc>
          <w:tcPr>
            <w:tcW w:w="3248" w:type="dxa"/>
          </w:tcPr>
          <w:p w14:paraId="4CE89482" w14:textId="77777777" w:rsidR="00AB14A7" w:rsidRPr="0022346C" w:rsidRDefault="00AB14A7" w:rsidP="001024FC">
            <w:pPr>
              <w:pStyle w:val="Standard"/>
              <w:widowControl/>
              <w:spacing w:line="360" w:lineRule="auto"/>
              <w:rPr>
                <w:rFonts w:cs="Times New Roman"/>
                <w:lang w:val="ru-RU"/>
              </w:rPr>
            </w:pPr>
            <w:r w:rsidRPr="0022346C">
              <w:rPr>
                <w:rFonts w:cs="Times New Roman"/>
                <w:lang w:val="ru-RU"/>
              </w:rPr>
              <w:t>органические минералы</w:t>
            </w:r>
          </w:p>
        </w:tc>
        <w:tc>
          <w:tcPr>
            <w:tcW w:w="3245" w:type="dxa"/>
          </w:tcPr>
          <w:p w14:paraId="119610AD" w14:textId="77777777" w:rsidR="00AB14A7" w:rsidRPr="0022346C" w:rsidRDefault="00AB14A7" w:rsidP="001024FC">
            <w:pPr>
              <w:pStyle w:val="Standard"/>
              <w:widowControl/>
              <w:spacing w:line="360" w:lineRule="auto"/>
              <w:rPr>
                <w:rFonts w:cs="Times New Roman"/>
                <w:lang w:val="ru-RU"/>
              </w:rPr>
            </w:pPr>
          </w:p>
        </w:tc>
        <w:tc>
          <w:tcPr>
            <w:tcW w:w="3146" w:type="dxa"/>
          </w:tcPr>
          <w:p w14:paraId="450A8155" w14:textId="77777777" w:rsidR="00AB14A7" w:rsidRPr="0022346C" w:rsidRDefault="00AB14A7" w:rsidP="001024FC">
            <w:pPr>
              <w:pStyle w:val="Standard"/>
              <w:widowControl/>
              <w:spacing w:line="360" w:lineRule="auto"/>
              <w:rPr>
                <w:rFonts w:cs="Times New Roman"/>
                <w:lang w:val="ru-RU"/>
              </w:rPr>
            </w:pPr>
          </w:p>
        </w:tc>
      </w:tr>
    </w:tbl>
    <w:p w14:paraId="7550EA38" w14:textId="77777777" w:rsidR="00AB14A7" w:rsidRPr="0022346C" w:rsidRDefault="00AB14A7" w:rsidP="0022346C">
      <w:pPr>
        <w:pStyle w:val="Standard"/>
        <w:widowControl/>
        <w:spacing w:line="360" w:lineRule="auto"/>
        <w:ind w:firstLine="709"/>
        <w:rPr>
          <w:rFonts w:cs="Times New Roman"/>
          <w:lang w:val="ru-RU"/>
        </w:rPr>
      </w:pPr>
    </w:p>
    <w:p w14:paraId="3C366340" w14:textId="77777777" w:rsidR="00AB14A7" w:rsidRPr="0022346C" w:rsidRDefault="00AB14A7" w:rsidP="0022346C">
      <w:pPr>
        <w:pStyle w:val="Standard"/>
        <w:widowControl/>
        <w:spacing w:line="360" w:lineRule="auto"/>
        <w:ind w:firstLine="709"/>
        <w:rPr>
          <w:rFonts w:cs="Times New Roman"/>
          <w:lang w:val="ru-RU"/>
        </w:rPr>
      </w:pPr>
      <w:r w:rsidRPr="0022346C">
        <w:rPr>
          <w:rFonts w:cs="Times New Roman"/>
          <w:lang w:val="ru-RU"/>
        </w:rPr>
        <w:t>3.Составь</w:t>
      </w:r>
      <w:r w:rsidR="00447E55" w:rsidRPr="0022346C">
        <w:rPr>
          <w:rFonts w:cs="Times New Roman"/>
          <w:lang w:val="ru-RU"/>
        </w:rPr>
        <w:t>те</w:t>
      </w:r>
      <w:r w:rsidRPr="0022346C">
        <w:rPr>
          <w:rFonts w:cs="Times New Roman"/>
          <w:lang w:val="ru-RU"/>
        </w:rPr>
        <w:t xml:space="preserve"> алгоритм действий для определения твердости минерала.</w:t>
      </w:r>
    </w:p>
    <w:p w14:paraId="0D8A604D" w14:textId="77777777" w:rsidR="00AB14A7" w:rsidRPr="0022346C" w:rsidRDefault="00AB14A7" w:rsidP="0022346C">
      <w:pPr>
        <w:pStyle w:val="Standard"/>
        <w:widowControl/>
        <w:spacing w:line="360" w:lineRule="auto"/>
        <w:ind w:firstLine="709"/>
        <w:jc w:val="both"/>
        <w:rPr>
          <w:rFonts w:cs="Times New Roman"/>
          <w:lang w:val="ru-RU"/>
        </w:rPr>
      </w:pPr>
      <w:r w:rsidRPr="0022346C">
        <w:rPr>
          <w:rFonts w:cs="Times New Roman"/>
          <w:lang w:val="ru-RU"/>
        </w:rPr>
        <w:t>4.Реши</w:t>
      </w:r>
      <w:r w:rsidR="00447E55" w:rsidRPr="0022346C">
        <w:rPr>
          <w:rFonts w:cs="Times New Roman"/>
          <w:lang w:val="ru-RU"/>
        </w:rPr>
        <w:t>те задачу:</w:t>
      </w:r>
      <w:r w:rsidRPr="0022346C">
        <w:rPr>
          <w:rFonts w:cs="Times New Roman"/>
          <w:lang w:val="ru-RU"/>
        </w:rPr>
        <w:t xml:space="preserve"> </w:t>
      </w:r>
      <w:r w:rsidRPr="0022346C">
        <w:rPr>
          <w:rFonts w:cs="Times New Roman"/>
          <w:iCs/>
          <w:lang w:val="ru-RU"/>
        </w:rPr>
        <w:t>Имеется образец минерала. Он царапается стеклом, но сам царапает медную монету. В каких пределах находится значение его твердости.</w:t>
      </w:r>
      <w:r w:rsidRPr="0022346C">
        <w:rPr>
          <w:rFonts w:cs="Times New Roman"/>
          <w:lang w:val="ru-RU"/>
        </w:rPr>
        <w:t xml:space="preserve"> Твердость медной монеты и стекла найди в тексте.</w:t>
      </w:r>
    </w:p>
    <w:p w14:paraId="75E73D4D" w14:textId="75B05668" w:rsidR="00AB14A7" w:rsidRPr="0022346C" w:rsidRDefault="00AB14A7" w:rsidP="001024FC">
      <w:pPr>
        <w:pStyle w:val="Standard"/>
        <w:widowControl/>
        <w:spacing w:line="360" w:lineRule="auto"/>
        <w:ind w:firstLine="709"/>
        <w:jc w:val="both"/>
        <w:rPr>
          <w:rFonts w:cs="Times New Roman"/>
          <w:lang w:val="ru-RU"/>
        </w:rPr>
      </w:pPr>
      <w:r w:rsidRPr="0022346C">
        <w:rPr>
          <w:rFonts w:cs="Times New Roman"/>
          <w:lang w:val="ru-RU"/>
        </w:rPr>
        <w:t xml:space="preserve">5. </w:t>
      </w:r>
      <w:r w:rsidR="001024FC" w:rsidRPr="0022346C">
        <w:rPr>
          <w:rFonts w:cs="Times New Roman"/>
          <w:lang w:val="ru-RU"/>
        </w:rPr>
        <w:t xml:space="preserve">Запишите </w:t>
      </w:r>
      <w:r w:rsidR="001024FC" w:rsidRPr="001024FC">
        <w:rPr>
          <w:rFonts w:cs="Times New Roman"/>
          <w:iCs/>
          <w:lang w:val="ru-RU"/>
        </w:rPr>
        <w:t>названия</w:t>
      </w:r>
      <w:r w:rsidRPr="0022346C">
        <w:rPr>
          <w:rFonts w:cs="Times New Roman"/>
          <w:lang w:val="ru-RU"/>
        </w:rPr>
        <w:t xml:space="preserve"> горных пород, которые использовались при строительстве в Москве, в том порядке,</w:t>
      </w:r>
      <w:r w:rsidR="00447E55" w:rsidRPr="0022346C">
        <w:rPr>
          <w:rFonts w:cs="Times New Roman"/>
          <w:lang w:val="ru-RU"/>
        </w:rPr>
        <w:t xml:space="preserve"> в каком они приведены в тексте:</w:t>
      </w:r>
    </w:p>
    <w:p w14:paraId="4327A6F6" w14:textId="77777777" w:rsidR="00AB14A7" w:rsidRPr="0022346C" w:rsidRDefault="00AB14A7" w:rsidP="0022346C">
      <w:pPr>
        <w:pStyle w:val="Standard"/>
        <w:widowControl/>
        <w:spacing w:line="360" w:lineRule="auto"/>
        <w:ind w:firstLine="709"/>
        <w:jc w:val="both"/>
        <w:rPr>
          <w:rFonts w:cs="Times New Roman"/>
          <w:iCs/>
          <w:lang w:val="ru-RU"/>
        </w:rPr>
      </w:pPr>
      <w:r w:rsidRPr="0022346C">
        <w:rPr>
          <w:rFonts w:cs="Times New Roman"/>
          <w:iCs/>
          <w:lang w:val="ru-RU"/>
        </w:rPr>
        <w:t xml:space="preserve">Минералы слагают </w:t>
      </w:r>
      <w:r w:rsidRPr="0022346C">
        <w:rPr>
          <w:rFonts w:cs="Times New Roman"/>
          <w:b/>
          <w:bCs/>
          <w:iCs/>
          <w:lang w:val="ru-RU"/>
        </w:rPr>
        <w:t>горные породы</w:t>
      </w:r>
      <w:r w:rsidRPr="0022346C">
        <w:rPr>
          <w:rFonts w:cs="Times New Roman"/>
          <w:iCs/>
          <w:lang w:val="ru-RU"/>
        </w:rPr>
        <w:t>. Чтобы познакомиться с тем, как человек использует горные породы, совершим небольшую экскурсию по столице Российской Федерации – городу Москве и внимательно посмотрим по сторонам. Автомобильные дороги города покрыты асфальтом, который производится из смеси битумов с гравием и песком. Гравий, песок –</w:t>
      </w:r>
      <w:r w:rsidR="00447E55" w:rsidRPr="0022346C">
        <w:rPr>
          <w:rFonts w:cs="Times New Roman"/>
          <w:iCs/>
          <w:lang w:val="ru-RU"/>
        </w:rPr>
        <w:t xml:space="preserve"> </w:t>
      </w:r>
      <w:r w:rsidRPr="0022346C">
        <w:rPr>
          <w:rFonts w:cs="Times New Roman"/>
          <w:iCs/>
          <w:lang w:val="ru-RU"/>
        </w:rPr>
        <w:t>обломочные осадочные горные породы. Прогуляемся по Красной площади. Она</w:t>
      </w:r>
      <w:r w:rsidR="00447E55" w:rsidRPr="0022346C">
        <w:rPr>
          <w:rFonts w:cs="Times New Roman"/>
          <w:iCs/>
          <w:lang w:val="ru-RU"/>
        </w:rPr>
        <w:t xml:space="preserve"> </w:t>
      </w:r>
      <w:r w:rsidRPr="0022346C">
        <w:rPr>
          <w:rFonts w:cs="Times New Roman"/>
          <w:iCs/>
          <w:lang w:val="ru-RU"/>
        </w:rPr>
        <w:t>вымощена диабазом – вулканической горной породой, по составу близкой к</w:t>
      </w:r>
      <w:r w:rsidR="00447E55" w:rsidRPr="0022346C">
        <w:rPr>
          <w:rFonts w:cs="Times New Roman"/>
          <w:iCs/>
          <w:lang w:val="ru-RU"/>
        </w:rPr>
        <w:t xml:space="preserve"> </w:t>
      </w:r>
      <w:r w:rsidRPr="0022346C">
        <w:rPr>
          <w:rFonts w:cs="Times New Roman"/>
          <w:iCs/>
          <w:lang w:val="ru-RU"/>
        </w:rPr>
        <w:t>базальту. Белокаменные храмы столицы построены из известняка – осадочной горной породы химического или органического происхождения. Постаменты памятников, набережные реки Москвы, цоколи зданий и полы на многих станциях метро выполнены из кислой, глубинной магматической породы гранит разнообразных оттенков и текстур.</w:t>
      </w:r>
    </w:p>
    <w:p w14:paraId="633D0C19" w14:textId="77777777" w:rsidR="00AB14A7" w:rsidRPr="0022346C" w:rsidRDefault="00AB14A7" w:rsidP="0022346C">
      <w:pPr>
        <w:pStyle w:val="Standard"/>
        <w:widowControl/>
        <w:spacing w:line="360" w:lineRule="auto"/>
        <w:ind w:firstLine="709"/>
        <w:rPr>
          <w:rFonts w:cs="Times New Roman"/>
          <w:lang w:val="ru-RU"/>
        </w:rPr>
      </w:pPr>
    </w:p>
    <w:p w14:paraId="38060807" w14:textId="08EFC500" w:rsidR="00447E55" w:rsidRPr="0022346C" w:rsidRDefault="00447E55" w:rsidP="0022346C">
      <w:pPr>
        <w:pStyle w:val="Standard"/>
        <w:spacing w:line="360" w:lineRule="auto"/>
        <w:ind w:firstLine="709"/>
        <w:jc w:val="center"/>
        <w:rPr>
          <w:rFonts w:eastAsia="Times New Roman" w:cs="Times New Roman"/>
          <w:b/>
          <w:bCs/>
          <w:i/>
          <w:lang w:val="ru-RU" w:eastAsia="ru-RU"/>
        </w:rPr>
      </w:pPr>
      <w:r w:rsidRPr="0022346C">
        <w:rPr>
          <w:rFonts w:eastAsia="Times New Roman" w:cs="Times New Roman"/>
          <w:b/>
          <w:bCs/>
          <w:i/>
          <w:lang w:val="ru-RU" w:eastAsia="ru-RU"/>
        </w:rPr>
        <w:t>Тема</w:t>
      </w:r>
      <w:r w:rsidR="001024FC">
        <w:rPr>
          <w:rFonts w:eastAsia="Times New Roman" w:cs="Times New Roman"/>
          <w:b/>
          <w:bCs/>
          <w:i/>
          <w:lang w:val="ru-RU" w:eastAsia="ru-RU"/>
        </w:rPr>
        <w:t xml:space="preserve"> 7</w:t>
      </w:r>
      <w:r w:rsidRPr="0022346C">
        <w:rPr>
          <w:rFonts w:eastAsia="Times New Roman" w:cs="Times New Roman"/>
          <w:b/>
          <w:bCs/>
          <w:i/>
          <w:lang w:val="ru-RU" w:eastAsia="ru-RU"/>
        </w:rPr>
        <w:t>: Атмосфера Земли</w:t>
      </w:r>
    </w:p>
    <w:p w14:paraId="688B904A" w14:textId="0987EB9F" w:rsidR="00AB14A7" w:rsidRPr="006F64C9" w:rsidRDefault="00AB14A7" w:rsidP="006F64C9">
      <w:pPr>
        <w:pStyle w:val="Standard"/>
        <w:spacing w:line="360" w:lineRule="auto"/>
        <w:ind w:left="4536"/>
        <w:jc w:val="both"/>
        <w:rPr>
          <w:rFonts w:eastAsia="Times New Roman" w:cs="Times New Roman"/>
          <w:b/>
          <w:bCs/>
          <w:i/>
          <w:lang w:val="ru-RU" w:eastAsia="ru-RU"/>
        </w:rPr>
      </w:pPr>
      <w:r w:rsidRPr="006F64C9">
        <w:rPr>
          <w:rFonts w:cs="Times New Roman"/>
          <w:i/>
          <w:iCs/>
          <w:lang w:val="ru-RU"/>
        </w:rPr>
        <w:lastRenderedPageBreak/>
        <w:t>...Атмосфера оживляет Землю. Океан, моря, реки. Ручьи, растения, животные, человек</w:t>
      </w:r>
      <w:r w:rsidR="001C728F" w:rsidRPr="006F64C9">
        <w:rPr>
          <w:rFonts w:cs="Times New Roman"/>
          <w:i/>
          <w:iCs/>
          <w:lang w:val="ru-RU"/>
        </w:rPr>
        <w:t xml:space="preserve"> –</w:t>
      </w:r>
      <w:r w:rsidRPr="006F64C9">
        <w:rPr>
          <w:rFonts w:cs="Times New Roman"/>
          <w:i/>
          <w:iCs/>
          <w:lang w:val="ru-RU"/>
        </w:rPr>
        <w:t xml:space="preserve"> все живет в атмосфере и благодаря ей. Земля плавает в воздушном океане; его волны омывают как вершины гор, так и их подножия; а мы живем на дне этого океана, со всех сторон им охваченные, насквозь им проникнутые...</w:t>
      </w:r>
      <w:r w:rsidR="001C728F" w:rsidRPr="006F64C9">
        <w:rPr>
          <w:rFonts w:cs="Times New Roman"/>
          <w:i/>
          <w:iCs/>
          <w:lang w:val="ru-RU"/>
        </w:rPr>
        <w:t xml:space="preserve"> </w:t>
      </w:r>
      <w:r w:rsidRPr="006F64C9">
        <w:rPr>
          <w:rFonts w:cs="Times New Roman"/>
          <w:i/>
          <w:iCs/>
          <w:lang w:val="ru-RU"/>
        </w:rPr>
        <w:t>Не кто иной, как атмосфера покрывает зеленью наши поля и луга, питает и нежный цветок, которым мы любуемся, и громадное, многовековое дерево, запасающее работу солнечного луча, чтобы отдать нам ее впоследствии...</w:t>
      </w:r>
    </w:p>
    <w:p w14:paraId="4D2B47EA" w14:textId="77777777" w:rsidR="00AB14A7" w:rsidRPr="006F64C9" w:rsidRDefault="00AB14A7" w:rsidP="0022346C">
      <w:pPr>
        <w:pStyle w:val="Standard"/>
        <w:spacing w:line="360" w:lineRule="auto"/>
        <w:ind w:firstLine="709"/>
        <w:jc w:val="right"/>
        <w:rPr>
          <w:rFonts w:cs="Times New Roman"/>
          <w:iCs/>
          <w:lang w:val="ru-RU"/>
        </w:rPr>
      </w:pPr>
      <w:r w:rsidRPr="006F64C9">
        <w:rPr>
          <w:rFonts w:cs="Times New Roman"/>
          <w:iCs/>
          <w:lang w:val="ru-RU"/>
        </w:rPr>
        <w:tab/>
      </w:r>
      <w:r w:rsidRPr="006F64C9">
        <w:rPr>
          <w:rFonts w:cs="Times New Roman"/>
          <w:iCs/>
          <w:lang w:val="ru-RU"/>
        </w:rPr>
        <w:tab/>
      </w:r>
      <w:r w:rsidRPr="006F64C9">
        <w:rPr>
          <w:rFonts w:cs="Times New Roman"/>
          <w:iCs/>
          <w:lang w:val="ru-RU"/>
        </w:rPr>
        <w:tab/>
      </w:r>
      <w:r w:rsidRPr="006F64C9">
        <w:rPr>
          <w:rFonts w:cs="Times New Roman"/>
          <w:iCs/>
          <w:lang w:val="ru-RU"/>
        </w:rPr>
        <w:tab/>
      </w:r>
      <w:r w:rsidRPr="006F64C9">
        <w:rPr>
          <w:rFonts w:cs="Times New Roman"/>
          <w:iCs/>
          <w:lang w:val="ru-RU"/>
        </w:rPr>
        <w:tab/>
      </w:r>
      <w:r w:rsidRPr="006F64C9">
        <w:rPr>
          <w:rFonts w:cs="Times New Roman"/>
          <w:iCs/>
          <w:lang w:val="ru-RU"/>
        </w:rPr>
        <w:tab/>
        <w:t>К.Фламмарион</w:t>
      </w:r>
    </w:p>
    <w:p w14:paraId="3A2EE560" w14:textId="77777777" w:rsidR="006F64C9" w:rsidRPr="0022346C" w:rsidRDefault="006F64C9" w:rsidP="006F64C9">
      <w:pPr>
        <w:pStyle w:val="Standard"/>
        <w:spacing w:line="360" w:lineRule="auto"/>
        <w:ind w:firstLine="709"/>
        <w:jc w:val="both"/>
        <w:rPr>
          <w:rFonts w:eastAsia="Times New Roman" w:cs="Times New Roman"/>
          <w:b/>
          <w:bCs/>
          <w:i/>
          <w:lang w:val="ru-RU" w:eastAsia="ru-RU"/>
        </w:rPr>
      </w:pPr>
      <w:r w:rsidRPr="0022346C">
        <w:rPr>
          <w:rFonts w:eastAsia="Times New Roman" w:cs="Times New Roman"/>
          <w:b/>
          <w:bCs/>
          <w:i/>
          <w:lang w:val="ru-RU" w:eastAsia="ru-RU"/>
        </w:rPr>
        <w:t>Тексты для ч</w:t>
      </w:r>
      <w:r>
        <w:rPr>
          <w:rFonts w:eastAsia="Times New Roman" w:cs="Times New Roman"/>
          <w:b/>
          <w:bCs/>
          <w:i/>
          <w:lang w:val="ru-RU" w:eastAsia="ru-RU"/>
        </w:rPr>
        <w:t>т</w:t>
      </w:r>
      <w:r w:rsidRPr="0022346C">
        <w:rPr>
          <w:rFonts w:eastAsia="Times New Roman" w:cs="Times New Roman"/>
          <w:b/>
          <w:bCs/>
          <w:i/>
          <w:lang w:val="ru-RU" w:eastAsia="ru-RU"/>
        </w:rPr>
        <w:t xml:space="preserve">ения: </w:t>
      </w:r>
    </w:p>
    <w:p w14:paraId="1D01A8A2" w14:textId="0F7B62BA" w:rsidR="00AB14A7" w:rsidRPr="0022346C" w:rsidRDefault="00AB14A7" w:rsidP="0022346C">
      <w:pPr>
        <w:pStyle w:val="Standard"/>
        <w:spacing w:line="360" w:lineRule="auto"/>
        <w:ind w:firstLine="709"/>
        <w:jc w:val="both"/>
        <w:rPr>
          <w:rFonts w:cs="Times New Roman"/>
          <w:lang w:val="ru-RU"/>
        </w:rPr>
      </w:pPr>
      <w:r w:rsidRPr="0022346C">
        <w:rPr>
          <w:rFonts w:cs="Times New Roman"/>
          <w:lang w:val="ru-RU"/>
        </w:rPr>
        <w:t>Земля окружена атмосферой. Это атмосферу К.</w:t>
      </w:r>
      <w:r w:rsidR="001C728F">
        <w:rPr>
          <w:rFonts w:cs="Times New Roman"/>
          <w:lang w:val="ru-RU"/>
        </w:rPr>
        <w:t> </w:t>
      </w:r>
      <w:r w:rsidRPr="0022346C">
        <w:rPr>
          <w:rFonts w:cs="Times New Roman"/>
          <w:lang w:val="ru-RU"/>
        </w:rPr>
        <w:t>Фламмарион назвал воздушным океаном. По своему строению воздушный океан напоминает дом. У него тоже есть свои «этажи».</w:t>
      </w:r>
    </w:p>
    <w:p w14:paraId="63AF1AAD" w14:textId="412EB9E5" w:rsidR="00AB14A7" w:rsidRPr="0022346C" w:rsidRDefault="00AB14A7" w:rsidP="001C728F">
      <w:pPr>
        <w:pStyle w:val="Standard"/>
        <w:spacing w:line="360" w:lineRule="auto"/>
        <w:ind w:firstLine="709"/>
        <w:jc w:val="both"/>
        <w:rPr>
          <w:rFonts w:cs="Times New Roman"/>
          <w:lang w:val="ru-RU"/>
        </w:rPr>
      </w:pPr>
      <w:r w:rsidRPr="0022346C">
        <w:rPr>
          <w:rFonts w:cs="Times New Roman"/>
          <w:lang w:val="ru-RU"/>
        </w:rPr>
        <w:t>Первый «этаж»</w:t>
      </w:r>
      <w:r w:rsidR="001C728F">
        <w:rPr>
          <w:rFonts w:cs="Times New Roman"/>
          <w:lang w:val="ru-RU"/>
        </w:rPr>
        <w:t xml:space="preserve"> </w:t>
      </w:r>
      <w:r w:rsidR="001C728F" w:rsidRPr="001C728F">
        <w:rPr>
          <w:rFonts w:cs="Times New Roman"/>
          <w:lang w:val="ru-RU"/>
        </w:rPr>
        <w:t xml:space="preserve">– </w:t>
      </w:r>
      <w:r w:rsidRPr="0022346C">
        <w:rPr>
          <w:rFonts w:cs="Times New Roman"/>
          <w:b/>
          <w:bCs/>
          <w:lang w:val="ru-RU"/>
        </w:rPr>
        <w:t>тропосфера</w:t>
      </w:r>
      <w:r w:rsidRPr="0022346C">
        <w:rPr>
          <w:rFonts w:cs="Times New Roman"/>
          <w:lang w:val="ru-RU"/>
        </w:rPr>
        <w:t>.</w:t>
      </w:r>
      <w:r w:rsidR="001C728F">
        <w:rPr>
          <w:rFonts w:cs="Times New Roman"/>
          <w:lang w:val="ru-RU"/>
        </w:rPr>
        <w:t xml:space="preserve"> </w:t>
      </w:r>
      <w:r w:rsidRPr="0022346C">
        <w:rPr>
          <w:rFonts w:cs="Times New Roman"/>
          <w:lang w:val="ru-RU"/>
        </w:rPr>
        <w:t>Этот слой простирается, в среднем, до 11</w:t>
      </w:r>
      <w:r w:rsidR="001C728F">
        <w:rPr>
          <w:rFonts w:cs="Times New Roman"/>
          <w:lang w:val="ru-RU"/>
        </w:rPr>
        <w:t> </w:t>
      </w:r>
      <w:r w:rsidRPr="0022346C">
        <w:rPr>
          <w:rFonts w:cs="Times New Roman"/>
          <w:lang w:val="ru-RU"/>
        </w:rPr>
        <w:t>км над уровнем моря, и температура в нем падает с высотой.</w:t>
      </w:r>
    </w:p>
    <w:p w14:paraId="4F9F5828" w14:textId="4ACD2586" w:rsidR="00AB14A7" w:rsidRPr="0022346C" w:rsidRDefault="00AB14A7" w:rsidP="0022346C">
      <w:pPr>
        <w:pStyle w:val="Standard"/>
        <w:spacing w:line="360" w:lineRule="auto"/>
        <w:ind w:firstLine="709"/>
        <w:jc w:val="both"/>
        <w:rPr>
          <w:rFonts w:cs="Times New Roman"/>
          <w:lang w:val="ru-RU"/>
        </w:rPr>
      </w:pPr>
      <w:r w:rsidRPr="0022346C">
        <w:rPr>
          <w:rFonts w:cs="Times New Roman"/>
          <w:lang w:val="ru-RU"/>
        </w:rPr>
        <w:t>Второй «этаж»</w:t>
      </w:r>
      <w:r w:rsidR="008B1C9D">
        <w:rPr>
          <w:rFonts w:cs="Times New Roman"/>
          <w:lang w:val="ru-RU"/>
        </w:rPr>
        <w:t xml:space="preserve"> </w:t>
      </w:r>
      <w:r w:rsidR="008B1C9D" w:rsidRPr="008B1C9D">
        <w:rPr>
          <w:rFonts w:cs="Times New Roman"/>
          <w:lang w:val="ru-RU"/>
        </w:rPr>
        <w:t xml:space="preserve">– </w:t>
      </w:r>
      <w:r w:rsidRPr="0022346C">
        <w:rPr>
          <w:rFonts w:cs="Times New Roman"/>
          <w:b/>
          <w:bCs/>
          <w:lang w:val="ru-RU"/>
        </w:rPr>
        <w:t>стратосфера.</w:t>
      </w:r>
      <w:r w:rsidRPr="0022346C">
        <w:rPr>
          <w:rFonts w:cs="Times New Roman"/>
          <w:lang w:val="ru-RU"/>
        </w:rPr>
        <w:t xml:space="preserve"> Он располагается между 11-м и 55-м км над уровнем моря. Здесь царство стужи с приблизительно постоянной температурой 40 градусов ниже нуля.  </w:t>
      </w:r>
    </w:p>
    <w:p w14:paraId="2F05D34B" w14:textId="3E88419F" w:rsidR="00AB14A7" w:rsidRPr="0022346C" w:rsidRDefault="00AB14A7" w:rsidP="0022346C">
      <w:pPr>
        <w:pStyle w:val="Standard"/>
        <w:spacing w:line="360" w:lineRule="auto"/>
        <w:ind w:firstLine="709"/>
        <w:jc w:val="both"/>
        <w:rPr>
          <w:rFonts w:cs="Times New Roman"/>
          <w:lang w:val="ru-RU"/>
        </w:rPr>
      </w:pPr>
      <w:r w:rsidRPr="0022346C">
        <w:rPr>
          <w:rFonts w:cs="Times New Roman"/>
          <w:lang w:val="ru-RU"/>
        </w:rPr>
        <w:t xml:space="preserve">Третий «этаж» </w:t>
      </w:r>
      <w:r w:rsidR="008B1C9D" w:rsidRPr="008B1C9D">
        <w:rPr>
          <w:rFonts w:cs="Times New Roman"/>
          <w:lang w:val="ru-RU"/>
        </w:rPr>
        <w:t xml:space="preserve">– </w:t>
      </w:r>
      <w:r w:rsidRPr="0022346C">
        <w:rPr>
          <w:rFonts w:cs="Times New Roman"/>
          <w:b/>
          <w:bCs/>
          <w:lang w:val="ru-RU"/>
        </w:rPr>
        <w:t>мезосфера</w:t>
      </w:r>
      <w:r w:rsidRPr="0022346C">
        <w:rPr>
          <w:rFonts w:cs="Times New Roman"/>
          <w:lang w:val="ru-RU"/>
        </w:rPr>
        <w:t>. Этот слой занимает пространство между 55-м и 80-м км от поверхности Земли. Воздух здесь сильно разрежен.</w:t>
      </w:r>
      <w:r w:rsidR="008B1C9D">
        <w:rPr>
          <w:rFonts w:cs="Times New Roman"/>
          <w:lang w:val="ru-RU"/>
        </w:rPr>
        <w:t xml:space="preserve"> </w:t>
      </w:r>
      <w:r w:rsidRPr="0022346C">
        <w:rPr>
          <w:rFonts w:cs="Times New Roman"/>
        </w:rPr>
        <w:t xml:space="preserve">Характеризуется понижением </w:t>
      </w:r>
      <w:r w:rsidR="001131B5" w:rsidRPr="0022346C">
        <w:rPr>
          <w:rFonts w:cs="Times New Roman"/>
          <w:lang w:val="ru-RU"/>
        </w:rPr>
        <w:t>т</w:t>
      </w:r>
      <w:r w:rsidRPr="0022346C">
        <w:rPr>
          <w:rFonts w:cs="Times New Roman"/>
        </w:rPr>
        <w:t>емпературы с высотой; максимум (0°</w:t>
      </w:r>
      <w:hyperlink r:id="rId29" w:history="1">
        <w:r w:rsidRPr="0022346C">
          <w:rPr>
            <w:rFonts w:cs="Times New Roman"/>
            <w:shd w:val="clear" w:color="auto" w:fill="FFFFFF"/>
          </w:rPr>
          <w:t>C</w:t>
        </w:r>
      </w:hyperlink>
      <w:r w:rsidRPr="0022346C">
        <w:rPr>
          <w:rFonts w:cs="Times New Roman"/>
        </w:rPr>
        <w:t>) температуры расположен на нижней границе, после чего температура начинает убывать до −70° или −80°</w:t>
      </w:r>
      <w:hyperlink r:id="rId30" w:history="1">
        <w:r w:rsidRPr="0022346C">
          <w:rPr>
            <w:rFonts w:cs="Times New Roman"/>
            <w:shd w:val="clear" w:color="auto" w:fill="FFFFFF"/>
          </w:rPr>
          <w:t>C</w:t>
        </w:r>
      </w:hyperlink>
      <w:r w:rsidRPr="0022346C">
        <w:rPr>
          <w:rFonts w:cs="Times New Roman"/>
        </w:rPr>
        <w:t> </w:t>
      </w:r>
      <w:r w:rsidR="001131B5" w:rsidRPr="0022346C">
        <w:rPr>
          <w:rFonts w:cs="Times New Roman"/>
          <w:lang w:val="ru-RU"/>
        </w:rPr>
        <w:t>.</w:t>
      </w:r>
    </w:p>
    <w:p w14:paraId="0D87B925" w14:textId="7967414E" w:rsidR="00AB14A7" w:rsidRPr="0022346C" w:rsidRDefault="00AB14A7" w:rsidP="0022346C">
      <w:pPr>
        <w:pStyle w:val="Standard"/>
        <w:spacing w:line="360" w:lineRule="auto"/>
        <w:ind w:firstLine="709"/>
        <w:jc w:val="both"/>
        <w:rPr>
          <w:rFonts w:cs="Times New Roman"/>
          <w:lang w:val="ru-RU"/>
        </w:rPr>
      </w:pPr>
      <w:r w:rsidRPr="0022346C">
        <w:rPr>
          <w:rFonts w:cs="Times New Roman"/>
          <w:lang w:val="ru-RU"/>
        </w:rPr>
        <w:t>Четвертый «этаж»</w:t>
      </w:r>
      <w:r w:rsidR="008B1C9D">
        <w:rPr>
          <w:rFonts w:cs="Times New Roman"/>
          <w:lang w:val="ru-RU"/>
        </w:rPr>
        <w:t xml:space="preserve"> </w:t>
      </w:r>
      <w:r w:rsidR="008B1C9D" w:rsidRPr="008B1C9D">
        <w:rPr>
          <w:rFonts w:cs="Times New Roman"/>
          <w:lang w:val="ru-RU"/>
        </w:rPr>
        <w:t xml:space="preserve">– </w:t>
      </w:r>
      <w:r w:rsidRPr="0022346C">
        <w:rPr>
          <w:rFonts w:cs="Times New Roman"/>
          <w:b/>
          <w:bCs/>
          <w:lang w:val="ru-RU"/>
        </w:rPr>
        <w:t>термосфера</w:t>
      </w:r>
      <w:r w:rsidRPr="0022346C">
        <w:rPr>
          <w:rFonts w:cs="Times New Roman"/>
          <w:lang w:val="ru-RU"/>
        </w:rPr>
        <w:t>. Воздух еще сильнее разрежен.</w:t>
      </w:r>
      <w:r w:rsidR="008B1C9D">
        <w:rPr>
          <w:rFonts w:cs="Times New Roman"/>
          <w:lang w:val="ru-RU"/>
        </w:rPr>
        <w:t xml:space="preserve"> </w:t>
      </w:r>
      <w:r w:rsidRPr="0022346C">
        <w:rPr>
          <w:rFonts w:cs="Times New Roman"/>
          <w:lang w:val="ru-RU"/>
        </w:rPr>
        <w:t>Здесь невиданная жара</w:t>
      </w:r>
      <w:r w:rsidR="008B1C9D">
        <w:rPr>
          <w:rFonts w:cs="Times New Roman"/>
          <w:lang w:val="ru-RU"/>
        </w:rPr>
        <w:t xml:space="preserve"> </w:t>
      </w:r>
      <w:r w:rsidR="008B1C9D" w:rsidRPr="008B1C9D">
        <w:rPr>
          <w:rFonts w:cs="Times New Roman"/>
          <w:lang w:val="ru-RU"/>
        </w:rPr>
        <w:t xml:space="preserve">– </w:t>
      </w:r>
      <w:r w:rsidRPr="0022346C">
        <w:rPr>
          <w:rFonts w:cs="Times New Roman"/>
          <w:lang w:val="ru-RU"/>
        </w:rPr>
        <w:t>1000-2000 градусов Цельсия.</w:t>
      </w:r>
    </w:p>
    <w:p w14:paraId="2AD66C33" w14:textId="7A9DE294" w:rsidR="00AB14A7" w:rsidRPr="0022346C" w:rsidRDefault="00AB14A7" w:rsidP="0022346C">
      <w:pPr>
        <w:pStyle w:val="Standard"/>
        <w:spacing w:line="360" w:lineRule="auto"/>
        <w:ind w:firstLine="709"/>
        <w:jc w:val="both"/>
        <w:rPr>
          <w:rFonts w:cs="Times New Roman"/>
        </w:rPr>
      </w:pPr>
      <w:r w:rsidRPr="0022346C">
        <w:rPr>
          <w:rFonts w:cs="Times New Roman"/>
          <w:lang w:val="ru-RU"/>
        </w:rPr>
        <w:t>Пятый «этаж»</w:t>
      </w:r>
      <w:r w:rsidR="008B1C9D">
        <w:rPr>
          <w:rFonts w:cs="Times New Roman"/>
          <w:lang w:val="ru-RU"/>
        </w:rPr>
        <w:t xml:space="preserve"> </w:t>
      </w:r>
      <w:r w:rsidR="008B1C9D" w:rsidRPr="008B1C9D">
        <w:rPr>
          <w:rFonts w:cs="Times New Roman"/>
          <w:lang w:val="ru-RU"/>
        </w:rPr>
        <w:t xml:space="preserve">– </w:t>
      </w:r>
      <w:r w:rsidRPr="0022346C">
        <w:rPr>
          <w:rFonts w:cs="Times New Roman"/>
          <w:lang w:val="ru-RU"/>
        </w:rPr>
        <w:t xml:space="preserve">экзосфера, т.е. внешняя оболочка </w:t>
      </w:r>
      <w:r w:rsidR="008B1C9D" w:rsidRPr="0022346C">
        <w:rPr>
          <w:rFonts w:cs="Times New Roman"/>
          <w:lang w:val="ru-RU"/>
        </w:rPr>
        <w:t>атмосферы.</w:t>
      </w:r>
      <w:r w:rsidRPr="0022346C">
        <w:rPr>
          <w:rFonts w:cs="Times New Roman"/>
          <w:lang w:val="ru-RU"/>
        </w:rPr>
        <w:t xml:space="preserve"> Высота этого слоя 500-600</w:t>
      </w:r>
      <w:r w:rsidR="008B1C9D">
        <w:rPr>
          <w:rFonts w:cs="Times New Roman"/>
          <w:lang w:val="ru-RU"/>
        </w:rPr>
        <w:t> </w:t>
      </w:r>
      <w:r w:rsidRPr="0022346C">
        <w:rPr>
          <w:rFonts w:cs="Times New Roman"/>
          <w:lang w:val="ru-RU"/>
        </w:rPr>
        <w:t>км. Воздух здесь разрежен еще сильнее, чем в термосфере.</w:t>
      </w:r>
      <w:r w:rsidR="008B1C9D">
        <w:rPr>
          <w:rFonts w:cs="Times New Roman"/>
          <w:lang w:val="ru-RU"/>
        </w:rPr>
        <w:t xml:space="preserve"> </w:t>
      </w:r>
      <w:r w:rsidRPr="0022346C">
        <w:rPr>
          <w:rFonts w:cs="Times New Roman"/>
        </w:rPr>
        <w:t>Температура воздуха, как и в термосфере, здесь высока и прослеживается слабый рост температуры с высотой. </w:t>
      </w:r>
    </w:p>
    <w:p w14:paraId="7F01BD5C" w14:textId="661F8D9F" w:rsidR="00AB14A7" w:rsidRPr="0022346C" w:rsidRDefault="00AB14A7" w:rsidP="0022346C">
      <w:pPr>
        <w:pStyle w:val="Standard"/>
        <w:spacing w:line="360" w:lineRule="auto"/>
        <w:ind w:firstLine="709"/>
        <w:jc w:val="both"/>
        <w:rPr>
          <w:rFonts w:cs="Times New Roman"/>
          <w:lang w:val="ru-RU"/>
        </w:rPr>
      </w:pPr>
      <w:r w:rsidRPr="0022346C">
        <w:rPr>
          <w:rFonts w:cs="Times New Roman"/>
          <w:lang w:val="ru-RU"/>
        </w:rPr>
        <w:t xml:space="preserve">Мы живем на дне воздушного океана. Вследствие своей тяжести верхние слои </w:t>
      </w:r>
      <w:r w:rsidR="008B1C9D" w:rsidRPr="0022346C">
        <w:rPr>
          <w:rFonts w:cs="Times New Roman"/>
          <w:lang w:val="ru-RU"/>
        </w:rPr>
        <w:t>воздуха,</w:t>
      </w:r>
      <w:r w:rsidRPr="0022346C">
        <w:rPr>
          <w:rFonts w:cs="Times New Roman"/>
          <w:lang w:val="ru-RU"/>
        </w:rPr>
        <w:t xml:space="preserve"> подобно воде в океане, давят на нижние слои и сжимают их. Воздушный </w:t>
      </w:r>
      <w:r w:rsidR="008B1C9D" w:rsidRPr="0022346C">
        <w:rPr>
          <w:rFonts w:cs="Times New Roman"/>
          <w:lang w:val="ru-RU"/>
        </w:rPr>
        <w:t>слой,</w:t>
      </w:r>
      <w:r w:rsidRPr="0022346C">
        <w:rPr>
          <w:rFonts w:cs="Times New Roman"/>
          <w:lang w:val="ru-RU"/>
        </w:rPr>
        <w:t xml:space="preserve"> прилегающий к Земле, имеет наибольшую плотность.</w:t>
      </w:r>
      <w:r w:rsidR="008B1C9D">
        <w:rPr>
          <w:rFonts w:cs="Times New Roman"/>
          <w:lang w:val="ru-RU"/>
        </w:rPr>
        <w:t xml:space="preserve"> </w:t>
      </w:r>
      <w:r w:rsidRPr="0022346C">
        <w:rPr>
          <w:rFonts w:cs="Times New Roman"/>
          <w:lang w:val="ru-RU"/>
        </w:rPr>
        <w:t>Все тела,</w:t>
      </w:r>
      <w:r w:rsidR="008B1C9D">
        <w:rPr>
          <w:rFonts w:cs="Times New Roman"/>
          <w:lang w:val="ru-RU"/>
        </w:rPr>
        <w:t xml:space="preserve"> </w:t>
      </w:r>
      <w:r w:rsidRPr="0022346C">
        <w:rPr>
          <w:rFonts w:cs="Times New Roman"/>
          <w:lang w:val="ru-RU"/>
        </w:rPr>
        <w:t xml:space="preserve">находящиеся на Земле, испытывают давление всей атмосферы. Его называют атмосферным давлением. Атмосферное давление уменьшается с высотой. Так, атмосферное давление на верхних этажах высотного здания меньше, чем на </w:t>
      </w:r>
      <w:r w:rsidRPr="0022346C">
        <w:rPr>
          <w:rFonts w:cs="Times New Roman"/>
          <w:lang w:val="ru-RU"/>
        </w:rPr>
        <w:lastRenderedPageBreak/>
        <w:t>первом этаже. Для измерения атмосферного давления используют приборы. Один из них</w:t>
      </w:r>
      <w:r w:rsidR="001131B5" w:rsidRPr="0022346C">
        <w:rPr>
          <w:rFonts w:cs="Times New Roman"/>
          <w:lang w:val="ru-RU"/>
        </w:rPr>
        <w:t xml:space="preserve"> </w:t>
      </w:r>
      <w:r w:rsidR="008B1C9D" w:rsidRPr="008B1C9D">
        <w:rPr>
          <w:rFonts w:cs="Times New Roman"/>
          <w:lang w:val="ru-RU"/>
        </w:rPr>
        <w:t xml:space="preserve">– </w:t>
      </w:r>
      <w:r w:rsidRPr="0022346C">
        <w:rPr>
          <w:rFonts w:cs="Times New Roman"/>
          <w:lang w:val="ru-RU"/>
        </w:rPr>
        <w:t>барометр-анероид.</w:t>
      </w:r>
    </w:p>
    <w:p w14:paraId="00CA74A7" w14:textId="77777777" w:rsidR="00AB14A7" w:rsidRPr="0022346C" w:rsidRDefault="001131B5" w:rsidP="0022346C">
      <w:pPr>
        <w:pStyle w:val="Standard"/>
        <w:spacing w:line="360" w:lineRule="auto"/>
        <w:ind w:firstLine="709"/>
        <w:rPr>
          <w:rFonts w:cs="Times New Roman"/>
          <w:b/>
          <w:i/>
          <w:lang w:val="ru-RU"/>
        </w:rPr>
      </w:pPr>
      <w:r w:rsidRPr="0022346C">
        <w:rPr>
          <w:rFonts w:cs="Times New Roman"/>
          <w:b/>
          <w:i/>
          <w:lang w:val="ru-RU"/>
        </w:rPr>
        <w:t>Задания:</w:t>
      </w:r>
    </w:p>
    <w:p w14:paraId="323B974A" w14:textId="20C0611B" w:rsidR="00AB14A7" w:rsidRPr="0022346C" w:rsidRDefault="001131B5" w:rsidP="0022346C">
      <w:pPr>
        <w:pStyle w:val="Standard"/>
        <w:spacing w:line="360" w:lineRule="auto"/>
        <w:ind w:firstLine="709"/>
        <w:rPr>
          <w:rFonts w:cs="Times New Roman"/>
          <w:iCs/>
          <w:lang w:val="ru-RU"/>
        </w:rPr>
      </w:pPr>
      <w:r w:rsidRPr="0022346C">
        <w:rPr>
          <w:rFonts w:cs="Times New Roman"/>
          <w:lang w:val="ru-RU"/>
        </w:rPr>
        <w:t>1.</w:t>
      </w:r>
      <w:r w:rsidR="008B1C9D">
        <w:rPr>
          <w:rFonts w:cs="Times New Roman"/>
          <w:lang w:val="ru-RU"/>
        </w:rPr>
        <w:t> </w:t>
      </w:r>
      <w:r w:rsidRPr="0022346C">
        <w:rPr>
          <w:rFonts w:cs="Times New Roman"/>
          <w:lang w:val="ru-RU"/>
        </w:rPr>
        <w:t>Проведите эксперимент и попробуйт</w:t>
      </w:r>
      <w:r w:rsidR="00117C0C">
        <w:rPr>
          <w:rFonts w:cs="Times New Roman"/>
          <w:lang w:val="ru-RU"/>
        </w:rPr>
        <w:t>е объяснить наблюдаемое явление «</w:t>
      </w:r>
      <w:r w:rsidR="00AB14A7" w:rsidRPr="0022346C">
        <w:rPr>
          <w:rFonts w:cs="Times New Roman"/>
          <w:iCs/>
          <w:lang w:val="ru-RU"/>
        </w:rPr>
        <w:t>Вода в перевернутом стакане</w:t>
      </w:r>
      <w:r w:rsidR="00117C0C" w:rsidRPr="00117C0C">
        <w:rPr>
          <w:rFonts w:cs="Times New Roman"/>
          <w:iCs/>
          <w:lang w:val="ru-RU"/>
        </w:rPr>
        <w:t>»</w:t>
      </w:r>
      <w:r w:rsidR="00AB14A7" w:rsidRPr="00117C0C">
        <w:rPr>
          <w:rFonts w:cs="Times New Roman"/>
          <w:iCs/>
          <w:lang w:val="ru-RU"/>
        </w:rPr>
        <w:t xml:space="preserve"> (рис.</w:t>
      </w:r>
      <w:r w:rsidR="00117C0C" w:rsidRPr="00117C0C">
        <w:rPr>
          <w:rFonts w:cs="Times New Roman"/>
          <w:iCs/>
          <w:lang w:val="ru-RU"/>
        </w:rPr>
        <w:t>2</w:t>
      </w:r>
      <w:r w:rsidR="00AB14A7" w:rsidRPr="00117C0C">
        <w:rPr>
          <w:rFonts w:cs="Times New Roman"/>
          <w:iCs/>
          <w:lang w:val="ru-RU"/>
        </w:rPr>
        <w:t>)</w:t>
      </w:r>
      <w:r w:rsidR="00117C0C" w:rsidRPr="00117C0C">
        <w:rPr>
          <w:rFonts w:cs="Times New Roman"/>
          <w:iCs/>
          <w:lang w:val="ru-RU"/>
        </w:rPr>
        <w:t>.</w:t>
      </w:r>
    </w:p>
    <w:p w14:paraId="3327CD85" w14:textId="4F81C444" w:rsidR="00AB14A7" w:rsidRDefault="00AB14A7" w:rsidP="0022346C">
      <w:pPr>
        <w:pStyle w:val="Standard"/>
        <w:spacing w:line="360" w:lineRule="auto"/>
        <w:ind w:firstLine="709"/>
        <w:jc w:val="both"/>
        <w:rPr>
          <w:rFonts w:cs="Times New Roman"/>
          <w:iCs/>
          <w:lang w:val="ru-RU"/>
        </w:rPr>
      </w:pPr>
      <w:r w:rsidRPr="0022346C">
        <w:rPr>
          <w:rFonts w:cs="Times New Roman"/>
          <w:iCs/>
          <w:lang w:val="ru-RU"/>
        </w:rPr>
        <w:t xml:space="preserve">Налейте в стакан воду до самого края. Прикройте стакан листочком плотной бумаги и, </w:t>
      </w:r>
      <w:r w:rsidR="00117C0C">
        <w:rPr>
          <w:noProof/>
          <w:lang w:val="ru-RU" w:eastAsia="ru-RU" w:bidi="ar-SA"/>
        </w:rPr>
        <w:drawing>
          <wp:anchor distT="0" distB="0" distL="114300" distR="114300" simplePos="0" relativeHeight="251753472" behindDoc="0" locked="0" layoutInCell="1" allowOverlap="1" wp14:anchorId="269F5520" wp14:editId="53067E04">
            <wp:simplePos x="0" y="0"/>
            <wp:positionH relativeFrom="column">
              <wp:posOffset>72390</wp:posOffset>
            </wp:positionH>
            <wp:positionV relativeFrom="paragraph">
              <wp:posOffset>635</wp:posOffset>
            </wp:positionV>
            <wp:extent cx="3481705" cy="2332990"/>
            <wp:effectExtent l="0" t="0" r="4445" b="0"/>
            <wp:wrapSquare wrapText="bothSides"/>
            <wp:docPr id="98" name="Графический объект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lum bright="-50000"/>
                      <a:alphaModFix/>
                    </a:blip>
                    <a:srcRect l="4088" r="1753" b="12235"/>
                    <a:stretch/>
                  </pic:blipFill>
                  <pic:spPr bwMode="auto">
                    <a:xfrm>
                      <a:off x="0" y="0"/>
                      <a:ext cx="3481705" cy="23329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22346C">
        <w:rPr>
          <w:rFonts w:cs="Times New Roman"/>
          <w:iCs/>
          <w:lang w:val="ru-RU"/>
        </w:rPr>
        <w:t xml:space="preserve">придерживая бумагу ладонью, быстро переверните стакан кверху дном. Теперь уберите ладонь. Вода из </w:t>
      </w:r>
      <w:r w:rsidR="00117C0C" w:rsidRPr="0022346C">
        <w:rPr>
          <w:rFonts w:cs="Times New Roman"/>
          <w:iCs/>
          <w:lang w:val="ru-RU"/>
        </w:rPr>
        <w:t>стакана не</w:t>
      </w:r>
      <w:r w:rsidRPr="0022346C">
        <w:rPr>
          <w:rFonts w:cs="Times New Roman"/>
          <w:iCs/>
          <w:lang w:val="ru-RU"/>
        </w:rPr>
        <w:t xml:space="preserve"> выльется.</w:t>
      </w:r>
    </w:p>
    <w:p w14:paraId="190446C7" w14:textId="4C6D58A6" w:rsidR="001131B5" w:rsidRPr="0022346C" w:rsidRDefault="00117C0C" w:rsidP="0022346C">
      <w:pPr>
        <w:pStyle w:val="Standard"/>
        <w:spacing w:line="360" w:lineRule="auto"/>
        <w:ind w:firstLine="709"/>
        <w:jc w:val="both"/>
        <w:rPr>
          <w:rFonts w:cs="Times New Roman"/>
          <w:lang w:val="ru-RU"/>
        </w:rPr>
      </w:pPr>
      <w:r>
        <w:rPr>
          <w:noProof/>
          <w:lang w:val="ru-RU" w:eastAsia="ru-RU" w:bidi="ar-SA"/>
        </w:rPr>
        <mc:AlternateContent>
          <mc:Choice Requires="wps">
            <w:drawing>
              <wp:anchor distT="0" distB="0" distL="114300" distR="114300" simplePos="0" relativeHeight="251755520" behindDoc="0" locked="0" layoutInCell="1" allowOverlap="1" wp14:anchorId="081BE371" wp14:editId="1160DF90">
                <wp:simplePos x="0" y="0"/>
                <wp:positionH relativeFrom="column">
                  <wp:posOffset>72390</wp:posOffset>
                </wp:positionH>
                <wp:positionV relativeFrom="paragraph">
                  <wp:posOffset>1341120</wp:posOffset>
                </wp:positionV>
                <wp:extent cx="3481705" cy="204470"/>
                <wp:effectExtent l="0" t="0" r="4445" b="5080"/>
                <wp:wrapSquare wrapText="bothSides"/>
                <wp:docPr id="99" name="Надпись 99"/>
                <wp:cNvGraphicFramePr/>
                <a:graphic xmlns:a="http://schemas.openxmlformats.org/drawingml/2006/main">
                  <a:graphicData uri="http://schemas.microsoft.com/office/word/2010/wordprocessingShape">
                    <wps:wsp>
                      <wps:cNvSpPr txBox="1"/>
                      <wps:spPr>
                        <a:xfrm>
                          <a:off x="0" y="0"/>
                          <a:ext cx="3481705" cy="204470"/>
                        </a:xfrm>
                        <a:prstGeom prst="rect">
                          <a:avLst/>
                        </a:prstGeom>
                        <a:solidFill>
                          <a:prstClr val="white"/>
                        </a:solidFill>
                        <a:ln>
                          <a:noFill/>
                        </a:ln>
                        <a:effectLst/>
                      </wps:spPr>
                      <wps:txbx>
                        <w:txbxContent>
                          <w:p w14:paraId="5AB2D239" w14:textId="66DBB85D" w:rsidR="00A17C82" w:rsidRPr="00117C0C" w:rsidRDefault="00A17C82" w:rsidP="00117C0C">
                            <w:pPr>
                              <w:pStyle w:val="afd"/>
                              <w:ind w:firstLine="0"/>
                              <w:rPr>
                                <w:rFonts w:ascii="Times New Roman" w:eastAsia="Andale Sans UI" w:hAnsi="Times New Roman" w:cs="Times New Roman"/>
                                <w:b/>
                                <w:kern w:val="3"/>
                                <w:sz w:val="24"/>
                                <w:szCs w:val="24"/>
                                <w:lang w:eastAsia="ja-JP" w:bidi="fa-IR"/>
                              </w:rPr>
                            </w:pPr>
                            <w:r w:rsidRPr="00117C0C">
                              <w:rPr>
                                <w:b/>
                                <w:color w:val="auto"/>
                              </w:rPr>
                              <w:t xml:space="preserve">Рисунок </w:t>
                            </w:r>
                            <w:r w:rsidRPr="00117C0C">
                              <w:rPr>
                                <w:b/>
                                <w:color w:val="auto"/>
                              </w:rPr>
                              <w:fldChar w:fldCharType="begin"/>
                            </w:r>
                            <w:r w:rsidRPr="00117C0C">
                              <w:rPr>
                                <w:b/>
                                <w:color w:val="auto"/>
                              </w:rPr>
                              <w:instrText xml:space="preserve"> SEQ Рисунок \* ARABIC </w:instrText>
                            </w:r>
                            <w:r w:rsidRPr="00117C0C">
                              <w:rPr>
                                <w:b/>
                                <w:color w:val="auto"/>
                              </w:rPr>
                              <w:fldChar w:fldCharType="separate"/>
                            </w:r>
                            <w:r>
                              <w:rPr>
                                <w:b/>
                                <w:noProof/>
                                <w:color w:val="auto"/>
                              </w:rPr>
                              <w:t>2</w:t>
                            </w:r>
                            <w:r w:rsidRPr="00117C0C">
                              <w:rPr>
                                <w:b/>
                                <w:color w:val="auto"/>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81BE371" id="Надпись 99" o:spid="_x0000_s1027" type="#_x0000_t202" style="position:absolute;left:0;text-align:left;margin-left:5.7pt;margin-top:105.6pt;width:274.15pt;height:16.1pt;z-index:2517555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" stroked="f">
                <v:textbox inset="0,0,0,0">
                  <w:txbxContent>
                    <w:p w14:paraId="5AB2D239" w14:textId="66DBB85D" w:rsidR="00A17C82" w:rsidRPr="00117C0C" w:rsidRDefault="00A17C82" w:rsidP="00117C0C">
                      <w:pPr>
                        <w:pStyle w:val="afd"/>
                        <w:ind w:firstLine="0"/>
                        <w:rPr>
                          <w:rFonts w:ascii="Times New Roman" w:eastAsia="Andale Sans UI" w:hAnsi="Times New Roman" w:cs="Times New Roman"/>
                          <w:b/>
                          <w:kern w:val="3"/>
                          <w:sz w:val="24"/>
                          <w:szCs w:val="24"/>
                          <w:lang w:eastAsia="ja-JP" w:bidi="fa-IR"/>
                        </w:rPr>
                      </w:pPr>
                      <w:r w:rsidRPr="00117C0C">
                        <w:rPr>
                          <w:b/>
                          <w:color w:val="auto"/>
                        </w:rPr>
                        <w:t xml:space="preserve">Рисунок </w:t>
                      </w:r>
                      <w:r w:rsidRPr="00117C0C">
                        <w:rPr>
                          <w:b/>
                          <w:color w:val="auto"/>
                        </w:rPr>
                        <w:fldChar w:fldCharType="begin"/>
                      </w:r>
                      <w:r w:rsidRPr="00117C0C">
                        <w:rPr>
                          <w:b/>
                          <w:color w:val="auto"/>
                        </w:rPr>
                        <w:instrText xml:space="preserve"> SEQ Рисунок \* ARABIC </w:instrText>
                      </w:r>
                      <w:r w:rsidRPr="00117C0C">
                        <w:rPr>
                          <w:b/>
                          <w:color w:val="auto"/>
                        </w:rPr>
                        <w:fldChar w:fldCharType="separate"/>
                      </w:r>
                      <w:r>
                        <w:rPr>
                          <w:b/>
                          <w:noProof/>
                          <w:color w:val="auto"/>
                        </w:rPr>
                        <w:t>2</w:t>
                      </w:r>
                      <w:r w:rsidRPr="00117C0C">
                        <w:rPr>
                          <w:b/>
                          <w:color w:val="auto"/>
                        </w:rPr>
                        <w:fldChar w:fldCharType="end"/>
                      </w:r>
                    </w:p>
                  </w:txbxContent>
                </v:textbox>
                <w10:wrap type="square"/>
              </v:shape>
            </w:pict>
          </mc:Fallback>
        </mc:AlternateContent>
      </w:r>
      <w:r w:rsidR="001131B5" w:rsidRPr="0022346C">
        <w:rPr>
          <w:rFonts w:cs="Times New Roman"/>
          <w:iCs/>
          <w:lang w:val="ru-RU"/>
        </w:rPr>
        <w:t>2.</w:t>
      </w:r>
      <w:r>
        <w:rPr>
          <w:rFonts w:cs="Times New Roman"/>
          <w:iCs/>
          <w:lang w:val="ru-RU"/>
        </w:rPr>
        <w:t> </w:t>
      </w:r>
      <w:r w:rsidR="00AB14A7" w:rsidRPr="0022346C">
        <w:rPr>
          <w:rFonts w:cs="Times New Roman"/>
          <w:iCs/>
          <w:lang w:val="ru-RU"/>
        </w:rPr>
        <w:t>Давление атмосферного воздуха на бума</w:t>
      </w:r>
      <w:r>
        <w:rPr>
          <w:rFonts w:cs="Times New Roman"/>
          <w:iCs/>
          <w:lang w:val="ru-RU"/>
        </w:rPr>
        <w:t>гу</w:t>
      </w:r>
      <w:r w:rsidR="00AB14A7" w:rsidRPr="0022346C">
        <w:rPr>
          <w:rFonts w:cs="Times New Roman"/>
          <w:iCs/>
          <w:lang w:val="ru-RU"/>
        </w:rPr>
        <w:t xml:space="preserve"> больше давления воды на нее.</w:t>
      </w:r>
      <w:r w:rsidR="001131B5" w:rsidRPr="0022346C">
        <w:rPr>
          <w:rFonts w:cs="Times New Roman"/>
          <w:iCs/>
          <w:lang w:val="ru-RU"/>
        </w:rPr>
        <w:t xml:space="preserve"> </w:t>
      </w:r>
      <w:r w:rsidR="001131B5" w:rsidRPr="0022346C">
        <w:rPr>
          <w:rFonts w:cs="Times New Roman"/>
          <w:lang w:val="ru-RU"/>
        </w:rPr>
        <w:t xml:space="preserve">Продолжите предложение словами из описания эксперимента: </w:t>
      </w:r>
      <w:r w:rsidRPr="0022346C">
        <w:rPr>
          <w:rFonts w:cs="Times New Roman"/>
          <w:lang w:val="ru-RU"/>
        </w:rPr>
        <w:t>«Вода</w:t>
      </w:r>
      <w:r w:rsidR="001131B5" w:rsidRPr="0022346C">
        <w:rPr>
          <w:rFonts w:cs="Times New Roman"/>
          <w:lang w:val="ru-RU"/>
        </w:rPr>
        <w:t xml:space="preserve"> из стакана не выливается, потому что...»</w:t>
      </w:r>
    </w:p>
    <w:p w14:paraId="541C0381" w14:textId="77777777" w:rsidR="00AB14A7" w:rsidRPr="0022346C" w:rsidRDefault="00757D39" w:rsidP="0022346C">
      <w:pPr>
        <w:pStyle w:val="Standard"/>
        <w:spacing w:line="360" w:lineRule="auto"/>
        <w:ind w:firstLine="709"/>
        <w:rPr>
          <w:rFonts w:cs="Times New Roman"/>
          <w:i/>
          <w:iCs/>
          <w:lang w:val="ru-RU"/>
        </w:rPr>
      </w:pPr>
      <w:r w:rsidRPr="0022346C">
        <w:rPr>
          <w:rFonts w:cs="Times New Roman"/>
          <w:iCs/>
          <w:lang w:val="ru-RU"/>
        </w:rPr>
        <w:t>3</w:t>
      </w:r>
      <w:r w:rsidR="00AB14A7" w:rsidRPr="0022346C">
        <w:rPr>
          <w:rFonts w:cs="Times New Roman"/>
          <w:i/>
          <w:iCs/>
          <w:lang w:val="ru-RU"/>
        </w:rPr>
        <w:t>.З</w:t>
      </w:r>
      <w:r w:rsidR="00AB14A7" w:rsidRPr="0022346C">
        <w:rPr>
          <w:rFonts w:cs="Times New Roman"/>
          <w:lang w:val="ru-RU"/>
        </w:rPr>
        <w:t>аполни</w:t>
      </w:r>
      <w:r w:rsidRPr="0022346C">
        <w:rPr>
          <w:rFonts w:cs="Times New Roman"/>
          <w:lang w:val="ru-RU"/>
        </w:rPr>
        <w:t>те</w:t>
      </w:r>
      <w:r w:rsidR="00AB14A7" w:rsidRPr="0022346C">
        <w:rPr>
          <w:rFonts w:cs="Times New Roman"/>
          <w:lang w:val="ru-RU"/>
        </w:rPr>
        <w:t xml:space="preserve"> таблицу, используя информацию, содержащуюся в тексте</w:t>
      </w:r>
      <w:r w:rsidR="00AB14A7" w:rsidRPr="0022346C">
        <w:rPr>
          <w:rFonts w:cs="Times New Roman"/>
          <w:i/>
          <w:iCs/>
          <w:lang w:val="ru-RU"/>
        </w:rPr>
        <w:t>.</w:t>
      </w:r>
    </w:p>
    <w:tbl>
      <w:tblPr>
        <w:tblW w:w="9637" w:type="dxa"/>
        <w:tblLayout w:type="fixed"/>
        <w:tblCellMar>
          <w:left w:w="10" w:type="dxa"/>
          <w:right w:w="10" w:type="dxa"/>
        </w:tblCellMar>
        <w:tblLook w:val="04A0" w:firstRow="1" w:lastRow="0" w:firstColumn="1" w:lastColumn="0" w:noHBand="0" w:noVBand="1"/>
      </w:tblPr>
      <w:tblGrid>
        <w:gridCol w:w="3213"/>
        <w:gridCol w:w="3212"/>
        <w:gridCol w:w="3212"/>
      </w:tblGrid>
      <w:tr w:rsidR="00AB14A7" w:rsidRPr="0022346C" w14:paraId="4D4B4105" w14:textId="77777777" w:rsidTr="00757D39">
        <w:tc>
          <w:tcPr>
            <w:tcW w:w="3213" w:type="dxa"/>
            <w:tcBorders>
              <w:top w:val="single" w:sz="2" w:space="0" w:color="000000"/>
              <w:left w:val="single" w:sz="2" w:space="0" w:color="000000"/>
              <w:bottom w:val="single" w:sz="2" w:space="0" w:color="000000"/>
            </w:tcBorders>
            <w:tcMar>
              <w:top w:w="55" w:type="dxa"/>
              <w:left w:w="55" w:type="dxa"/>
              <w:bottom w:w="55" w:type="dxa"/>
              <w:right w:w="55" w:type="dxa"/>
            </w:tcMar>
          </w:tcPr>
          <w:p w14:paraId="51BF4314" w14:textId="77777777" w:rsidR="00AB14A7" w:rsidRPr="0022346C" w:rsidRDefault="00AB14A7" w:rsidP="00117C0C">
            <w:pPr>
              <w:pStyle w:val="TableContents"/>
              <w:spacing w:line="276" w:lineRule="auto"/>
              <w:jc w:val="center"/>
              <w:rPr>
                <w:rFonts w:cs="Times New Roman"/>
                <w:lang w:val="ru-RU"/>
              </w:rPr>
            </w:pPr>
            <w:r w:rsidRPr="0022346C">
              <w:rPr>
                <w:rFonts w:cs="Times New Roman"/>
                <w:lang w:val="ru-RU"/>
              </w:rPr>
              <w:t>Название слоев, из которых состоит атмосфера</w:t>
            </w:r>
          </w:p>
        </w:tc>
        <w:tc>
          <w:tcPr>
            <w:tcW w:w="3212" w:type="dxa"/>
            <w:tcBorders>
              <w:top w:val="single" w:sz="2" w:space="0" w:color="000000"/>
              <w:left w:val="single" w:sz="2" w:space="0" w:color="000000"/>
              <w:bottom w:val="single" w:sz="2" w:space="0" w:color="000000"/>
            </w:tcBorders>
            <w:tcMar>
              <w:top w:w="55" w:type="dxa"/>
              <w:left w:w="55" w:type="dxa"/>
              <w:bottom w:w="55" w:type="dxa"/>
              <w:right w:w="55" w:type="dxa"/>
            </w:tcMar>
          </w:tcPr>
          <w:p w14:paraId="317D4097" w14:textId="77777777" w:rsidR="00AB14A7" w:rsidRPr="0022346C" w:rsidRDefault="00AB14A7" w:rsidP="00117C0C">
            <w:pPr>
              <w:pStyle w:val="TableContents"/>
              <w:spacing w:line="276" w:lineRule="auto"/>
              <w:jc w:val="center"/>
              <w:rPr>
                <w:rFonts w:cs="Times New Roman"/>
                <w:lang w:val="ru-RU"/>
              </w:rPr>
            </w:pPr>
            <w:r w:rsidRPr="0022346C">
              <w:rPr>
                <w:rFonts w:cs="Times New Roman"/>
                <w:lang w:val="ru-RU"/>
              </w:rPr>
              <w:t>Высота слоя над уровнем моря</w:t>
            </w:r>
          </w:p>
        </w:tc>
        <w:tc>
          <w:tcPr>
            <w:tcW w:w="3212"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2D23B108" w14:textId="77777777" w:rsidR="00AB14A7" w:rsidRPr="0022346C" w:rsidRDefault="00AB14A7" w:rsidP="00117C0C">
            <w:pPr>
              <w:pStyle w:val="TableContents"/>
              <w:spacing w:line="276" w:lineRule="auto"/>
              <w:jc w:val="center"/>
              <w:rPr>
                <w:rFonts w:cs="Times New Roman"/>
                <w:lang w:val="ru-RU"/>
              </w:rPr>
            </w:pPr>
            <w:r w:rsidRPr="0022346C">
              <w:rPr>
                <w:rFonts w:cs="Times New Roman"/>
                <w:lang w:val="ru-RU"/>
              </w:rPr>
              <w:t>Особенности изменения температуры</w:t>
            </w:r>
          </w:p>
        </w:tc>
      </w:tr>
      <w:tr w:rsidR="00AB14A7" w:rsidRPr="0022346C" w14:paraId="7FFECCDC" w14:textId="77777777" w:rsidTr="00757D39">
        <w:tc>
          <w:tcPr>
            <w:tcW w:w="3213" w:type="dxa"/>
            <w:tcBorders>
              <w:left w:val="single" w:sz="2" w:space="0" w:color="000000"/>
              <w:bottom w:val="single" w:sz="2" w:space="0" w:color="000000"/>
            </w:tcBorders>
            <w:tcMar>
              <w:top w:w="55" w:type="dxa"/>
              <w:left w:w="55" w:type="dxa"/>
              <w:bottom w:w="55" w:type="dxa"/>
              <w:right w:w="55" w:type="dxa"/>
            </w:tcMar>
          </w:tcPr>
          <w:p w14:paraId="5B0A30BC" w14:textId="77777777" w:rsidR="00AB14A7" w:rsidRPr="0022346C" w:rsidRDefault="00AB14A7" w:rsidP="0022346C">
            <w:pPr>
              <w:pStyle w:val="TableContents"/>
              <w:spacing w:line="360" w:lineRule="auto"/>
              <w:ind w:firstLine="709"/>
              <w:rPr>
                <w:rFonts w:cs="Times New Roman"/>
              </w:rPr>
            </w:pPr>
          </w:p>
        </w:tc>
        <w:tc>
          <w:tcPr>
            <w:tcW w:w="3212" w:type="dxa"/>
            <w:tcBorders>
              <w:left w:val="single" w:sz="2" w:space="0" w:color="000000"/>
              <w:bottom w:val="single" w:sz="2" w:space="0" w:color="000000"/>
            </w:tcBorders>
            <w:tcMar>
              <w:top w:w="55" w:type="dxa"/>
              <w:left w:w="55" w:type="dxa"/>
              <w:bottom w:w="55" w:type="dxa"/>
              <w:right w:w="55" w:type="dxa"/>
            </w:tcMar>
          </w:tcPr>
          <w:p w14:paraId="30FC86EC" w14:textId="77777777" w:rsidR="00AB14A7" w:rsidRPr="0022346C" w:rsidRDefault="00AB14A7" w:rsidP="0022346C">
            <w:pPr>
              <w:pStyle w:val="TableContents"/>
              <w:spacing w:line="360" w:lineRule="auto"/>
              <w:ind w:firstLine="709"/>
              <w:rPr>
                <w:rFonts w:cs="Times New Roman"/>
              </w:rPr>
            </w:pPr>
          </w:p>
        </w:tc>
        <w:tc>
          <w:tcPr>
            <w:tcW w:w="3212" w:type="dxa"/>
            <w:tcBorders>
              <w:left w:val="single" w:sz="2" w:space="0" w:color="000000"/>
              <w:bottom w:val="single" w:sz="2" w:space="0" w:color="000000"/>
              <w:right w:val="single" w:sz="2" w:space="0" w:color="000000"/>
            </w:tcBorders>
            <w:tcMar>
              <w:top w:w="55" w:type="dxa"/>
              <w:left w:w="55" w:type="dxa"/>
              <w:bottom w:w="55" w:type="dxa"/>
              <w:right w:w="55" w:type="dxa"/>
            </w:tcMar>
          </w:tcPr>
          <w:p w14:paraId="62D0D16A" w14:textId="77777777" w:rsidR="00AB14A7" w:rsidRPr="0022346C" w:rsidRDefault="00AB14A7" w:rsidP="0022346C">
            <w:pPr>
              <w:pStyle w:val="TableContents"/>
              <w:spacing w:line="360" w:lineRule="auto"/>
              <w:ind w:firstLine="709"/>
              <w:rPr>
                <w:rFonts w:cs="Times New Roman"/>
              </w:rPr>
            </w:pPr>
          </w:p>
        </w:tc>
      </w:tr>
    </w:tbl>
    <w:p w14:paraId="6D060FB3" w14:textId="77777777" w:rsidR="00AB14A7" w:rsidRPr="0022346C" w:rsidRDefault="00AB14A7" w:rsidP="0022346C">
      <w:pPr>
        <w:pStyle w:val="Standard"/>
        <w:spacing w:line="360" w:lineRule="auto"/>
        <w:ind w:firstLine="709"/>
        <w:rPr>
          <w:rFonts w:cs="Times New Roman"/>
        </w:rPr>
      </w:pPr>
      <w:r w:rsidRPr="0022346C">
        <w:rPr>
          <w:rFonts w:cs="Times New Roman"/>
        </w:rPr>
        <w:t xml:space="preserve"> </w:t>
      </w:r>
    </w:p>
    <w:p w14:paraId="1C9548EE" w14:textId="5B2B5D86" w:rsidR="00AB14A7" w:rsidRPr="0022346C" w:rsidRDefault="00757D39" w:rsidP="0022346C">
      <w:pPr>
        <w:pStyle w:val="Standard"/>
        <w:spacing w:line="360" w:lineRule="auto"/>
        <w:ind w:firstLine="709"/>
        <w:rPr>
          <w:rFonts w:cs="Times New Roman"/>
          <w:i/>
          <w:iCs/>
          <w:lang w:val="ru-RU"/>
        </w:rPr>
      </w:pPr>
      <w:r w:rsidRPr="0022346C">
        <w:rPr>
          <w:rFonts w:cs="Times New Roman"/>
          <w:iCs/>
          <w:lang w:val="ru-RU"/>
        </w:rPr>
        <w:t>4</w:t>
      </w:r>
      <w:r w:rsidR="00AB14A7" w:rsidRPr="0022346C">
        <w:rPr>
          <w:rFonts w:cs="Times New Roman"/>
          <w:iCs/>
          <w:lang w:val="ru-RU"/>
        </w:rPr>
        <w:t>.</w:t>
      </w:r>
      <w:r w:rsidR="00117C0C">
        <w:rPr>
          <w:rFonts w:cs="Times New Roman"/>
          <w:iCs/>
          <w:lang w:val="ru-RU"/>
        </w:rPr>
        <w:t> </w:t>
      </w:r>
      <w:r w:rsidR="00AB14A7" w:rsidRPr="0022346C">
        <w:rPr>
          <w:rFonts w:cs="Times New Roman"/>
          <w:lang w:val="ru-RU"/>
        </w:rPr>
        <w:t>Приведи</w:t>
      </w:r>
      <w:r w:rsidRPr="0022346C">
        <w:rPr>
          <w:rFonts w:cs="Times New Roman"/>
          <w:lang w:val="ru-RU"/>
        </w:rPr>
        <w:t>те</w:t>
      </w:r>
      <w:r w:rsidR="00AB14A7" w:rsidRPr="0022346C">
        <w:rPr>
          <w:rFonts w:cs="Times New Roman"/>
          <w:lang w:val="ru-RU"/>
        </w:rPr>
        <w:t xml:space="preserve"> примеры </w:t>
      </w:r>
      <w:r w:rsidR="005036C0" w:rsidRPr="0022346C">
        <w:rPr>
          <w:rFonts w:cs="Times New Roman"/>
          <w:lang w:val="ru-RU"/>
        </w:rPr>
        <w:t>проявления атмосферного</w:t>
      </w:r>
      <w:r w:rsidR="00AB14A7" w:rsidRPr="0022346C">
        <w:rPr>
          <w:rFonts w:cs="Times New Roman"/>
          <w:lang w:val="ru-RU"/>
        </w:rPr>
        <w:t xml:space="preserve"> давления вокруг </w:t>
      </w:r>
      <w:r w:rsidRPr="0022346C">
        <w:rPr>
          <w:rFonts w:cs="Times New Roman"/>
          <w:lang w:val="ru-RU"/>
        </w:rPr>
        <w:t>нас</w:t>
      </w:r>
      <w:r w:rsidR="00AB14A7" w:rsidRPr="0022346C">
        <w:rPr>
          <w:rFonts w:cs="Times New Roman"/>
          <w:lang w:val="ru-RU"/>
        </w:rPr>
        <w:t>.</w:t>
      </w:r>
    </w:p>
    <w:p w14:paraId="261B9287" w14:textId="6B843FE7" w:rsidR="00AB14A7" w:rsidRPr="0022346C" w:rsidRDefault="00757D39" w:rsidP="0022346C">
      <w:pPr>
        <w:pStyle w:val="Standard"/>
        <w:spacing w:line="360" w:lineRule="auto"/>
        <w:ind w:firstLine="709"/>
        <w:rPr>
          <w:rFonts w:cs="Times New Roman"/>
          <w:lang w:val="ru-RU"/>
        </w:rPr>
      </w:pPr>
      <w:r w:rsidRPr="0022346C">
        <w:rPr>
          <w:rFonts w:cs="Times New Roman"/>
          <w:lang w:val="ru-RU"/>
        </w:rPr>
        <w:t>5</w:t>
      </w:r>
      <w:r w:rsidR="00AB14A7" w:rsidRPr="0022346C">
        <w:rPr>
          <w:rFonts w:cs="Times New Roman"/>
          <w:lang w:val="ru-RU"/>
        </w:rPr>
        <w:t>.</w:t>
      </w:r>
      <w:r w:rsidR="00117C0C">
        <w:rPr>
          <w:rFonts w:cs="Times New Roman"/>
          <w:lang w:val="ru-RU"/>
        </w:rPr>
        <w:t> </w:t>
      </w:r>
      <w:r w:rsidR="00AB14A7" w:rsidRPr="0022346C">
        <w:rPr>
          <w:rFonts w:cs="Times New Roman"/>
          <w:lang w:val="ru-RU"/>
        </w:rPr>
        <w:t>Прочитай</w:t>
      </w:r>
      <w:r w:rsidRPr="0022346C">
        <w:rPr>
          <w:rFonts w:cs="Times New Roman"/>
          <w:lang w:val="ru-RU"/>
        </w:rPr>
        <w:t>те</w:t>
      </w:r>
      <w:r w:rsidR="00AB14A7" w:rsidRPr="0022346C">
        <w:rPr>
          <w:rFonts w:cs="Times New Roman"/>
          <w:lang w:val="ru-RU"/>
        </w:rPr>
        <w:t xml:space="preserve"> текст и вставь</w:t>
      </w:r>
      <w:r w:rsidRPr="0022346C">
        <w:rPr>
          <w:rFonts w:cs="Times New Roman"/>
          <w:lang w:val="ru-RU"/>
        </w:rPr>
        <w:t>те пропущенные слова:</w:t>
      </w:r>
    </w:p>
    <w:p w14:paraId="0AD10423" w14:textId="7CDE40D4" w:rsidR="00AB14A7" w:rsidRPr="0022346C" w:rsidRDefault="00AB14A7" w:rsidP="0022346C">
      <w:pPr>
        <w:pStyle w:val="Standard"/>
        <w:spacing w:line="360" w:lineRule="auto"/>
        <w:ind w:firstLine="709"/>
        <w:jc w:val="both"/>
        <w:rPr>
          <w:rFonts w:cs="Times New Roman"/>
          <w:iCs/>
          <w:lang w:val="ru-RU"/>
        </w:rPr>
      </w:pPr>
      <w:r w:rsidRPr="0022346C">
        <w:rPr>
          <w:rFonts w:cs="Times New Roman"/>
          <w:iCs/>
          <w:lang w:val="ru-RU"/>
        </w:rPr>
        <w:t xml:space="preserve">Находясь на высокой горе, альпинисты завинтили крышку пустой пластиковой бутылки. Когда они спустились к подножию горы, то обнаружили, что стенки бутылки немного смяты и вдавлены внутрь. Бутылка была </w:t>
      </w:r>
      <w:r w:rsidR="00117C0C" w:rsidRPr="0022346C">
        <w:rPr>
          <w:rFonts w:cs="Times New Roman"/>
          <w:iCs/>
          <w:lang w:val="ru-RU"/>
        </w:rPr>
        <w:t>закрыта,</w:t>
      </w:r>
      <w:r w:rsidRPr="0022346C">
        <w:rPr>
          <w:rFonts w:cs="Times New Roman"/>
          <w:iCs/>
          <w:lang w:val="ru-RU"/>
        </w:rPr>
        <w:t xml:space="preserve"> и температура воздуха в ней оставалась постоянной, следовательно, давление воздуха в бутылке не менялось. Снаружи на бутылку действовало </w:t>
      </w:r>
      <w:r w:rsidR="00117C0C">
        <w:rPr>
          <w:rFonts w:cs="Times New Roman"/>
          <w:iCs/>
          <w:lang w:val="ru-RU"/>
        </w:rPr>
        <w:t xml:space="preserve">______________ </w:t>
      </w:r>
      <w:r w:rsidRPr="0022346C">
        <w:rPr>
          <w:rFonts w:cs="Times New Roman"/>
          <w:iCs/>
          <w:lang w:val="ru-RU"/>
        </w:rPr>
        <w:t xml:space="preserve">давление. По мере спуска с горы </w:t>
      </w:r>
      <w:r w:rsidR="00117C0C">
        <w:rPr>
          <w:rFonts w:cs="Times New Roman"/>
          <w:iCs/>
          <w:lang w:val="ru-RU"/>
        </w:rPr>
        <w:t xml:space="preserve">___________ </w:t>
      </w:r>
      <w:r w:rsidRPr="0022346C">
        <w:rPr>
          <w:rFonts w:cs="Times New Roman"/>
          <w:iCs/>
          <w:lang w:val="ru-RU"/>
        </w:rPr>
        <w:t xml:space="preserve">давление </w:t>
      </w:r>
      <w:r w:rsidR="00117C0C">
        <w:rPr>
          <w:rFonts w:cs="Times New Roman"/>
          <w:iCs/>
          <w:lang w:val="ru-RU"/>
        </w:rPr>
        <w:t xml:space="preserve">____________ </w:t>
      </w:r>
      <w:r w:rsidRPr="0022346C">
        <w:rPr>
          <w:rFonts w:cs="Times New Roman"/>
          <w:iCs/>
          <w:lang w:val="ru-RU"/>
        </w:rPr>
        <w:t>и  постепенно сжимало стенки бутылки.</w:t>
      </w:r>
    </w:p>
    <w:p w14:paraId="0F9863F2" w14:textId="77777777" w:rsidR="00AB14A7" w:rsidRPr="0022346C" w:rsidRDefault="00AB14A7" w:rsidP="0022346C">
      <w:pPr>
        <w:spacing w:line="360" w:lineRule="auto"/>
        <w:rPr>
          <w:rFonts w:ascii="Times New Roman" w:hAnsi="Times New Roman" w:cs="Times New Roman"/>
          <w:sz w:val="24"/>
          <w:szCs w:val="24"/>
        </w:rPr>
      </w:pPr>
    </w:p>
    <w:p w14:paraId="643EFB5A" w14:textId="2FD2C716" w:rsidR="00AB14A7" w:rsidRPr="0022346C" w:rsidRDefault="00F94C3D" w:rsidP="0022346C">
      <w:pPr>
        <w:pStyle w:val="Standard"/>
        <w:spacing w:line="360" w:lineRule="auto"/>
        <w:ind w:firstLine="709"/>
        <w:jc w:val="center"/>
        <w:rPr>
          <w:rFonts w:cs="Times New Roman"/>
          <w:b/>
          <w:bCs/>
          <w:i/>
          <w:lang w:val="ru-RU" w:eastAsia="ru-RU"/>
        </w:rPr>
      </w:pPr>
      <w:r w:rsidRPr="0022346C">
        <w:rPr>
          <w:rFonts w:cs="Times New Roman"/>
          <w:b/>
          <w:bCs/>
          <w:i/>
          <w:lang w:val="ru-RU" w:eastAsia="ru-RU"/>
        </w:rPr>
        <w:t>Тема</w:t>
      </w:r>
      <w:r w:rsidR="00117C0C">
        <w:rPr>
          <w:rFonts w:cs="Times New Roman"/>
          <w:b/>
          <w:bCs/>
          <w:i/>
          <w:lang w:val="ru-RU" w:eastAsia="ru-RU"/>
        </w:rPr>
        <w:t xml:space="preserve"> 8</w:t>
      </w:r>
      <w:r w:rsidRPr="0022346C">
        <w:rPr>
          <w:rFonts w:cs="Times New Roman"/>
          <w:b/>
          <w:bCs/>
          <w:i/>
          <w:lang w:val="ru-RU" w:eastAsia="ru-RU"/>
        </w:rPr>
        <w:t xml:space="preserve">: </w:t>
      </w:r>
      <w:r w:rsidR="00AB14A7" w:rsidRPr="0022346C">
        <w:rPr>
          <w:rFonts w:cs="Times New Roman"/>
          <w:b/>
          <w:bCs/>
          <w:i/>
          <w:lang w:val="ru-RU" w:eastAsia="ru-RU"/>
        </w:rPr>
        <w:t xml:space="preserve">Уникальность планеты Земля. </w:t>
      </w:r>
      <w:r w:rsidR="00FE6CDA">
        <w:rPr>
          <w:rFonts w:cs="Times New Roman"/>
          <w:b/>
          <w:bCs/>
          <w:i/>
          <w:lang w:val="ru-RU" w:eastAsia="ru-RU"/>
        </w:rPr>
        <w:t xml:space="preserve">Условия для существования жизни на Земле. </w:t>
      </w:r>
      <w:r w:rsidR="00084E1B" w:rsidRPr="0022346C">
        <w:rPr>
          <w:rFonts w:cs="Times New Roman"/>
          <w:b/>
          <w:bCs/>
          <w:i/>
          <w:lang w:val="ru-RU" w:eastAsia="ru-RU"/>
        </w:rPr>
        <w:t>Свойства живых организмов</w:t>
      </w:r>
    </w:p>
    <w:p w14:paraId="576F1C79" w14:textId="65498DF1" w:rsidR="006F2971" w:rsidRPr="005036C0" w:rsidRDefault="006F2971" w:rsidP="00117C0C">
      <w:pPr>
        <w:shd w:val="clear" w:color="auto" w:fill="FFFFFF"/>
        <w:tabs>
          <w:tab w:val="left" w:pos="284"/>
        </w:tabs>
        <w:spacing w:line="360" w:lineRule="auto"/>
        <w:ind w:left="4536" w:firstLine="0"/>
        <w:jc w:val="both"/>
        <w:rPr>
          <w:rFonts w:ascii="Times New Roman" w:hAnsi="Times New Roman" w:cs="Times New Roman"/>
          <w:i/>
          <w:sz w:val="24"/>
          <w:szCs w:val="24"/>
          <w:lang w:eastAsia="ru-RU"/>
        </w:rPr>
      </w:pPr>
      <w:r w:rsidRPr="005036C0">
        <w:rPr>
          <w:rFonts w:ascii="Times New Roman" w:hAnsi="Times New Roman" w:cs="Times New Roman"/>
          <w:i/>
          <w:sz w:val="24"/>
          <w:szCs w:val="24"/>
          <w:lang w:eastAsia="ru-RU"/>
        </w:rPr>
        <w:lastRenderedPageBreak/>
        <w:t>«Все мы пассажиры одного корабля по имени Земля, а значит, пересесть из него просто некуда. Вот почему все жители планеты должны сообща спасать свой общий дом»</w:t>
      </w:r>
    </w:p>
    <w:p w14:paraId="5CA436A1" w14:textId="78C054C1" w:rsidR="006F2971" w:rsidRPr="0022346C" w:rsidRDefault="005036C0" w:rsidP="0022346C">
      <w:pPr>
        <w:shd w:val="clear" w:color="auto" w:fill="FFFFFF"/>
        <w:spacing w:line="360" w:lineRule="auto"/>
        <w:jc w:val="right"/>
        <w:rPr>
          <w:rFonts w:ascii="Times New Roman" w:hAnsi="Times New Roman" w:cs="Times New Roman"/>
          <w:sz w:val="24"/>
          <w:szCs w:val="24"/>
          <w:lang w:eastAsia="ru-RU"/>
        </w:rPr>
      </w:pPr>
      <w:r>
        <w:rPr>
          <w:rFonts w:ascii="Times New Roman" w:hAnsi="Times New Roman" w:cs="Times New Roman"/>
          <w:sz w:val="24"/>
          <w:szCs w:val="24"/>
          <w:lang w:eastAsia="ru-RU"/>
        </w:rPr>
        <w:t>Антуан</w:t>
      </w:r>
      <w:r w:rsidR="006F2971" w:rsidRPr="0022346C">
        <w:rPr>
          <w:rFonts w:ascii="Times New Roman" w:hAnsi="Times New Roman" w:cs="Times New Roman"/>
          <w:sz w:val="24"/>
          <w:szCs w:val="24"/>
          <w:lang w:eastAsia="ru-RU"/>
        </w:rPr>
        <w:t xml:space="preserve"> де Сент-Экзюпери</w:t>
      </w:r>
    </w:p>
    <w:p w14:paraId="22D0B52D" w14:textId="77777777" w:rsidR="006F2971" w:rsidRPr="0022346C" w:rsidRDefault="006F2971" w:rsidP="0022346C">
      <w:pPr>
        <w:shd w:val="clear" w:color="auto" w:fill="FFFFFF"/>
        <w:spacing w:line="360" w:lineRule="auto"/>
        <w:jc w:val="left"/>
        <w:rPr>
          <w:rFonts w:ascii="Times New Roman" w:hAnsi="Times New Roman" w:cs="Times New Roman"/>
          <w:b/>
          <w:i/>
          <w:sz w:val="24"/>
          <w:szCs w:val="24"/>
          <w:lang w:eastAsia="ru-RU"/>
        </w:rPr>
      </w:pPr>
      <w:r w:rsidRPr="0022346C">
        <w:rPr>
          <w:rFonts w:ascii="Times New Roman" w:hAnsi="Times New Roman" w:cs="Times New Roman"/>
          <w:b/>
          <w:i/>
          <w:sz w:val="24"/>
          <w:szCs w:val="24"/>
          <w:lang w:eastAsia="ru-RU"/>
        </w:rPr>
        <w:t>Вопросы для обсуждения:</w:t>
      </w:r>
    </w:p>
    <w:p w14:paraId="3BC34E66" w14:textId="7FB8E8CF" w:rsidR="006F2971" w:rsidRPr="005036C0" w:rsidRDefault="006F2971" w:rsidP="004C6056">
      <w:pPr>
        <w:pStyle w:val="a5"/>
        <w:numPr>
          <w:ilvl w:val="0"/>
          <w:numId w:val="18"/>
        </w:numPr>
        <w:shd w:val="clear" w:color="auto" w:fill="FFFFFF"/>
        <w:tabs>
          <w:tab w:val="left" w:pos="993"/>
        </w:tabs>
        <w:spacing w:line="360" w:lineRule="auto"/>
        <w:ind w:left="0" w:firstLine="709"/>
        <w:jc w:val="left"/>
        <w:rPr>
          <w:rFonts w:ascii="Times New Roman" w:hAnsi="Times New Roman" w:cs="Times New Roman"/>
          <w:sz w:val="24"/>
          <w:szCs w:val="24"/>
          <w:lang w:eastAsia="ru-RU"/>
        </w:rPr>
      </w:pPr>
      <w:r w:rsidRPr="005036C0">
        <w:rPr>
          <w:rFonts w:ascii="Times New Roman" w:hAnsi="Times New Roman" w:cs="Times New Roman"/>
          <w:sz w:val="24"/>
          <w:szCs w:val="24"/>
          <w:lang w:eastAsia="ru-RU"/>
        </w:rPr>
        <w:t>Согласны ли вы с французским писателем? Почему?</w:t>
      </w:r>
    </w:p>
    <w:p w14:paraId="4EA36ABB" w14:textId="68756488" w:rsidR="00A04C5C" w:rsidRPr="005036C0" w:rsidRDefault="00A04C5C" w:rsidP="004C6056">
      <w:pPr>
        <w:pStyle w:val="a5"/>
        <w:numPr>
          <w:ilvl w:val="0"/>
          <w:numId w:val="18"/>
        </w:numPr>
        <w:shd w:val="clear" w:color="auto" w:fill="FFFFFF"/>
        <w:tabs>
          <w:tab w:val="left" w:pos="993"/>
        </w:tabs>
        <w:spacing w:line="360" w:lineRule="auto"/>
        <w:ind w:left="0" w:firstLine="709"/>
        <w:jc w:val="left"/>
        <w:rPr>
          <w:rFonts w:ascii="Times New Roman" w:hAnsi="Times New Roman" w:cs="Times New Roman"/>
          <w:sz w:val="24"/>
          <w:szCs w:val="24"/>
          <w:lang w:eastAsia="ru-RU"/>
        </w:rPr>
      </w:pPr>
      <w:r w:rsidRPr="005036C0">
        <w:rPr>
          <w:rFonts w:ascii="Times New Roman" w:hAnsi="Times New Roman" w:cs="Times New Roman"/>
          <w:sz w:val="24"/>
          <w:szCs w:val="24"/>
          <w:lang w:eastAsia="ru-RU"/>
        </w:rPr>
        <w:t xml:space="preserve">О </w:t>
      </w:r>
      <w:r w:rsidR="005036C0" w:rsidRPr="005036C0">
        <w:rPr>
          <w:rFonts w:ascii="Times New Roman" w:hAnsi="Times New Roman" w:cs="Times New Roman"/>
          <w:sz w:val="24"/>
          <w:szCs w:val="24"/>
          <w:lang w:eastAsia="ru-RU"/>
        </w:rPr>
        <w:t>чём заставляет</w:t>
      </w:r>
      <w:r w:rsidRPr="005036C0">
        <w:rPr>
          <w:rFonts w:ascii="Times New Roman" w:hAnsi="Times New Roman" w:cs="Times New Roman"/>
          <w:sz w:val="24"/>
          <w:szCs w:val="24"/>
          <w:lang w:eastAsia="ru-RU"/>
        </w:rPr>
        <w:t xml:space="preserve"> задуматься это высказывание?</w:t>
      </w:r>
    </w:p>
    <w:p w14:paraId="6E42734E" w14:textId="318CF203" w:rsidR="00A04C5C" w:rsidRPr="005036C0" w:rsidRDefault="00A04C5C" w:rsidP="004C6056">
      <w:pPr>
        <w:pStyle w:val="a5"/>
        <w:numPr>
          <w:ilvl w:val="0"/>
          <w:numId w:val="18"/>
        </w:numPr>
        <w:shd w:val="clear" w:color="auto" w:fill="FFFFFF"/>
        <w:tabs>
          <w:tab w:val="left" w:pos="993"/>
        </w:tabs>
        <w:spacing w:line="360" w:lineRule="auto"/>
        <w:ind w:left="0" w:firstLine="709"/>
        <w:jc w:val="both"/>
        <w:rPr>
          <w:rFonts w:ascii="Times New Roman" w:hAnsi="Times New Roman" w:cs="Times New Roman"/>
          <w:sz w:val="24"/>
          <w:szCs w:val="24"/>
          <w:lang w:eastAsia="ru-RU"/>
        </w:rPr>
      </w:pPr>
      <w:r w:rsidRPr="005036C0">
        <w:rPr>
          <w:rFonts w:ascii="Times New Roman" w:hAnsi="Times New Roman" w:cs="Times New Roman"/>
          <w:sz w:val="24"/>
          <w:szCs w:val="24"/>
          <w:lang w:eastAsia="ru-RU"/>
        </w:rPr>
        <w:t xml:space="preserve">Какие </w:t>
      </w:r>
      <w:r w:rsidR="005036C0" w:rsidRPr="005036C0">
        <w:rPr>
          <w:rFonts w:ascii="Times New Roman" w:hAnsi="Times New Roman" w:cs="Times New Roman"/>
          <w:sz w:val="24"/>
          <w:szCs w:val="24"/>
          <w:lang w:eastAsia="ru-RU"/>
        </w:rPr>
        <w:t>проблемы, которые требуют от людей необходимости «спасать свой общий дом»</w:t>
      </w:r>
      <w:r w:rsidR="005036C0">
        <w:rPr>
          <w:rFonts w:ascii="Times New Roman" w:hAnsi="Times New Roman" w:cs="Times New Roman"/>
          <w:sz w:val="24"/>
          <w:szCs w:val="24"/>
          <w:lang w:eastAsia="ru-RU"/>
        </w:rPr>
        <w:t xml:space="preserve">, </w:t>
      </w:r>
      <w:r w:rsidRPr="005036C0">
        <w:rPr>
          <w:rFonts w:ascii="Times New Roman" w:hAnsi="Times New Roman" w:cs="Times New Roman"/>
          <w:sz w:val="24"/>
          <w:szCs w:val="24"/>
          <w:lang w:eastAsia="ru-RU"/>
        </w:rPr>
        <w:t>вы можете назвать?</w:t>
      </w:r>
    </w:p>
    <w:p w14:paraId="064E5C58" w14:textId="03F2009D" w:rsidR="00A04C5C" w:rsidRPr="005036C0" w:rsidRDefault="00A04C5C" w:rsidP="004C6056">
      <w:pPr>
        <w:pStyle w:val="a5"/>
        <w:numPr>
          <w:ilvl w:val="0"/>
          <w:numId w:val="18"/>
        </w:numPr>
        <w:shd w:val="clear" w:color="auto" w:fill="FFFFFF"/>
        <w:tabs>
          <w:tab w:val="left" w:pos="993"/>
        </w:tabs>
        <w:spacing w:line="360" w:lineRule="auto"/>
        <w:ind w:left="0" w:firstLine="709"/>
        <w:jc w:val="left"/>
        <w:rPr>
          <w:rFonts w:ascii="Times New Roman" w:hAnsi="Times New Roman" w:cs="Times New Roman"/>
          <w:sz w:val="24"/>
          <w:szCs w:val="24"/>
        </w:rPr>
      </w:pPr>
      <w:r w:rsidRPr="005036C0">
        <w:rPr>
          <w:rFonts w:ascii="Times New Roman" w:hAnsi="Times New Roman" w:cs="Times New Roman"/>
          <w:sz w:val="24"/>
          <w:szCs w:val="24"/>
          <w:lang w:eastAsia="ru-RU"/>
        </w:rPr>
        <w:t>Почему это высказывание стало эпиграфом занятия? О чем будем говорить? Важно ли это для вас, почему?</w:t>
      </w:r>
    </w:p>
    <w:p w14:paraId="073949C1" w14:textId="6AD52ED3" w:rsidR="00084E1B" w:rsidRPr="0022346C" w:rsidRDefault="00084E1B" w:rsidP="0022346C">
      <w:pPr>
        <w:shd w:val="clear" w:color="auto" w:fill="FFFFFF"/>
        <w:spacing w:line="360" w:lineRule="auto"/>
        <w:jc w:val="both"/>
        <w:rPr>
          <w:rFonts w:ascii="Times New Roman" w:hAnsi="Times New Roman" w:cs="Times New Roman"/>
          <w:b/>
          <w:i/>
          <w:sz w:val="24"/>
          <w:szCs w:val="24"/>
        </w:rPr>
      </w:pPr>
      <w:r w:rsidRPr="0022346C">
        <w:rPr>
          <w:rFonts w:ascii="Times New Roman" w:hAnsi="Times New Roman" w:cs="Times New Roman"/>
          <w:b/>
          <w:i/>
          <w:sz w:val="24"/>
          <w:szCs w:val="24"/>
        </w:rPr>
        <w:t>Текст для ч</w:t>
      </w:r>
      <w:r w:rsidR="005036C0">
        <w:rPr>
          <w:rFonts w:ascii="Times New Roman" w:hAnsi="Times New Roman" w:cs="Times New Roman"/>
          <w:b/>
          <w:i/>
          <w:sz w:val="24"/>
          <w:szCs w:val="24"/>
        </w:rPr>
        <w:t>т</w:t>
      </w:r>
      <w:r w:rsidRPr="0022346C">
        <w:rPr>
          <w:rFonts w:ascii="Times New Roman" w:hAnsi="Times New Roman" w:cs="Times New Roman"/>
          <w:b/>
          <w:i/>
          <w:sz w:val="24"/>
          <w:szCs w:val="24"/>
        </w:rPr>
        <w:t>ения:</w:t>
      </w:r>
    </w:p>
    <w:p w14:paraId="3BCF23EA" w14:textId="166DE49B" w:rsidR="00AB14A7" w:rsidRPr="0022346C" w:rsidRDefault="00AB14A7" w:rsidP="0022346C">
      <w:pPr>
        <w:shd w:val="clear" w:color="auto" w:fill="FFFFFF"/>
        <w:tabs>
          <w:tab w:val="left" w:pos="284"/>
        </w:tabs>
        <w:spacing w:line="360" w:lineRule="auto"/>
        <w:jc w:val="both"/>
        <w:rPr>
          <w:rFonts w:ascii="Times New Roman" w:hAnsi="Times New Roman" w:cs="Times New Roman"/>
          <w:sz w:val="24"/>
          <w:szCs w:val="24"/>
          <w:lang w:eastAsia="ru-RU"/>
        </w:rPr>
      </w:pPr>
      <w:r w:rsidRPr="0022346C">
        <w:rPr>
          <w:rFonts w:ascii="Times New Roman" w:hAnsi="Times New Roman" w:cs="Times New Roman"/>
          <w:sz w:val="24"/>
          <w:szCs w:val="24"/>
          <w:lang w:eastAsia="ru-RU"/>
        </w:rPr>
        <w:t xml:space="preserve">Уникальное разнообразие поверхности Земли проявляется не только в чередовании воды и суши. Земная поверхность </w:t>
      </w:r>
      <w:r w:rsidR="005036C0">
        <w:rPr>
          <w:rFonts w:ascii="Times New Roman" w:hAnsi="Times New Roman" w:cs="Times New Roman"/>
          <w:sz w:val="24"/>
          <w:szCs w:val="24"/>
          <w:lang w:eastAsia="ru-RU"/>
        </w:rPr>
        <w:t>–</w:t>
      </w:r>
      <w:r w:rsidRPr="0022346C">
        <w:rPr>
          <w:rFonts w:ascii="Times New Roman" w:hAnsi="Times New Roman" w:cs="Times New Roman"/>
          <w:sz w:val="24"/>
          <w:szCs w:val="24"/>
          <w:lang w:eastAsia="ru-RU"/>
        </w:rPr>
        <w:t xml:space="preserve"> огромная мозаика из гигантских равнин и высоких гор, непроходимых лесов и пустынь, больших городов и не освоенных человеком пространств.</w:t>
      </w:r>
    </w:p>
    <w:p w14:paraId="14A1A7B2" w14:textId="2D530D8C" w:rsidR="00AB14A7" w:rsidRPr="0022346C" w:rsidRDefault="005036C0" w:rsidP="0022346C">
      <w:pPr>
        <w:shd w:val="clear" w:color="auto" w:fill="FFFFFF"/>
        <w:tabs>
          <w:tab w:val="left" w:pos="284"/>
        </w:tabs>
        <w:spacing w:line="36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На Земле выделяют </w:t>
      </w:r>
      <w:r w:rsidR="00AB14A7" w:rsidRPr="0022346C">
        <w:rPr>
          <w:rFonts w:ascii="Times New Roman" w:hAnsi="Times New Roman" w:cs="Times New Roman"/>
          <w:sz w:val="24"/>
          <w:szCs w:val="24"/>
          <w:lang w:eastAsia="ru-RU"/>
        </w:rPr>
        <w:t>4</w:t>
      </w:r>
      <w:r>
        <w:rPr>
          <w:rFonts w:ascii="Times New Roman" w:hAnsi="Times New Roman" w:cs="Times New Roman"/>
          <w:sz w:val="24"/>
          <w:szCs w:val="24"/>
          <w:lang w:eastAsia="ru-RU"/>
        </w:rPr>
        <w:t xml:space="preserve"> </w:t>
      </w:r>
      <w:r w:rsidR="00AB14A7" w:rsidRPr="0022346C">
        <w:rPr>
          <w:rFonts w:ascii="Times New Roman" w:hAnsi="Times New Roman" w:cs="Times New Roman"/>
          <w:sz w:val="24"/>
          <w:szCs w:val="24"/>
          <w:lang w:eastAsia="ru-RU"/>
        </w:rPr>
        <w:t>природные оболочки:</w:t>
      </w:r>
    </w:p>
    <w:p w14:paraId="18AB096B" w14:textId="3BA7D138" w:rsidR="00AB14A7" w:rsidRPr="0022346C" w:rsidRDefault="00AB14A7" w:rsidP="0022346C">
      <w:pPr>
        <w:shd w:val="clear" w:color="auto" w:fill="FFFFFF"/>
        <w:tabs>
          <w:tab w:val="left" w:pos="284"/>
        </w:tabs>
        <w:spacing w:line="360" w:lineRule="auto"/>
        <w:jc w:val="both"/>
        <w:rPr>
          <w:rFonts w:ascii="Times New Roman" w:hAnsi="Times New Roman" w:cs="Times New Roman"/>
          <w:bCs/>
          <w:sz w:val="24"/>
          <w:szCs w:val="24"/>
          <w:lang w:eastAsia="ru-RU"/>
        </w:rPr>
      </w:pPr>
      <w:r w:rsidRPr="0022346C">
        <w:rPr>
          <w:rFonts w:ascii="Times New Roman" w:hAnsi="Times New Roman" w:cs="Times New Roman"/>
          <w:b/>
          <w:bCs/>
          <w:sz w:val="24"/>
          <w:szCs w:val="24"/>
          <w:lang w:eastAsia="ru-RU"/>
        </w:rPr>
        <w:t>Литосфера</w:t>
      </w:r>
      <w:r w:rsidR="005036C0">
        <w:rPr>
          <w:rFonts w:ascii="Times New Roman" w:hAnsi="Times New Roman" w:cs="Times New Roman"/>
          <w:b/>
          <w:bCs/>
          <w:sz w:val="24"/>
          <w:szCs w:val="24"/>
          <w:lang w:eastAsia="ru-RU"/>
        </w:rPr>
        <w:t xml:space="preserve"> –</w:t>
      </w:r>
      <w:r w:rsidRPr="0022346C">
        <w:rPr>
          <w:rFonts w:ascii="Times New Roman" w:hAnsi="Times New Roman" w:cs="Times New Roman"/>
          <w:b/>
          <w:bCs/>
          <w:sz w:val="24"/>
          <w:szCs w:val="24"/>
          <w:lang w:eastAsia="ru-RU"/>
        </w:rPr>
        <w:t xml:space="preserve"> </w:t>
      </w:r>
      <w:r w:rsidRPr="0022346C">
        <w:rPr>
          <w:rFonts w:ascii="Times New Roman" w:hAnsi="Times New Roman" w:cs="Times New Roman"/>
          <w:bCs/>
          <w:sz w:val="24"/>
          <w:szCs w:val="24"/>
          <w:lang w:eastAsia="ru-RU"/>
        </w:rPr>
        <w:t>твёрдая оболочка Земли. Состоит из земной коры и верхней части мантии.</w:t>
      </w:r>
    </w:p>
    <w:p w14:paraId="749518B9" w14:textId="43D83405" w:rsidR="00AB14A7" w:rsidRPr="0022346C" w:rsidRDefault="00AB14A7" w:rsidP="0022346C">
      <w:pPr>
        <w:shd w:val="clear" w:color="auto" w:fill="FFFFFF"/>
        <w:tabs>
          <w:tab w:val="left" w:pos="284"/>
        </w:tabs>
        <w:spacing w:line="360" w:lineRule="auto"/>
        <w:jc w:val="both"/>
        <w:rPr>
          <w:rFonts w:ascii="Times New Roman" w:hAnsi="Times New Roman" w:cs="Times New Roman"/>
          <w:bCs/>
          <w:sz w:val="24"/>
          <w:szCs w:val="24"/>
          <w:lang w:eastAsia="ru-RU"/>
        </w:rPr>
      </w:pPr>
      <w:r w:rsidRPr="0022346C">
        <w:rPr>
          <w:rFonts w:ascii="Times New Roman" w:hAnsi="Times New Roman" w:cs="Times New Roman"/>
          <w:b/>
          <w:bCs/>
          <w:sz w:val="24"/>
          <w:szCs w:val="24"/>
          <w:lang w:eastAsia="ru-RU"/>
        </w:rPr>
        <w:t>Гидросфера </w:t>
      </w:r>
      <w:r w:rsidR="005036C0" w:rsidRPr="005036C0">
        <w:rPr>
          <w:rFonts w:ascii="Times New Roman" w:hAnsi="Times New Roman" w:cs="Times New Roman"/>
          <w:b/>
          <w:bCs/>
          <w:sz w:val="24"/>
          <w:szCs w:val="24"/>
          <w:lang w:eastAsia="ru-RU"/>
        </w:rPr>
        <w:t xml:space="preserve">– </w:t>
      </w:r>
      <w:r w:rsidRPr="0022346C">
        <w:rPr>
          <w:rFonts w:ascii="Times New Roman" w:hAnsi="Times New Roman" w:cs="Times New Roman"/>
          <w:bCs/>
          <w:sz w:val="24"/>
          <w:szCs w:val="24"/>
          <w:lang w:eastAsia="ru-RU"/>
        </w:rPr>
        <w:t>водная оболочка Земли. Её принято делить на Мировой океан, континентальные поверхностные воды и подземные воды.</w:t>
      </w:r>
    </w:p>
    <w:p w14:paraId="16E25CA8" w14:textId="22E5E839" w:rsidR="00AB14A7" w:rsidRPr="0022346C" w:rsidRDefault="00AB14A7" w:rsidP="0022346C">
      <w:pPr>
        <w:shd w:val="clear" w:color="auto" w:fill="FFFFFF"/>
        <w:tabs>
          <w:tab w:val="left" w:pos="284"/>
        </w:tabs>
        <w:spacing w:line="360" w:lineRule="auto"/>
        <w:jc w:val="both"/>
        <w:rPr>
          <w:rFonts w:ascii="Times New Roman" w:hAnsi="Times New Roman" w:cs="Times New Roman"/>
          <w:bCs/>
          <w:sz w:val="24"/>
          <w:szCs w:val="24"/>
          <w:lang w:eastAsia="ru-RU"/>
        </w:rPr>
      </w:pPr>
      <w:r w:rsidRPr="0022346C">
        <w:rPr>
          <w:rFonts w:ascii="Times New Roman" w:hAnsi="Times New Roman" w:cs="Times New Roman"/>
          <w:b/>
          <w:bCs/>
          <w:sz w:val="24"/>
          <w:szCs w:val="24"/>
          <w:lang w:eastAsia="ru-RU"/>
        </w:rPr>
        <w:t xml:space="preserve">Атмосфера  </w:t>
      </w:r>
      <w:r w:rsidR="005036C0">
        <w:rPr>
          <w:rFonts w:ascii="Times New Roman" w:hAnsi="Times New Roman" w:cs="Times New Roman"/>
          <w:b/>
          <w:bCs/>
          <w:sz w:val="24"/>
          <w:szCs w:val="24"/>
          <w:lang w:eastAsia="ru-RU"/>
        </w:rPr>
        <w:t>–</w:t>
      </w:r>
      <w:r w:rsidR="005036C0" w:rsidRPr="0022346C">
        <w:rPr>
          <w:rFonts w:ascii="Times New Roman" w:hAnsi="Times New Roman" w:cs="Times New Roman"/>
          <w:b/>
          <w:bCs/>
          <w:sz w:val="24"/>
          <w:szCs w:val="24"/>
          <w:lang w:eastAsia="ru-RU"/>
        </w:rPr>
        <w:t xml:space="preserve"> </w:t>
      </w:r>
      <w:r w:rsidRPr="0022346C">
        <w:rPr>
          <w:rFonts w:ascii="Times New Roman" w:hAnsi="Times New Roman" w:cs="Times New Roman"/>
          <w:bCs/>
          <w:sz w:val="24"/>
          <w:szCs w:val="24"/>
          <w:lang w:eastAsia="ru-RU"/>
        </w:rPr>
        <w:t>газовая оболочка, окружающая планету Землю. Внутренняя её поверхность покрывает гидросферу и частично земную кору, внешняя граничит с околоземной частью космического пространства.</w:t>
      </w:r>
    </w:p>
    <w:p w14:paraId="05095ECB" w14:textId="4B161F61" w:rsidR="00AB14A7" w:rsidRPr="0022346C" w:rsidRDefault="00AB14A7" w:rsidP="0022346C">
      <w:pPr>
        <w:shd w:val="clear" w:color="auto" w:fill="FFFFFF"/>
        <w:tabs>
          <w:tab w:val="left" w:pos="284"/>
        </w:tabs>
        <w:spacing w:line="360" w:lineRule="auto"/>
        <w:jc w:val="both"/>
        <w:rPr>
          <w:rFonts w:ascii="Times New Roman" w:hAnsi="Times New Roman" w:cs="Times New Roman"/>
          <w:bCs/>
          <w:sz w:val="24"/>
          <w:szCs w:val="24"/>
          <w:lang w:eastAsia="ru-RU"/>
        </w:rPr>
      </w:pPr>
      <w:r w:rsidRPr="0022346C">
        <w:rPr>
          <w:rFonts w:ascii="Times New Roman" w:hAnsi="Times New Roman" w:cs="Times New Roman"/>
          <w:b/>
          <w:bCs/>
          <w:sz w:val="24"/>
          <w:szCs w:val="24"/>
          <w:lang w:eastAsia="ru-RU"/>
        </w:rPr>
        <w:t>Биосфера </w:t>
      </w:r>
      <w:r w:rsidR="005036C0">
        <w:rPr>
          <w:rFonts w:ascii="Times New Roman" w:hAnsi="Times New Roman" w:cs="Times New Roman"/>
          <w:b/>
          <w:bCs/>
          <w:sz w:val="24"/>
          <w:szCs w:val="24"/>
          <w:lang w:eastAsia="ru-RU"/>
        </w:rPr>
        <w:t>–</w:t>
      </w:r>
      <w:r w:rsidR="005036C0" w:rsidRPr="0022346C">
        <w:rPr>
          <w:rFonts w:ascii="Times New Roman" w:hAnsi="Times New Roman" w:cs="Times New Roman"/>
          <w:b/>
          <w:bCs/>
          <w:sz w:val="24"/>
          <w:szCs w:val="24"/>
          <w:lang w:eastAsia="ru-RU"/>
        </w:rPr>
        <w:t xml:space="preserve"> </w:t>
      </w:r>
      <w:r w:rsidRPr="0022346C">
        <w:rPr>
          <w:rFonts w:ascii="Times New Roman" w:hAnsi="Times New Roman" w:cs="Times New Roman"/>
          <w:bCs/>
          <w:sz w:val="24"/>
          <w:szCs w:val="24"/>
          <w:lang w:eastAsia="ru-RU"/>
        </w:rPr>
        <w:t>оболочка Земли, заселённая живыми организмами, находящаяся под их воздействием и занятая продуктами их жизнедеятельности.</w:t>
      </w:r>
    </w:p>
    <w:p w14:paraId="53864958" w14:textId="7C191668" w:rsidR="00AB14A7" w:rsidRPr="0022346C" w:rsidRDefault="00AB14A7" w:rsidP="0022346C">
      <w:pPr>
        <w:shd w:val="clear" w:color="auto" w:fill="FFFFFF"/>
        <w:tabs>
          <w:tab w:val="left" w:pos="284"/>
        </w:tabs>
        <w:spacing w:line="360" w:lineRule="auto"/>
        <w:jc w:val="both"/>
        <w:rPr>
          <w:rFonts w:ascii="Times New Roman" w:hAnsi="Times New Roman" w:cs="Times New Roman"/>
          <w:sz w:val="24"/>
          <w:szCs w:val="24"/>
          <w:lang w:eastAsia="ru-RU"/>
        </w:rPr>
      </w:pPr>
      <w:r w:rsidRPr="0022346C">
        <w:rPr>
          <w:rFonts w:ascii="Times New Roman" w:hAnsi="Times New Roman" w:cs="Times New Roman"/>
          <w:sz w:val="24"/>
          <w:szCs w:val="24"/>
          <w:lang w:eastAsia="ru-RU"/>
        </w:rPr>
        <w:t xml:space="preserve">Главная особенность Земли </w:t>
      </w:r>
      <w:r w:rsidR="005036C0" w:rsidRPr="005036C0">
        <w:rPr>
          <w:rFonts w:ascii="Times New Roman" w:hAnsi="Times New Roman" w:cs="Times New Roman"/>
          <w:sz w:val="24"/>
          <w:szCs w:val="24"/>
          <w:lang w:eastAsia="ru-RU"/>
        </w:rPr>
        <w:t xml:space="preserve">– </w:t>
      </w:r>
      <w:r w:rsidRPr="0022346C">
        <w:rPr>
          <w:rFonts w:ascii="Times New Roman" w:hAnsi="Times New Roman" w:cs="Times New Roman"/>
          <w:sz w:val="24"/>
          <w:szCs w:val="24"/>
          <w:lang w:eastAsia="ru-RU"/>
        </w:rPr>
        <w:t>то, что она является планетой жизни. Здесь сложились необходимые условия для существования живых организмов:</w:t>
      </w:r>
    </w:p>
    <w:p w14:paraId="61B88644" w14:textId="288BFBC8" w:rsidR="00AB14A7" w:rsidRPr="0022346C" w:rsidRDefault="00AB14A7" w:rsidP="004C6056">
      <w:pPr>
        <w:numPr>
          <w:ilvl w:val="0"/>
          <w:numId w:val="19"/>
        </w:numPr>
        <w:shd w:val="clear" w:color="auto" w:fill="FFFFFF"/>
        <w:tabs>
          <w:tab w:val="clear" w:pos="720"/>
          <w:tab w:val="left" w:pos="284"/>
          <w:tab w:val="num" w:pos="993"/>
        </w:tabs>
        <w:spacing w:line="360" w:lineRule="auto"/>
        <w:ind w:left="0" w:firstLine="709"/>
        <w:jc w:val="both"/>
        <w:rPr>
          <w:rFonts w:ascii="Times New Roman" w:hAnsi="Times New Roman" w:cs="Times New Roman"/>
          <w:sz w:val="24"/>
          <w:szCs w:val="24"/>
          <w:lang w:eastAsia="ru-RU"/>
        </w:rPr>
      </w:pPr>
      <w:r w:rsidRPr="0022346C">
        <w:rPr>
          <w:rFonts w:ascii="Times New Roman" w:hAnsi="Times New Roman" w:cs="Times New Roman"/>
          <w:sz w:val="24"/>
          <w:szCs w:val="24"/>
          <w:lang w:eastAsia="ru-RU"/>
        </w:rPr>
        <w:t>атмосфера Земли пропускает достаточное количество солнечного света</w:t>
      </w:r>
      <w:r w:rsidR="005036C0">
        <w:rPr>
          <w:rFonts w:ascii="Times New Roman" w:hAnsi="Times New Roman" w:cs="Times New Roman"/>
          <w:sz w:val="24"/>
          <w:szCs w:val="24"/>
          <w:lang w:eastAsia="ru-RU"/>
        </w:rPr>
        <w:t>;</w:t>
      </w:r>
    </w:p>
    <w:p w14:paraId="7F03BB9C" w14:textId="2794AE03" w:rsidR="00AB14A7" w:rsidRPr="0022346C" w:rsidRDefault="005036C0" w:rsidP="004C6056">
      <w:pPr>
        <w:numPr>
          <w:ilvl w:val="0"/>
          <w:numId w:val="19"/>
        </w:numPr>
        <w:shd w:val="clear" w:color="auto" w:fill="FFFFFF"/>
        <w:tabs>
          <w:tab w:val="clear" w:pos="720"/>
          <w:tab w:val="left" w:pos="284"/>
          <w:tab w:val="num" w:pos="993"/>
        </w:tabs>
        <w:spacing w:line="360" w:lineRule="auto"/>
        <w:ind w:left="0"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н</w:t>
      </w:r>
      <w:r w:rsidR="00AB14A7" w:rsidRPr="0022346C">
        <w:rPr>
          <w:rFonts w:ascii="Times New Roman" w:hAnsi="Times New Roman" w:cs="Times New Roman"/>
          <w:sz w:val="24"/>
          <w:szCs w:val="24"/>
          <w:lang w:eastAsia="ru-RU"/>
        </w:rPr>
        <w:t xml:space="preserve">евидимое магнитное поле в недрах Земли защищает её от </w:t>
      </w:r>
      <w:r>
        <w:rPr>
          <w:rFonts w:ascii="Times New Roman" w:hAnsi="Times New Roman" w:cs="Times New Roman"/>
          <w:sz w:val="24"/>
          <w:szCs w:val="24"/>
          <w:lang w:eastAsia="ru-RU"/>
        </w:rPr>
        <w:t>вредного космического излучения;</w:t>
      </w:r>
    </w:p>
    <w:p w14:paraId="4D4158DD" w14:textId="2B9E721F" w:rsidR="00AB14A7" w:rsidRPr="0022346C" w:rsidRDefault="005036C0" w:rsidP="004C6056">
      <w:pPr>
        <w:numPr>
          <w:ilvl w:val="0"/>
          <w:numId w:val="19"/>
        </w:numPr>
        <w:shd w:val="clear" w:color="auto" w:fill="FFFFFF"/>
        <w:tabs>
          <w:tab w:val="clear" w:pos="720"/>
          <w:tab w:val="left" w:pos="284"/>
          <w:tab w:val="num" w:pos="993"/>
        </w:tabs>
        <w:spacing w:line="360" w:lineRule="auto"/>
        <w:ind w:left="0"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в</w:t>
      </w:r>
      <w:r w:rsidR="00AB14A7" w:rsidRPr="0022346C">
        <w:rPr>
          <w:rFonts w:ascii="Times New Roman" w:hAnsi="Times New Roman" w:cs="Times New Roman"/>
          <w:sz w:val="24"/>
          <w:szCs w:val="24"/>
          <w:lang w:eastAsia="ru-RU"/>
        </w:rPr>
        <w:t>ода на Земле существует в 3-х состояниях: газообразном, твёрдом и жидком</w:t>
      </w:r>
      <w:r>
        <w:rPr>
          <w:rFonts w:ascii="Times New Roman" w:hAnsi="Times New Roman" w:cs="Times New Roman"/>
          <w:sz w:val="24"/>
          <w:szCs w:val="24"/>
          <w:lang w:eastAsia="ru-RU"/>
        </w:rPr>
        <w:t>;</w:t>
      </w:r>
    </w:p>
    <w:p w14:paraId="5EFB069A" w14:textId="4E4AD979" w:rsidR="00AB14A7" w:rsidRPr="0022346C" w:rsidRDefault="005036C0" w:rsidP="004C6056">
      <w:pPr>
        <w:numPr>
          <w:ilvl w:val="0"/>
          <w:numId w:val="19"/>
        </w:numPr>
        <w:shd w:val="clear" w:color="auto" w:fill="FFFFFF"/>
        <w:tabs>
          <w:tab w:val="clear" w:pos="720"/>
          <w:tab w:val="left" w:pos="284"/>
          <w:tab w:val="num" w:pos="993"/>
        </w:tabs>
        <w:spacing w:line="360" w:lineRule="auto"/>
        <w:ind w:left="0"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р</w:t>
      </w:r>
      <w:r w:rsidR="00AB14A7" w:rsidRPr="0022346C">
        <w:rPr>
          <w:rFonts w:ascii="Times New Roman" w:hAnsi="Times New Roman" w:cs="Times New Roman"/>
          <w:sz w:val="24"/>
          <w:szCs w:val="24"/>
          <w:lang w:eastAsia="ru-RU"/>
        </w:rPr>
        <w:t>астения, возникшие на суше Земли, увеличили количество кислорода в атмосфере.</w:t>
      </w:r>
    </w:p>
    <w:p w14:paraId="5F39267F" w14:textId="77777777" w:rsidR="006F2971" w:rsidRPr="0022346C" w:rsidRDefault="006F2971" w:rsidP="0022346C">
      <w:pPr>
        <w:shd w:val="clear" w:color="auto" w:fill="FFFFFF"/>
        <w:tabs>
          <w:tab w:val="left" w:pos="284"/>
        </w:tabs>
        <w:spacing w:line="360" w:lineRule="auto"/>
        <w:jc w:val="both"/>
        <w:rPr>
          <w:rFonts w:ascii="Times New Roman" w:hAnsi="Times New Roman" w:cs="Times New Roman"/>
          <w:b/>
          <w:i/>
          <w:sz w:val="24"/>
          <w:szCs w:val="24"/>
          <w:lang w:eastAsia="ru-RU"/>
        </w:rPr>
      </w:pPr>
      <w:r w:rsidRPr="0022346C">
        <w:rPr>
          <w:rFonts w:ascii="Times New Roman" w:hAnsi="Times New Roman" w:cs="Times New Roman"/>
          <w:b/>
          <w:i/>
          <w:sz w:val="24"/>
          <w:szCs w:val="24"/>
          <w:lang w:eastAsia="ru-RU"/>
        </w:rPr>
        <w:t>Задания:</w:t>
      </w:r>
    </w:p>
    <w:p w14:paraId="2E86CD33" w14:textId="77777777" w:rsidR="00A04C5C" w:rsidRPr="0022346C" w:rsidRDefault="00A04C5C" w:rsidP="004C6056">
      <w:pPr>
        <w:pStyle w:val="a5"/>
        <w:numPr>
          <w:ilvl w:val="1"/>
          <w:numId w:val="13"/>
        </w:numPr>
        <w:shd w:val="clear" w:color="auto" w:fill="FFFFFF"/>
        <w:tabs>
          <w:tab w:val="left" w:pos="284"/>
          <w:tab w:val="left" w:pos="993"/>
        </w:tabs>
        <w:spacing w:line="360" w:lineRule="auto"/>
        <w:ind w:left="0" w:firstLine="709"/>
        <w:jc w:val="left"/>
        <w:rPr>
          <w:rFonts w:ascii="Times New Roman" w:hAnsi="Times New Roman" w:cs="Times New Roman"/>
          <w:sz w:val="24"/>
          <w:szCs w:val="24"/>
          <w:lang w:eastAsia="ru-RU"/>
        </w:rPr>
      </w:pPr>
      <w:r w:rsidRPr="0022346C">
        <w:rPr>
          <w:rFonts w:ascii="Times New Roman" w:hAnsi="Times New Roman" w:cs="Times New Roman"/>
          <w:sz w:val="24"/>
          <w:szCs w:val="24"/>
          <w:lang w:eastAsia="ru-RU"/>
        </w:rPr>
        <w:t>Оформите информацию в тексте в виде таблицы или граф-схемы.</w:t>
      </w:r>
    </w:p>
    <w:p w14:paraId="561AF360" w14:textId="77777777" w:rsidR="005036C0" w:rsidRDefault="00AB14A7" w:rsidP="004C6056">
      <w:pPr>
        <w:pStyle w:val="a5"/>
        <w:numPr>
          <w:ilvl w:val="1"/>
          <w:numId w:val="13"/>
        </w:numPr>
        <w:shd w:val="clear" w:color="auto" w:fill="FFFFFF"/>
        <w:tabs>
          <w:tab w:val="left" w:pos="0"/>
          <w:tab w:val="left" w:pos="284"/>
          <w:tab w:val="left" w:pos="993"/>
        </w:tabs>
        <w:spacing w:line="360" w:lineRule="auto"/>
        <w:ind w:left="0" w:firstLine="709"/>
        <w:jc w:val="both"/>
        <w:rPr>
          <w:rFonts w:ascii="Times New Roman" w:hAnsi="Times New Roman" w:cs="Times New Roman"/>
          <w:iCs/>
          <w:sz w:val="24"/>
          <w:szCs w:val="24"/>
          <w:lang w:eastAsia="ru-RU"/>
        </w:rPr>
      </w:pPr>
      <w:r w:rsidRPr="0022346C">
        <w:rPr>
          <w:rFonts w:ascii="Times New Roman" w:hAnsi="Times New Roman" w:cs="Times New Roman"/>
          <w:iCs/>
          <w:sz w:val="24"/>
          <w:szCs w:val="24"/>
          <w:lang w:eastAsia="ru-RU"/>
        </w:rPr>
        <w:lastRenderedPageBreak/>
        <w:t>Как вы можете поучаствовать в охране Мирового океана от загрязнения, ведь до ближайшего моря более 1000 километров? Составьте возможный план действий.</w:t>
      </w:r>
    </w:p>
    <w:p w14:paraId="7A4B9B85" w14:textId="33DEB0B8" w:rsidR="00AB14A7" w:rsidRPr="005036C0" w:rsidRDefault="00AB14A7" w:rsidP="004C6056">
      <w:pPr>
        <w:pStyle w:val="a5"/>
        <w:numPr>
          <w:ilvl w:val="1"/>
          <w:numId w:val="13"/>
        </w:numPr>
        <w:shd w:val="clear" w:color="auto" w:fill="FFFFFF"/>
        <w:tabs>
          <w:tab w:val="left" w:pos="0"/>
          <w:tab w:val="left" w:pos="284"/>
          <w:tab w:val="left" w:pos="993"/>
        </w:tabs>
        <w:spacing w:line="360" w:lineRule="auto"/>
        <w:ind w:left="0" w:firstLine="709"/>
        <w:jc w:val="both"/>
        <w:rPr>
          <w:rFonts w:ascii="Times New Roman" w:hAnsi="Times New Roman" w:cs="Times New Roman"/>
          <w:iCs/>
          <w:sz w:val="24"/>
          <w:szCs w:val="24"/>
          <w:lang w:eastAsia="ru-RU"/>
        </w:rPr>
      </w:pPr>
      <w:r w:rsidRPr="005036C0">
        <w:rPr>
          <w:rFonts w:ascii="Times New Roman" w:hAnsi="Times New Roman" w:cs="Times New Roman"/>
          <w:sz w:val="24"/>
          <w:szCs w:val="24"/>
          <w:lang w:eastAsia="ru-RU"/>
        </w:rPr>
        <w:t>Выделит</w:t>
      </w:r>
      <w:r w:rsidR="005036C0">
        <w:rPr>
          <w:rFonts w:ascii="Times New Roman" w:hAnsi="Times New Roman" w:cs="Times New Roman"/>
          <w:sz w:val="24"/>
          <w:szCs w:val="24"/>
          <w:lang w:eastAsia="ru-RU"/>
        </w:rPr>
        <w:t>е</w:t>
      </w:r>
      <w:r w:rsidRPr="005036C0">
        <w:rPr>
          <w:rFonts w:ascii="Times New Roman" w:hAnsi="Times New Roman" w:cs="Times New Roman"/>
          <w:sz w:val="24"/>
          <w:szCs w:val="24"/>
          <w:lang w:eastAsia="ru-RU"/>
        </w:rPr>
        <w:t xml:space="preserve"> основную мысль в </w:t>
      </w:r>
      <w:r w:rsidR="00FE6CDA">
        <w:rPr>
          <w:rFonts w:ascii="Times New Roman" w:hAnsi="Times New Roman" w:cs="Times New Roman"/>
          <w:sz w:val="24"/>
          <w:szCs w:val="24"/>
          <w:lang w:eastAsia="ru-RU"/>
        </w:rPr>
        <w:t xml:space="preserve">нижепредставленном </w:t>
      </w:r>
      <w:r w:rsidRPr="005036C0">
        <w:rPr>
          <w:rFonts w:ascii="Times New Roman" w:hAnsi="Times New Roman" w:cs="Times New Roman"/>
          <w:sz w:val="24"/>
          <w:szCs w:val="24"/>
          <w:lang w:eastAsia="ru-RU"/>
        </w:rPr>
        <w:t>текс</w:t>
      </w:r>
      <w:r w:rsidR="00324026" w:rsidRPr="005036C0">
        <w:rPr>
          <w:rFonts w:ascii="Times New Roman" w:hAnsi="Times New Roman" w:cs="Times New Roman"/>
          <w:sz w:val="24"/>
          <w:szCs w:val="24"/>
          <w:lang w:eastAsia="ru-RU"/>
        </w:rPr>
        <w:t xml:space="preserve">те. Предложите заголовок текста: </w:t>
      </w:r>
    </w:p>
    <w:p w14:paraId="525FA9DB" w14:textId="22F91C8F" w:rsidR="00AB14A7" w:rsidRPr="0022346C" w:rsidRDefault="00AB14A7" w:rsidP="0022346C">
      <w:pPr>
        <w:shd w:val="clear" w:color="auto" w:fill="FFFFFF"/>
        <w:spacing w:line="360" w:lineRule="auto"/>
        <w:jc w:val="both"/>
        <w:rPr>
          <w:rFonts w:ascii="Times New Roman" w:hAnsi="Times New Roman" w:cs="Times New Roman"/>
          <w:iCs/>
          <w:sz w:val="24"/>
          <w:szCs w:val="24"/>
          <w:lang w:eastAsia="ru-RU"/>
        </w:rPr>
      </w:pPr>
      <w:r w:rsidRPr="0022346C">
        <w:rPr>
          <w:rFonts w:ascii="Times New Roman" w:hAnsi="Times New Roman" w:cs="Times New Roman"/>
          <w:iCs/>
          <w:sz w:val="24"/>
          <w:szCs w:val="24"/>
          <w:lang w:eastAsia="ru-RU"/>
        </w:rPr>
        <w:t xml:space="preserve">Солнце играет очень большую роль в жизни нашей планеты </w:t>
      </w:r>
      <w:r w:rsidR="005036C0">
        <w:rPr>
          <w:rFonts w:ascii="Times New Roman" w:hAnsi="Times New Roman" w:cs="Times New Roman"/>
          <w:iCs/>
          <w:sz w:val="24"/>
          <w:szCs w:val="24"/>
          <w:lang w:eastAsia="ru-RU"/>
        </w:rPr>
        <w:t>–</w:t>
      </w:r>
      <w:r w:rsidRPr="0022346C">
        <w:rPr>
          <w:rFonts w:ascii="Times New Roman" w:hAnsi="Times New Roman" w:cs="Times New Roman"/>
          <w:iCs/>
          <w:sz w:val="24"/>
          <w:szCs w:val="24"/>
          <w:lang w:eastAsia="ru-RU"/>
        </w:rPr>
        <w:t xml:space="preserve"> оно источник света и тепла на Земле.</w:t>
      </w:r>
      <w:r w:rsidR="00324026" w:rsidRPr="0022346C">
        <w:rPr>
          <w:rFonts w:ascii="Times New Roman" w:hAnsi="Times New Roman" w:cs="Times New Roman"/>
          <w:iCs/>
          <w:sz w:val="24"/>
          <w:szCs w:val="24"/>
          <w:lang w:eastAsia="ru-RU"/>
        </w:rPr>
        <w:t xml:space="preserve"> </w:t>
      </w:r>
      <w:r w:rsidRPr="0022346C">
        <w:rPr>
          <w:rFonts w:ascii="Times New Roman" w:hAnsi="Times New Roman" w:cs="Times New Roman"/>
          <w:iCs/>
          <w:sz w:val="24"/>
          <w:szCs w:val="24"/>
          <w:lang w:eastAsia="ru-RU"/>
        </w:rPr>
        <w:t>Солнце освещает и согревает нашу планету, без этого не была бы возможна</w:t>
      </w:r>
      <w:r w:rsidR="00FE6CDA">
        <w:rPr>
          <w:rFonts w:ascii="Times New Roman" w:hAnsi="Times New Roman" w:cs="Times New Roman"/>
          <w:iCs/>
          <w:sz w:val="24"/>
          <w:szCs w:val="24"/>
          <w:lang w:eastAsia="ru-RU"/>
        </w:rPr>
        <w:t xml:space="preserve"> </w:t>
      </w:r>
      <w:r w:rsidRPr="0022346C">
        <w:rPr>
          <w:rFonts w:ascii="Times New Roman" w:hAnsi="Times New Roman" w:cs="Times New Roman"/>
          <w:iCs/>
          <w:sz w:val="24"/>
          <w:szCs w:val="24"/>
          <w:lang w:eastAsia="ru-RU"/>
        </w:rPr>
        <w:t>жизнь на ней не только человека, но даже микроорганизмов.</w:t>
      </w:r>
      <w:r w:rsidR="00324026" w:rsidRPr="0022346C">
        <w:rPr>
          <w:rFonts w:ascii="Times New Roman" w:hAnsi="Times New Roman" w:cs="Times New Roman"/>
          <w:iCs/>
          <w:sz w:val="24"/>
          <w:szCs w:val="24"/>
          <w:lang w:eastAsia="ru-RU"/>
        </w:rPr>
        <w:t xml:space="preserve"> </w:t>
      </w:r>
      <w:r w:rsidRPr="0022346C">
        <w:rPr>
          <w:rFonts w:ascii="Times New Roman" w:hAnsi="Times New Roman" w:cs="Times New Roman"/>
          <w:iCs/>
          <w:sz w:val="24"/>
          <w:szCs w:val="24"/>
          <w:lang w:eastAsia="ru-RU"/>
        </w:rPr>
        <w:t>Солнце – главный (хотя и не единственный) двигатель происходящих на Земле процессов.</w:t>
      </w:r>
    </w:p>
    <w:p w14:paraId="3B0424B4" w14:textId="1A335F7F" w:rsidR="00AB14A7" w:rsidRPr="0022346C" w:rsidRDefault="00324026" w:rsidP="004C6056">
      <w:pPr>
        <w:pStyle w:val="a5"/>
        <w:numPr>
          <w:ilvl w:val="1"/>
          <w:numId w:val="13"/>
        </w:numPr>
        <w:shd w:val="clear" w:color="auto" w:fill="FFFFFF"/>
        <w:tabs>
          <w:tab w:val="left" w:pos="0"/>
          <w:tab w:val="left" w:pos="284"/>
          <w:tab w:val="left" w:pos="993"/>
        </w:tabs>
        <w:spacing w:line="360" w:lineRule="auto"/>
        <w:ind w:left="0" w:firstLine="709"/>
        <w:jc w:val="both"/>
        <w:rPr>
          <w:rFonts w:ascii="Times New Roman" w:hAnsi="Times New Roman" w:cs="Times New Roman"/>
          <w:sz w:val="24"/>
          <w:szCs w:val="24"/>
          <w:lang w:eastAsia="ru-RU"/>
        </w:rPr>
      </w:pPr>
      <w:r w:rsidRPr="0022346C">
        <w:rPr>
          <w:rFonts w:ascii="Times New Roman" w:hAnsi="Times New Roman" w:cs="Times New Roman"/>
          <w:sz w:val="24"/>
          <w:szCs w:val="24"/>
          <w:lang w:eastAsia="ru-RU"/>
        </w:rPr>
        <w:t>Вставь</w:t>
      </w:r>
      <w:r w:rsidR="00FE6CDA">
        <w:rPr>
          <w:rFonts w:ascii="Times New Roman" w:hAnsi="Times New Roman" w:cs="Times New Roman"/>
          <w:sz w:val="24"/>
          <w:szCs w:val="24"/>
          <w:lang w:eastAsia="ru-RU"/>
        </w:rPr>
        <w:t>те</w:t>
      </w:r>
      <w:r w:rsidRPr="0022346C">
        <w:rPr>
          <w:rFonts w:ascii="Times New Roman" w:hAnsi="Times New Roman" w:cs="Times New Roman"/>
          <w:sz w:val="24"/>
          <w:szCs w:val="24"/>
          <w:lang w:eastAsia="ru-RU"/>
        </w:rPr>
        <w:t xml:space="preserve"> пропущенные слова:</w:t>
      </w:r>
    </w:p>
    <w:p w14:paraId="2900E7AE" w14:textId="77777777" w:rsidR="00AB14A7" w:rsidRPr="0022346C" w:rsidRDefault="00AB14A7" w:rsidP="0022346C">
      <w:pPr>
        <w:pStyle w:val="Standard"/>
        <w:spacing w:line="360" w:lineRule="auto"/>
        <w:ind w:firstLine="709"/>
        <w:rPr>
          <w:rFonts w:cs="Times New Roman"/>
          <w:iCs/>
          <w:lang w:val="ru-RU"/>
        </w:rPr>
      </w:pPr>
      <w:r w:rsidRPr="0022346C">
        <w:rPr>
          <w:rFonts w:cs="Times New Roman"/>
          <w:lang w:val="ru-RU"/>
        </w:rPr>
        <w:t xml:space="preserve"> </w:t>
      </w:r>
      <w:r w:rsidRPr="0022346C">
        <w:rPr>
          <w:rFonts w:cs="Times New Roman"/>
          <w:iCs/>
          <w:lang w:val="ru-RU"/>
        </w:rPr>
        <w:t>Значение атмосферы для жизни на Земле:</w:t>
      </w:r>
    </w:p>
    <w:p w14:paraId="22C4D355" w14:textId="0F809532" w:rsidR="00AB14A7" w:rsidRPr="0022346C" w:rsidRDefault="00AB14A7" w:rsidP="0022346C">
      <w:pPr>
        <w:pStyle w:val="Standard"/>
        <w:spacing w:line="360" w:lineRule="auto"/>
        <w:ind w:firstLine="709"/>
        <w:rPr>
          <w:rFonts w:cs="Times New Roman"/>
          <w:iCs/>
          <w:lang w:val="ru-RU"/>
        </w:rPr>
      </w:pPr>
      <w:r w:rsidRPr="0022346C">
        <w:rPr>
          <w:rFonts w:cs="Times New Roman"/>
          <w:iCs/>
          <w:lang w:val="ru-RU"/>
        </w:rPr>
        <w:t xml:space="preserve">- </w:t>
      </w:r>
      <w:r w:rsidR="00FE6CDA">
        <w:rPr>
          <w:rFonts w:cs="Times New Roman"/>
          <w:iCs/>
          <w:lang w:val="ru-RU"/>
        </w:rPr>
        <w:t xml:space="preserve">__________________ </w:t>
      </w:r>
      <w:r w:rsidRPr="0022346C">
        <w:rPr>
          <w:rFonts w:cs="Times New Roman"/>
          <w:iCs/>
          <w:lang w:val="ru-RU"/>
        </w:rPr>
        <w:t>от метеоритов и опасного космического излучения;</w:t>
      </w:r>
    </w:p>
    <w:p w14:paraId="73EC248A" w14:textId="5AB1E8B1" w:rsidR="00AB14A7" w:rsidRPr="0022346C" w:rsidRDefault="00AB14A7" w:rsidP="0022346C">
      <w:pPr>
        <w:pStyle w:val="Standard"/>
        <w:spacing w:line="360" w:lineRule="auto"/>
        <w:ind w:firstLine="709"/>
        <w:rPr>
          <w:rFonts w:cs="Times New Roman"/>
          <w:iCs/>
          <w:lang w:val="ru-RU"/>
        </w:rPr>
      </w:pPr>
      <w:r w:rsidRPr="0022346C">
        <w:rPr>
          <w:rFonts w:cs="Times New Roman"/>
          <w:iCs/>
          <w:lang w:val="ru-RU"/>
        </w:rPr>
        <w:t xml:space="preserve">- </w:t>
      </w:r>
      <w:r w:rsidR="00FE6CDA" w:rsidRPr="00FE6CDA">
        <w:rPr>
          <w:rFonts w:cs="Times New Roman"/>
          <w:iCs/>
          <w:lang w:val="ru-RU"/>
        </w:rPr>
        <w:t xml:space="preserve">__________________ </w:t>
      </w:r>
      <w:r w:rsidRPr="0022346C">
        <w:rPr>
          <w:rFonts w:cs="Times New Roman"/>
          <w:iCs/>
          <w:lang w:val="ru-RU"/>
        </w:rPr>
        <w:t>тепло в ночные часы;</w:t>
      </w:r>
    </w:p>
    <w:p w14:paraId="4542B8F8" w14:textId="08D76847" w:rsidR="00AB14A7" w:rsidRPr="0022346C" w:rsidRDefault="00AB14A7" w:rsidP="0022346C">
      <w:pPr>
        <w:pStyle w:val="Standard"/>
        <w:spacing w:line="360" w:lineRule="auto"/>
        <w:ind w:firstLine="709"/>
        <w:rPr>
          <w:rFonts w:cs="Times New Roman"/>
          <w:iCs/>
          <w:lang w:val="ru-RU"/>
        </w:rPr>
      </w:pPr>
      <w:r w:rsidRPr="0022346C">
        <w:rPr>
          <w:rFonts w:cs="Times New Roman"/>
          <w:iCs/>
          <w:lang w:val="ru-RU"/>
        </w:rPr>
        <w:t xml:space="preserve">- </w:t>
      </w:r>
      <w:r w:rsidR="00FE6CDA" w:rsidRPr="00FE6CDA">
        <w:rPr>
          <w:rFonts w:cs="Times New Roman"/>
          <w:iCs/>
          <w:lang w:val="ru-RU"/>
        </w:rPr>
        <w:t xml:space="preserve">__________________ </w:t>
      </w:r>
      <w:r w:rsidRPr="0022346C">
        <w:rPr>
          <w:rFonts w:cs="Times New Roman"/>
          <w:iCs/>
          <w:lang w:val="ru-RU"/>
        </w:rPr>
        <w:t>живые организмы необходимым для дыхания кислородом;</w:t>
      </w:r>
    </w:p>
    <w:p w14:paraId="2BBEDF3B" w14:textId="78594346" w:rsidR="00AB14A7" w:rsidRPr="0022346C" w:rsidRDefault="00AB14A7" w:rsidP="0022346C">
      <w:pPr>
        <w:pStyle w:val="Standard"/>
        <w:spacing w:line="360" w:lineRule="auto"/>
        <w:ind w:firstLine="709"/>
        <w:rPr>
          <w:rFonts w:cs="Times New Roman"/>
          <w:iCs/>
          <w:lang w:val="ru-RU"/>
        </w:rPr>
      </w:pPr>
      <w:r w:rsidRPr="0022346C">
        <w:rPr>
          <w:rFonts w:cs="Times New Roman"/>
          <w:iCs/>
          <w:lang w:val="ru-RU"/>
        </w:rPr>
        <w:t xml:space="preserve">- </w:t>
      </w:r>
      <w:r w:rsidR="00FE6CDA">
        <w:rPr>
          <w:rFonts w:cs="Times New Roman"/>
          <w:iCs/>
          <w:lang w:val="ru-RU"/>
        </w:rPr>
        <w:t xml:space="preserve">__________________ </w:t>
      </w:r>
      <w:r w:rsidRPr="0022346C">
        <w:rPr>
          <w:rFonts w:cs="Times New Roman"/>
          <w:iCs/>
          <w:lang w:val="ru-RU"/>
        </w:rPr>
        <w:t>углекислый газ для питания растений;</w:t>
      </w:r>
    </w:p>
    <w:p w14:paraId="5486ABCE" w14:textId="4E21BB1E" w:rsidR="00AB14A7" w:rsidRPr="0022346C" w:rsidRDefault="00AB14A7" w:rsidP="0022346C">
      <w:pPr>
        <w:pStyle w:val="Standard"/>
        <w:spacing w:line="360" w:lineRule="auto"/>
        <w:ind w:firstLine="709"/>
        <w:rPr>
          <w:rFonts w:cs="Times New Roman"/>
          <w:lang w:val="ru-RU"/>
        </w:rPr>
      </w:pPr>
      <w:r w:rsidRPr="0022346C">
        <w:rPr>
          <w:rFonts w:cs="Times New Roman"/>
          <w:iCs/>
          <w:lang w:val="ru-RU"/>
        </w:rPr>
        <w:t xml:space="preserve">- через </w:t>
      </w:r>
      <w:r w:rsidR="00FE6CDA">
        <w:rPr>
          <w:rFonts w:cs="Times New Roman"/>
          <w:iCs/>
          <w:lang w:val="ru-RU"/>
        </w:rPr>
        <w:t xml:space="preserve">__________________ </w:t>
      </w:r>
      <w:r w:rsidRPr="0022346C">
        <w:rPr>
          <w:rFonts w:cs="Times New Roman"/>
          <w:iCs/>
          <w:lang w:val="ru-RU"/>
        </w:rPr>
        <w:t>совершается круговорот воды</w:t>
      </w:r>
      <w:r w:rsidRPr="0022346C">
        <w:rPr>
          <w:rFonts w:cs="Times New Roman"/>
          <w:lang w:val="ru-RU"/>
        </w:rPr>
        <w:t xml:space="preserve">.  </w:t>
      </w:r>
    </w:p>
    <w:p w14:paraId="4D79E1B7" w14:textId="59694ABD" w:rsidR="00AB14A7" w:rsidRPr="0022346C" w:rsidRDefault="00AB14A7" w:rsidP="004C6056">
      <w:pPr>
        <w:pStyle w:val="a5"/>
        <w:numPr>
          <w:ilvl w:val="1"/>
          <w:numId w:val="13"/>
        </w:numPr>
        <w:shd w:val="clear" w:color="auto" w:fill="FFFFFF"/>
        <w:tabs>
          <w:tab w:val="left" w:pos="0"/>
          <w:tab w:val="left" w:pos="284"/>
          <w:tab w:val="left" w:pos="993"/>
        </w:tabs>
        <w:spacing w:line="360" w:lineRule="auto"/>
        <w:ind w:left="0" w:firstLine="709"/>
        <w:jc w:val="both"/>
        <w:rPr>
          <w:rFonts w:ascii="Times New Roman" w:hAnsi="Times New Roman" w:cs="Times New Roman"/>
          <w:sz w:val="24"/>
          <w:szCs w:val="24"/>
          <w:lang w:eastAsia="ru-RU"/>
        </w:rPr>
      </w:pPr>
      <w:r w:rsidRPr="0022346C">
        <w:rPr>
          <w:rFonts w:ascii="Times New Roman" w:hAnsi="Times New Roman" w:cs="Times New Roman"/>
          <w:sz w:val="24"/>
          <w:szCs w:val="24"/>
          <w:lang w:eastAsia="ru-RU"/>
        </w:rPr>
        <w:t>Составь</w:t>
      </w:r>
      <w:r w:rsidR="00FE6CDA" w:rsidRPr="00FE6CDA">
        <w:rPr>
          <w:rFonts w:ascii="Times New Roman" w:hAnsi="Times New Roman" w:cs="Times New Roman"/>
          <w:sz w:val="24"/>
          <w:szCs w:val="24"/>
          <w:lang w:eastAsia="ru-RU"/>
        </w:rPr>
        <w:t>те</w:t>
      </w:r>
      <w:r w:rsidRPr="0022346C">
        <w:rPr>
          <w:rFonts w:ascii="Times New Roman" w:hAnsi="Times New Roman" w:cs="Times New Roman"/>
          <w:sz w:val="24"/>
          <w:szCs w:val="24"/>
          <w:lang w:eastAsia="ru-RU"/>
        </w:rPr>
        <w:t xml:space="preserve"> вопросы к </w:t>
      </w:r>
      <w:r w:rsidR="00324026" w:rsidRPr="0022346C">
        <w:rPr>
          <w:rFonts w:ascii="Times New Roman" w:hAnsi="Times New Roman" w:cs="Times New Roman"/>
          <w:sz w:val="24"/>
          <w:szCs w:val="24"/>
          <w:lang w:eastAsia="ru-RU"/>
        </w:rPr>
        <w:t xml:space="preserve">следующему </w:t>
      </w:r>
      <w:r w:rsidRPr="0022346C">
        <w:rPr>
          <w:rFonts w:ascii="Times New Roman" w:hAnsi="Times New Roman" w:cs="Times New Roman"/>
          <w:sz w:val="24"/>
          <w:szCs w:val="24"/>
          <w:lang w:eastAsia="ru-RU"/>
        </w:rPr>
        <w:t>тексту.</w:t>
      </w:r>
    </w:p>
    <w:p w14:paraId="57D50830" w14:textId="623308E3" w:rsidR="00AB14A7" w:rsidRPr="0022346C" w:rsidRDefault="00AB14A7" w:rsidP="0022346C">
      <w:pPr>
        <w:spacing w:line="360" w:lineRule="auto"/>
        <w:jc w:val="both"/>
        <w:rPr>
          <w:rFonts w:ascii="Times New Roman" w:hAnsi="Times New Roman" w:cs="Times New Roman"/>
          <w:sz w:val="24"/>
          <w:szCs w:val="24"/>
        </w:rPr>
      </w:pPr>
      <w:r w:rsidRPr="0022346C">
        <w:rPr>
          <w:rFonts w:ascii="Times New Roman" w:hAnsi="Times New Roman" w:cs="Times New Roman"/>
          <w:iCs/>
          <w:sz w:val="24"/>
          <w:szCs w:val="24"/>
        </w:rPr>
        <w:t>Живой мир очень многообразен. Существует около 2 млн</w:t>
      </w:r>
      <w:r w:rsidR="00D05358" w:rsidRPr="0022346C">
        <w:rPr>
          <w:rFonts w:ascii="Times New Roman" w:hAnsi="Times New Roman" w:cs="Times New Roman"/>
          <w:iCs/>
          <w:sz w:val="24"/>
          <w:szCs w:val="24"/>
        </w:rPr>
        <w:t>.</w:t>
      </w:r>
      <w:r w:rsidRPr="0022346C">
        <w:rPr>
          <w:rFonts w:ascii="Times New Roman" w:hAnsi="Times New Roman" w:cs="Times New Roman"/>
          <w:iCs/>
          <w:sz w:val="24"/>
          <w:szCs w:val="24"/>
        </w:rPr>
        <w:t xml:space="preserve"> видов животных, около 500</w:t>
      </w:r>
      <w:r w:rsidR="00FE6CDA">
        <w:rPr>
          <w:rFonts w:ascii="Times New Roman" w:hAnsi="Times New Roman" w:cs="Times New Roman"/>
          <w:iCs/>
          <w:sz w:val="24"/>
          <w:szCs w:val="24"/>
        </w:rPr>
        <w:t> </w:t>
      </w:r>
      <w:r w:rsidRPr="0022346C">
        <w:rPr>
          <w:rFonts w:ascii="Times New Roman" w:hAnsi="Times New Roman" w:cs="Times New Roman"/>
          <w:iCs/>
          <w:sz w:val="24"/>
          <w:szCs w:val="24"/>
        </w:rPr>
        <w:t>тыс. видов растений, сотни тысяч грибов, тысячи видов и еще больше штаммов бактерий. Многие виды еще не описаны. Структурная сложность, типы питания, жизненные циклы, исторический возраст этих групп организмов очень сильно различаются. Но все организмы должны иметь нечто общее, что отличало бы их от неживой природы. Это обмен веществ и энергии, способность к размножению и развитию, изменчивость и умение приспосабливаться к условиям среды</w:t>
      </w:r>
      <w:r w:rsidR="00FE6CDA">
        <w:rPr>
          <w:rFonts w:ascii="Times New Roman" w:hAnsi="Times New Roman" w:cs="Times New Roman"/>
          <w:iCs/>
          <w:sz w:val="24"/>
          <w:szCs w:val="24"/>
        </w:rPr>
        <w:t>.</w:t>
      </w:r>
    </w:p>
    <w:p w14:paraId="22A80A0F" w14:textId="77777777" w:rsidR="00AB14A7" w:rsidRPr="0022346C" w:rsidRDefault="00AB14A7" w:rsidP="0022346C">
      <w:pPr>
        <w:spacing w:line="360" w:lineRule="auto"/>
        <w:rPr>
          <w:rFonts w:ascii="Times New Roman" w:hAnsi="Times New Roman" w:cs="Times New Roman"/>
          <w:sz w:val="24"/>
          <w:szCs w:val="24"/>
        </w:rPr>
      </w:pPr>
    </w:p>
    <w:p w14:paraId="23969527" w14:textId="77777777" w:rsidR="0009395F" w:rsidRPr="0022346C" w:rsidRDefault="000A218E" w:rsidP="0022346C">
      <w:pPr>
        <w:spacing w:line="360" w:lineRule="auto"/>
        <w:rPr>
          <w:rFonts w:ascii="Times New Roman" w:hAnsi="Times New Roman" w:cs="Times New Roman"/>
          <w:b/>
          <w:sz w:val="24"/>
          <w:szCs w:val="24"/>
        </w:rPr>
      </w:pPr>
      <w:r w:rsidRPr="0022346C">
        <w:rPr>
          <w:rFonts w:ascii="Times New Roman" w:hAnsi="Times New Roman" w:cs="Times New Roman"/>
          <w:b/>
          <w:sz w:val="24"/>
          <w:szCs w:val="24"/>
        </w:rPr>
        <w:t>6 класс</w:t>
      </w:r>
    </w:p>
    <w:p w14:paraId="7BA8B1A0" w14:textId="762B7A7E" w:rsidR="009D5862" w:rsidRPr="0022346C" w:rsidRDefault="00C7683D" w:rsidP="0022346C">
      <w:pPr>
        <w:pStyle w:val="Standard"/>
        <w:spacing w:line="360" w:lineRule="auto"/>
        <w:ind w:firstLine="709"/>
        <w:jc w:val="center"/>
        <w:rPr>
          <w:rFonts w:cs="Times New Roman"/>
          <w:b/>
          <w:bCs/>
          <w:i/>
          <w:lang w:val="ru-RU"/>
        </w:rPr>
      </w:pPr>
      <w:r w:rsidRPr="0022346C">
        <w:rPr>
          <w:rFonts w:cs="Times New Roman"/>
          <w:b/>
          <w:bCs/>
          <w:i/>
          <w:lang w:val="ru-RU" w:eastAsia="ru-RU"/>
        </w:rPr>
        <w:t>Тема</w:t>
      </w:r>
      <w:r w:rsidR="00581DF2">
        <w:rPr>
          <w:rFonts w:cs="Times New Roman"/>
          <w:b/>
          <w:bCs/>
          <w:i/>
          <w:lang w:val="ru-RU" w:eastAsia="ru-RU"/>
        </w:rPr>
        <w:t xml:space="preserve"> 1</w:t>
      </w:r>
      <w:r w:rsidRPr="0022346C">
        <w:rPr>
          <w:rFonts w:cs="Times New Roman"/>
          <w:b/>
          <w:bCs/>
          <w:i/>
          <w:lang w:val="ru-RU" w:eastAsia="ru-RU"/>
        </w:rPr>
        <w:t xml:space="preserve">: </w:t>
      </w:r>
      <w:r w:rsidR="009D5862" w:rsidRPr="0022346C">
        <w:rPr>
          <w:rFonts w:cs="Times New Roman"/>
          <w:b/>
          <w:bCs/>
          <w:i/>
          <w:lang w:val="ru-RU" w:eastAsia="ru-RU"/>
        </w:rPr>
        <w:t xml:space="preserve">Тело и вещество. Форма, объём, плотность. Масса. Измерение массы </w:t>
      </w:r>
      <w:r w:rsidRPr="0022346C">
        <w:rPr>
          <w:rFonts w:cs="Times New Roman"/>
          <w:b/>
          <w:bCs/>
          <w:i/>
          <w:lang w:val="ru-RU" w:eastAsia="ru-RU"/>
        </w:rPr>
        <w:t>тел. Единицы массы</w:t>
      </w:r>
    </w:p>
    <w:p w14:paraId="11B33CD7" w14:textId="1595735A" w:rsidR="00C7683D" w:rsidRPr="0022346C" w:rsidRDefault="00C7683D" w:rsidP="0022346C">
      <w:pPr>
        <w:pStyle w:val="Standard"/>
        <w:spacing w:line="360" w:lineRule="auto"/>
        <w:ind w:firstLine="709"/>
        <w:rPr>
          <w:rFonts w:cs="Times New Roman"/>
          <w:b/>
          <w:i/>
          <w:lang w:val="ru-RU"/>
        </w:rPr>
      </w:pPr>
      <w:r w:rsidRPr="0022346C">
        <w:rPr>
          <w:rFonts w:cs="Times New Roman"/>
          <w:b/>
          <w:i/>
          <w:lang w:val="ru-RU"/>
        </w:rPr>
        <w:t xml:space="preserve">Текст для </w:t>
      </w:r>
      <w:r w:rsidR="00581DF2" w:rsidRPr="0022346C">
        <w:rPr>
          <w:rFonts w:cs="Times New Roman"/>
          <w:b/>
          <w:i/>
          <w:lang w:val="ru-RU"/>
        </w:rPr>
        <w:t>чтения</w:t>
      </w:r>
      <w:r w:rsidR="00581DF2">
        <w:rPr>
          <w:rFonts w:cs="Times New Roman"/>
          <w:b/>
          <w:i/>
          <w:lang w:val="ru-RU"/>
        </w:rPr>
        <w:t>:</w:t>
      </w:r>
    </w:p>
    <w:p w14:paraId="2431C55F" w14:textId="77777777" w:rsidR="009D5862" w:rsidRPr="0022346C" w:rsidRDefault="009D5862" w:rsidP="0022346C">
      <w:pPr>
        <w:pStyle w:val="Standard"/>
        <w:spacing w:line="360" w:lineRule="auto"/>
        <w:ind w:firstLine="709"/>
        <w:jc w:val="both"/>
        <w:rPr>
          <w:rFonts w:cs="Times New Roman"/>
          <w:lang w:val="ru-RU"/>
        </w:rPr>
      </w:pPr>
      <w:r w:rsidRPr="0022346C">
        <w:rPr>
          <w:rFonts w:cs="Times New Roman"/>
          <w:lang w:val="ru-RU"/>
        </w:rPr>
        <w:t>Физики называют физическим телом или просто телом любой предмет. Это может быть человек, автомобиль, Земля, окружающая ее атмосфера и даже туман, образующийся из водяного пара при кипении воды.</w:t>
      </w:r>
    </w:p>
    <w:p w14:paraId="246D8902" w14:textId="7DF7BA75" w:rsidR="009D5862" w:rsidRPr="0022346C" w:rsidRDefault="009D5862" w:rsidP="0022346C">
      <w:pPr>
        <w:pStyle w:val="Standard"/>
        <w:spacing w:line="360" w:lineRule="auto"/>
        <w:ind w:firstLine="709"/>
        <w:jc w:val="both"/>
        <w:rPr>
          <w:rFonts w:cs="Times New Roman"/>
          <w:lang w:val="ru-RU"/>
        </w:rPr>
      </w:pPr>
      <w:r w:rsidRPr="0022346C">
        <w:rPr>
          <w:rFonts w:cs="Times New Roman"/>
          <w:lang w:val="ru-RU"/>
        </w:rPr>
        <w:t xml:space="preserve">Любое физическое тело состоит из одного или нескольких веществ. Иногда название вещества отражается в названии тела: например, мы </w:t>
      </w:r>
      <w:r w:rsidR="00581DF2" w:rsidRPr="0022346C">
        <w:rPr>
          <w:rFonts w:cs="Times New Roman"/>
          <w:lang w:val="ru-RU"/>
        </w:rPr>
        <w:t>говорим:</w:t>
      </w:r>
      <w:r w:rsidRPr="0022346C">
        <w:rPr>
          <w:rFonts w:cs="Times New Roman"/>
          <w:lang w:val="ru-RU"/>
        </w:rPr>
        <w:t xml:space="preserve"> «медный провод</w:t>
      </w:r>
      <w:r w:rsidR="00581DF2" w:rsidRPr="0022346C">
        <w:rPr>
          <w:rFonts w:cs="Times New Roman"/>
          <w:lang w:val="ru-RU"/>
        </w:rPr>
        <w:t>»,</w:t>
      </w:r>
      <w:r w:rsidRPr="0022346C">
        <w:rPr>
          <w:rFonts w:cs="Times New Roman"/>
          <w:lang w:val="ru-RU"/>
        </w:rPr>
        <w:t xml:space="preserve"> стеклянный стакан, металлическая игла, фаянсовая тарелка, резиновый мяч, дождевая </w:t>
      </w:r>
      <w:r w:rsidR="00581DF2" w:rsidRPr="0022346C">
        <w:rPr>
          <w:rFonts w:cs="Times New Roman"/>
          <w:lang w:val="ru-RU"/>
        </w:rPr>
        <w:t>капля</w:t>
      </w:r>
      <w:r w:rsidR="00581DF2">
        <w:rPr>
          <w:rFonts w:cs="Times New Roman"/>
          <w:lang w:val="ru-RU"/>
        </w:rPr>
        <w:t>.</w:t>
      </w:r>
      <w:r w:rsidR="00581DF2" w:rsidRPr="0022346C">
        <w:rPr>
          <w:rFonts w:cs="Times New Roman"/>
          <w:lang w:val="ru-RU"/>
        </w:rPr>
        <w:t xml:space="preserve"> Свойства</w:t>
      </w:r>
      <w:r w:rsidRPr="0022346C">
        <w:rPr>
          <w:rFonts w:cs="Times New Roman"/>
          <w:lang w:val="ru-RU"/>
        </w:rPr>
        <w:t xml:space="preserve"> вещества изучает не только физика, но и близкая к ней наука химия.</w:t>
      </w:r>
    </w:p>
    <w:p w14:paraId="0D3ADED3" w14:textId="61C675F9" w:rsidR="009D5862" w:rsidRPr="0022346C" w:rsidRDefault="00581DF2" w:rsidP="0022346C">
      <w:pPr>
        <w:pStyle w:val="Standard"/>
        <w:spacing w:line="360" w:lineRule="auto"/>
        <w:ind w:firstLine="709"/>
        <w:jc w:val="both"/>
        <w:rPr>
          <w:rFonts w:cs="Times New Roman"/>
          <w:lang w:val="ru-RU"/>
        </w:rPr>
      </w:pPr>
      <w:r w:rsidRPr="0022346C">
        <w:rPr>
          <w:rFonts w:cs="Times New Roman"/>
          <w:noProof/>
          <w:lang w:val="ru-RU" w:eastAsia="ru-RU" w:bidi="ar-SA"/>
        </w:rPr>
        <w:lastRenderedPageBreak/>
        <w:drawing>
          <wp:anchor distT="0" distB="0" distL="114300" distR="114300" simplePos="0" relativeHeight="251669504" behindDoc="1" locked="0" layoutInCell="1" allowOverlap="0" wp14:anchorId="3AB525C9" wp14:editId="6CB0CD5B">
            <wp:simplePos x="0" y="0"/>
            <wp:positionH relativeFrom="column">
              <wp:posOffset>94564</wp:posOffset>
            </wp:positionH>
            <wp:positionV relativeFrom="paragraph">
              <wp:posOffset>513080</wp:posOffset>
            </wp:positionV>
            <wp:extent cx="1316355" cy="2315845"/>
            <wp:effectExtent l="0" t="0" r="0" b="8255"/>
            <wp:wrapThrough wrapText="bothSides">
              <wp:wrapPolygon edited="0">
                <wp:start x="0" y="0"/>
                <wp:lineTo x="0" y="21499"/>
                <wp:lineTo x="21256" y="21499"/>
                <wp:lineTo x="21256" y="0"/>
                <wp:lineTo x="0" y="0"/>
              </wp:wrapPolygon>
            </wp:wrapThrough>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316355" cy="2315845"/>
                    </a:xfrm>
                    <a:prstGeom prst="rect">
                      <a:avLst/>
                    </a:prstGeom>
                    <a:noFill/>
                  </pic:spPr>
                </pic:pic>
              </a:graphicData>
            </a:graphic>
            <wp14:sizeRelH relativeFrom="page">
              <wp14:pctWidth>0</wp14:pctWidth>
            </wp14:sizeRelH>
            <wp14:sizeRelV relativeFrom="page">
              <wp14:pctHeight>0</wp14:pctHeight>
            </wp14:sizeRelV>
          </wp:anchor>
        </w:drawing>
      </w:r>
      <w:r w:rsidR="009D5862" w:rsidRPr="0022346C">
        <w:rPr>
          <w:rFonts w:cs="Times New Roman"/>
          <w:lang w:val="ru-RU"/>
        </w:rPr>
        <w:t>Каждое физическое тело или явление характеризуется определенными физическими величинами. Вот некоторые примеры физических величин: масса, скорость, объем, время, температура, длина.</w:t>
      </w:r>
    </w:p>
    <w:p w14:paraId="2682EE3D" w14:textId="07157EDD" w:rsidR="009D5862" w:rsidRPr="0022346C" w:rsidRDefault="009D5862" w:rsidP="0022346C">
      <w:pPr>
        <w:pStyle w:val="Standard"/>
        <w:spacing w:line="360" w:lineRule="auto"/>
        <w:ind w:firstLine="709"/>
        <w:jc w:val="both"/>
        <w:rPr>
          <w:rFonts w:cs="Times New Roman"/>
          <w:lang w:val="ru-RU"/>
        </w:rPr>
      </w:pPr>
      <w:r w:rsidRPr="0022346C">
        <w:rPr>
          <w:rFonts w:cs="Times New Roman"/>
          <w:lang w:val="ru-RU"/>
        </w:rPr>
        <w:t xml:space="preserve">При изучении тел и явлений необходимо производить измерения физических величин. Каждую физическую величину измеряют в определенных единицах, которые называют единицами измерения данной величины. </w:t>
      </w:r>
      <w:r w:rsidR="00581DF2">
        <w:rPr>
          <w:rFonts w:cs="Times New Roman"/>
          <w:lang w:val="ru-RU"/>
        </w:rPr>
        <w:t>Например</w:t>
      </w:r>
      <w:r w:rsidRPr="0022346C">
        <w:rPr>
          <w:rFonts w:cs="Times New Roman"/>
          <w:lang w:val="ru-RU"/>
        </w:rPr>
        <w:t>: физическая величина</w:t>
      </w:r>
      <w:r w:rsidR="00581DF2">
        <w:rPr>
          <w:rFonts w:cs="Times New Roman"/>
          <w:lang w:val="ru-RU"/>
        </w:rPr>
        <w:t xml:space="preserve"> – </w:t>
      </w:r>
      <w:r w:rsidRPr="0022346C">
        <w:rPr>
          <w:rFonts w:cs="Times New Roman"/>
          <w:lang w:val="ru-RU"/>
        </w:rPr>
        <w:t>масса. Единица измерения массы</w:t>
      </w:r>
      <w:r w:rsidR="00581DF2">
        <w:rPr>
          <w:rFonts w:cs="Times New Roman"/>
          <w:lang w:val="ru-RU"/>
        </w:rPr>
        <w:t xml:space="preserve"> –</w:t>
      </w:r>
      <w:r w:rsidRPr="0022346C">
        <w:rPr>
          <w:rFonts w:cs="Times New Roman"/>
          <w:lang w:val="ru-RU"/>
        </w:rPr>
        <w:t xml:space="preserve"> килограмм. </w:t>
      </w:r>
      <w:r w:rsidR="00581DF2">
        <w:rPr>
          <w:rFonts w:cs="Times New Roman"/>
          <w:lang w:val="ru-RU"/>
        </w:rPr>
        <w:t>П</w:t>
      </w:r>
      <w:r w:rsidR="00581DF2" w:rsidRPr="0022346C">
        <w:rPr>
          <w:rFonts w:cs="Times New Roman"/>
          <w:lang w:val="ru-RU"/>
        </w:rPr>
        <w:t xml:space="preserve">римерно </w:t>
      </w:r>
      <w:r w:rsidR="00581DF2">
        <w:rPr>
          <w:rFonts w:cs="Times New Roman"/>
          <w:lang w:val="ru-RU"/>
        </w:rPr>
        <w:t>т</w:t>
      </w:r>
      <w:r w:rsidRPr="0022346C">
        <w:rPr>
          <w:rFonts w:cs="Times New Roman"/>
          <w:lang w:val="ru-RU"/>
        </w:rPr>
        <w:t xml:space="preserve">акую массу имеет один литр воды. Это основная единица измерения массы. Есть еще не основные: грамм, миллиграмм, тонна, центнер. Самый простой способ определения массы тела </w:t>
      </w:r>
      <w:r w:rsidR="00581DF2">
        <w:rPr>
          <w:rFonts w:cs="Times New Roman"/>
          <w:lang w:val="ru-RU"/>
        </w:rPr>
        <w:t>–</w:t>
      </w:r>
      <w:r w:rsidRPr="0022346C">
        <w:rPr>
          <w:rFonts w:cs="Times New Roman"/>
          <w:lang w:val="ru-RU"/>
        </w:rPr>
        <w:t xml:space="preserve"> взвешивание тела (рис.</w:t>
      </w:r>
      <w:r w:rsidR="00581DF2">
        <w:rPr>
          <w:rFonts w:cs="Times New Roman"/>
          <w:lang w:val="ru-RU"/>
        </w:rPr>
        <w:t>3</w:t>
      </w:r>
      <w:r w:rsidRPr="0022346C">
        <w:rPr>
          <w:rFonts w:cs="Times New Roman"/>
          <w:lang w:val="ru-RU"/>
        </w:rPr>
        <w:t xml:space="preserve">). </w:t>
      </w:r>
    </w:p>
    <w:p w14:paraId="07FA6CBC" w14:textId="5EB098F5" w:rsidR="009D5862" w:rsidRPr="0022346C" w:rsidRDefault="00581DF2" w:rsidP="0022346C">
      <w:pPr>
        <w:pStyle w:val="Standard"/>
        <w:spacing w:line="360" w:lineRule="auto"/>
        <w:ind w:firstLine="709"/>
        <w:jc w:val="both"/>
        <w:rPr>
          <w:rFonts w:cs="Times New Roman"/>
          <w:lang w:val="ru-RU"/>
        </w:rPr>
      </w:pPr>
      <w:r>
        <w:rPr>
          <w:noProof/>
          <w:lang w:val="ru-RU" w:eastAsia="ru-RU" w:bidi="ar-SA"/>
        </w:rPr>
        <mc:AlternateContent>
          <mc:Choice Requires="wps">
            <w:drawing>
              <wp:anchor distT="0" distB="0" distL="114300" distR="114300" simplePos="0" relativeHeight="251757568" behindDoc="0" locked="0" layoutInCell="1" allowOverlap="1" wp14:anchorId="34B139FC" wp14:editId="7C6A4A3A">
                <wp:simplePos x="0" y="0"/>
                <wp:positionH relativeFrom="column">
                  <wp:posOffset>-22860</wp:posOffset>
                </wp:positionH>
                <wp:positionV relativeFrom="paragraph">
                  <wp:posOffset>-2540</wp:posOffset>
                </wp:positionV>
                <wp:extent cx="1316355" cy="167640"/>
                <wp:effectExtent l="0" t="0" r="0" b="3810"/>
                <wp:wrapThrough wrapText="bothSides">
                  <wp:wrapPolygon edited="0">
                    <wp:start x="0" y="0"/>
                    <wp:lineTo x="0" y="19636"/>
                    <wp:lineTo x="21256" y="19636"/>
                    <wp:lineTo x="21256" y="0"/>
                    <wp:lineTo x="0" y="0"/>
                  </wp:wrapPolygon>
                </wp:wrapThrough>
                <wp:docPr id="100" name="Надпись 100"/>
                <wp:cNvGraphicFramePr/>
                <a:graphic xmlns:a="http://schemas.openxmlformats.org/drawingml/2006/main">
                  <a:graphicData uri="http://schemas.microsoft.com/office/word/2010/wordprocessingShape">
                    <wps:wsp>
                      <wps:cNvSpPr txBox="1"/>
                      <wps:spPr>
                        <a:xfrm>
                          <a:off x="0" y="0"/>
                          <a:ext cx="1316355" cy="167640"/>
                        </a:xfrm>
                        <a:prstGeom prst="rect">
                          <a:avLst/>
                        </a:prstGeom>
                        <a:solidFill>
                          <a:prstClr val="white"/>
                        </a:solidFill>
                        <a:ln>
                          <a:noFill/>
                        </a:ln>
                        <a:effectLst/>
                      </wps:spPr>
                      <wps:txbx>
                        <w:txbxContent>
                          <w:p w14:paraId="7F4A37E2" w14:textId="3CC2F733" w:rsidR="00A17C82" w:rsidRPr="00581DF2" w:rsidRDefault="00A17C82" w:rsidP="00581DF2">
                            <w:pPr>
                              <w:pStyle w:val="afd"/>
                              <w:ind w:firstLine="0"/>
                              <w:rPr>
                                <w:rFonts w:ascii="Times New Roman" w:eastAsia="Andale Sans UI" w:hAnsi="Times New Roman" w:cs="Times New Roman"/>
                                <w:b/>
                                <w:noProof/>
                                <w:color w:val="auto"/>
                                <w:kern w:val="3"/>
                                <w:sz w:val="24"/>
                                <w:szCs w:val="24"/>
                              </w:rPr>
                            </w:pPr>
                            <w:r w:rsidRPr="00581DF2">
                              <w:rPr>
                                <w:b/>
                                <w:color w:val="auto"/>
                              </w:rPr>
                              <w:t xml:space="preserve">Рисунок </w:t>
                            </w:r>
                            <w:r w:rsidRPr="00581DF2">
                              <w:rPr>
                                <w:b/>
                                <w:color w:val="auto"/>
                              </w:rPr>
                              <w:fldChar w:fldCharType="begin"/>
                            </w:r>
                            <w:r w:rsidRPr="00581DF2">
                              <w:rPr>
                                <w:b/>
                                <w:color w:val="auto"/>
                              </w:rPr>
                              <w:instrText xml:space="preserve"> SEQ Рисунок \* ARABIC </w:instrText>
                            </w:r>
                            <w:r w:rsidRPr="00581DF2">
                              <w:rPr>
                                <w:b/>
                                <w:color w:val="auto"/>
                              </w:rPr>
                              <w:fldChar w:fldCharType="separate"/>
                            </w:r>
                            <w:r>
                              <w:rPr>
                                <w:b/>
                                <w:noProof/>
                                <w:color w:val="auto"/>
                              </w:rPr>
                              <w:t>3</w:t>
                            </w:r>
                            <w:r w:rsidRPr="00581DF2">
                              <w:rPr>
                                <w:b/>
                                <w:color w:val="auto"/>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4B139FC" id="Надпись 100" o:spid="_x0000_s1028" type="#_x0000_t202" style="position:absolute;left:0;text-align:left;margin-left:-1.8pt;margin-top:-.2pt;width:103.65pt;height:13.2pt;z-index:2517575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" stroked="f">
                <v:textbox inset="0,0,0,0">
                  <w:txbxContent>
                    <w:p w14:paraId="7F4A37E2" w14:textId="3CC2F733" w:rsidR="00A17C82" w:rsidRPr="00581DF2" w:rsidRDefault="00A17C82" w:rsidP="00581DF2">
                      <w:pPr>
                        <w:pStyle w:val="afd"/>
                        <w:ind w:firstLine="0"/>
                        <w:rPr>
                          <w:rFonts w:ascii="Times New Roman" w:eastAsia="Andale Sans UI" w:hAnsi="Times New Roman" w:cs="Times New Roman"/>
                          <w:b/>
                          <w:noProof/>
                          <w:color w:val="auto"/>
                          <w:kern w:val="3"/>
                          <w:sz w:val="24"/>
                          <w:szCs w:val="24"/>
                        </w:rPr>
                      </w:pPr>
                      <w:r w:rsidRPr="00581DF2">
                        <w:rPr>
                          <w:b/>
                          <w:color w:val="auto"/>
                        </w:rPr>
                        <w:t xml:space="preserve">Рисунок </w:t>
                      </w:r>
                      <w:r w:rsidRPr="00581DF2">
                        <w:rPr>
                          <w:b/>
                          <w:color w:val="auto"/>
                        </w:rPr>
                        <w:fldChar w:fldCharType="begin"/>
                      </w:r>
                      <w:r w:rsidRPr="00581DF2">
                        <w:rPr>
                          <w:b/>
                          <w:color w:val="auto"/>
                        </w:rPr>
                        <w:instrText xml:space="preserve"> SEQ Рисунок \* ARABIC </w:instrText>
                      </w:r>
                      <w:r w:rsidRPr="00581DF2">
                        <w:rPr>
                          <w:b/>
                          <w:color w:val="auto"/>
                        </w:rPr>
                        <w:fldChar w:fldCharType="separate"/>
                      </w:r>
                      <w:r>
                        <w:rPr>
                          <w:b/>
                          <w:noProof/>
                          <w:color w:val="auto"/>
                        </w:rPr>
                        <w:t>3</w:t>
                      </w:r>
                      <w:r w:rsidRPr="00581DF2">
                        <w:rPr>
                          <w:b/>
                          <w:color w:val="auto"/>
                        </w:rPr>
                        <w:fldChar w:fldCharType="end"/>
                      </w:r>
                    </w:p>
                  </w:txbxContent>
                </v:textbox>
                <w10:wrap type="through"/>
              </v:shape>
            </w:pict>
          </mc:Fallback>
        </mc:AlternateContent>
      </w:r>
      <w:r w:rsidR="009D5862" w:rsidRPr="0022346C">
        <w:rPr>
          <w:rFonts w:cs="Times New Roman"/>
          <w:lang w:val="ru-RU"/>
        </w:rPr>
        <w:t>При взаимодействии тел, имеющих разную массу, сильнее изменится скорость тела, имеющего меньшую массу.</w:t>
      </w:r>
    </w:p>
    <w:p w14:paraId="2D2A2238" w14:textId="7F3536A8" w:rsidR="009D5862" w:rsidRPr="0022346C" w:rsidRDefault="009D5862" w:rsidP="0022346C">
      <w:pPr>
        <w:pStyle w:val="Standard"/>
        <w:spacing w:line="360" w:lineRule="auto"/>
        <w:ind w:firstLine="709"/>
        <w:jc w:val="both"/>
        <w:rPr>
          <w:rFonts w:cs="Times New Roman"/>
          <w:b/>
          <w:i/>
          <w:lang w:val="ru-RU"/>
        </w:rPr>
      </w:pPr>
      <w:r w:rsidRPr="0022346C">
        <w:rPr>
          <w:rFonts w:cs="Times New Roman"/>
          <w:lang w:val="ru-RU"/>
        </w:rPr>
        <w:t xml:space="preserve">Характеристикой вещества является физическая величина плотность. Плотность вещества равна отношению массы однородного тела, состоящего из этого вещества, к объему тела. </w:t>
      </w:r>
      <w:r w:rsidR="00F830E7">
        <w:rPr>
          <w:rFonts w:cs="Times New Roman"/>
          <w:lang w:val="ru-RU"/>
        </w:rPr>
        <w:t>С п</w:t>
      </w:r>
      <w:r w:rsidRPr="0022346C">
        <w:rPr>
          <w:rFonts w:cs="Times New Roman"/>
          <w:lang w:val="ru-RU"/>
        </w:rPr>
        <w:t>лотност</w:t>
      </w:r>
      <w:r w:rsidR="00F830E7">
        <w:rPr>
          <w:rFonts w:cs="Times New Roman"/>
          <w:lang w:val="ru-RU"/>
        </w:rPr>
        <w:t>ью различных</w:t>
      </w:r>
      <w:r w:rsidRPr="0022346C">
        <w:rPr>
          <w:rFonts w:cs="Times New Roman"/>
          <w:lang w:val="ru-RU"/>
        </w:rPr>
        <w:t xml:space="preserve"> твердых, жидких тел и газов </w:t>
      </w:r>
      <w:r w:rsidR="00F830E7">
        <w:rPr>
          <w:rFonts w:cs="Times New Roman"/>
          <w:lang w:val="ru-RU"/>
        </w:rPr>
        <w:t>вы можете познакомиться</w:t>
      </w:r>
      <w:r w:rsidRPr="0022346C">
        <w:rPr>
          <w:rFonts w:cs="Times New Roman"/>
          <w:lang w:val="ru-RU"/>
        </w:rPr>
        <w:t xml:space="preserve"> </w:t>
      </w:r>
      <w:r w:rsidR="00F830E7">
        <w:rPr>
          <w:rFonts w:cs="Times New Roman"/>
          <w:lang w:val="ru-RU"/>
        </w:rPr>
        <w:t>при помощи специальных таблиц</w:t>
      </w:r>
      <w:r w:rsidRPr="0022346C">
        <w:rPr>
          <w:rFonts w:cs="Times New Roman"/>
          <w:lang w:val="ru-RU"/>
        </w:rPr>
        <w:t>.</w:t>
      </w:r>
    </w:p>
    <w:p w14:paraId="658767E7" w14:textId="77777777" w:rsidR="009D5862" w:rsidRPr="0022346C" w:rsidRDefault="00EC4C59" w:rsidP="0022346C">
      <w:pPr>
        <w:pStyle w:val="Standard"/>
        <w:spacing w:line="360" w:lineRule="auto"/>
        <w:ind w:firstLine="709"/>
        <w:rPr>
          <w:rFonts w:cs="Times New Roman"/>
          <w:b/>
          <w:i/>
          <w:lang w:val="ru-RU"/>
        </w:rPr>
      </w:pPr>
      <w:r w:rsidRPr="0022346C">
        <w:rPr>
          <w:rFonts w:cs="Times New Roman"/>
          <w:b/>
          <w:i/>
          <w:lang w:val="ru-RU"/>
        </w:rPr>
        <w:t>Вопросы для обсуждения:</w:t>
      </w:r>
    </w:p>
    <w:p w14:paraId="16A9FF15" w14:textId="077D1FCE" w:rsidR="009D5862" w:rsidRPr="0022346C" w:rsidRDefault="00DD3ABE" w:rsidP="0022346C">
      <w:pPr>
        <w:pStyle w:val="Standard"/>
        <w:spacing w:line="360" w:lineRule="auto"/>
        <w:ind w:firstLine="709"/>
        <w:rPr>
          <w:rFonts w:cs="Times New Roman"/>
          <w:lang w:val="ru-RU"/>
        </w:rPr>
      </w:pPr>
      <w:r w:rsidRPr="0022346C">
        <w:rPr>
          <w:rFonts w:cs="Times New Roman"/>
          <w:lang w:val="ru-RU"/>
        </w:rPr>
        <w:t>-</w:t>
      </w:r>
      <w:r w:rsidR="00581DF2">
        <w:rPr>
          <w:rFonts w:cs="Times New Roman"/>
          <w:lang w:val="ru-RU"/>
        </w:rPr>
        <w:t> </w:t>
      </w:r>
      <w:r w:rsidRPr="0022346C">
        <w:rPr>
          <w:rFonts w:cs="Times New Roman"/>
          <w:lang w:val="ru-RU"/>
        </w:rPr>
        <w:t>О чём говорится в тексте?</w:t>
      </w:r>
    </w:p>
    <w:p w14:paraId="12AB8D44" w14:textId="53FB4CC2" w:rsidR="00DD3ABE" w:rsidRPr="0022346C" w:rsidRDefault="00DD3ABE" w:rsidP="0022346C">
      <w:pPr>
        <w:pStyle w:val="Standard"/>
        <w:spacing w:line="360" w:lineRule="auto"/>
        <w:ind w:firstLine="709"/>
        <w:rPr>
          <w:rFonts w:cs="Times New Roman"/>
          <w:lang w:val="ru-RU"/>
        </w:rPr>
      </w:pPr>
      <w:r w:rsidRPr="0022346C">
        <w:rPr>
          <w:rFonts w:cs="Times New Roman"/>
          <w:lang w:val="ru-RU"/>
        </w:rPr>
        <w:t>-</w:t>
      </w:r>
      <w:r w:rsidR="00581DF2">
        <w:rPr>
          <w:rFonts w:cs="Times New Roman"/>
          <w:lang w:val="ru-RU"/>
        </w:rPr>
        <w:t> </w:t>
      </w:r>
      <w:r w:rsidRPr="0022346C">
        <w:rPr>
          <w:rFonts w:cs="Times New Roman"/>
          <w:lang w:val="ru-RU"/>
        </w:rPr>
        <w:t xml:space="preserve">Что нового узнали? </w:t>
      </w:r>
    </w:p>
    <w:p w14:paraId="5A572BDD" w14:textId="60C01AD3" w:rsidR="00DD3ABE" w:rsidRPr="0022346C" w:rsidRDefault="00DD3ABE" w:rsidP="0022346C">
      <w:pPr>
        <w:pStyle w:val="Standard"/>
        <w:spacing w:line="360" w:lineRule="auto"/>
        <w:ind w:firstLine="709"/>
        <w:rPr>
          <w:rFonts w:cs="Times New Roman"/>
          <w:lang w:val="ru-RU"/>
        </w:rPr>
      </w:pPr>
      <w:r w:rsidRPr="0022346C">
        <w:rPr>
          <w:rFonts w:cs="Times New Roman"/>
          <w:lang w:val="ru-RU"/>
        </w:rPr>
        <w:t>-</w:t>
      </w:r>
      <w:r w:rsidR="00581DF2">
        <w:rPr>
          <w:rFonts w:cs="Times New Roman"/>
          <w:lang w:val="ru-RU"/>
        </w:rPr>
        <w:t> </w:t>
      </w:r>
      <w:r w:rsidRPr="0022346C">
        <w:rPr>
          <w:rFonts w:cs="Times New Roman"/>
          <w:lang w:val="ru-RU"/>
        </w:rPr>
        <w:t>Где и когда вы сможете воспользоваться этими знаниями?</w:t>
      </w:r>
    </w:p>
    <w:p w14:paraId="5D3AA609" w14:textId="77777777" w:rsidR="009D5862" w:rsidRPr="0022346C" w:rsidRDefault="00C7683D" w:rsidP="0022346C">
      <w:pPr>
        <w:pStyle w:val="Standard"/>
        <w:spacing w:line="360" w:lineRule="auto"/>
        <w:ind w:firstLine="709"/>
        <w:rPr>
          <w:rFonts w:cs="Times New Roman"/>
          <w:b/>
          <w:i/>
          <w:lang w:val="ru-RU"/>
        </w:rPr>
      </w:pPr>
      <w:r w:rsidRPr="0022346C">
        <w:rPr>
          <w:rFonts w:cs="Times New Roman"/>
          <w:b/>
          <w:i/>
          <w:lang w:val="ru-RU"/>
        </w:rPr>
        <w:t>Задания</w:t>
      </w:r>
      <w:r w:rsidR="00B8612F" w:rsidRPr="0022346C">
        <w:rPr>
          <w:rFonts w:cs="Times New Roman"/>
          <w:b/>
          <w:i/>
          <w:lang w:val="ru-RU"/>
        </w:rPr>
        <w:t>:</w:t>
      </w:r>
    </w:p>
    <w:p w14:paraId="2E007E90" w14:textId="44D1FE7F" w:rsidR="009D5862" w:rsidRPr="0022346C" w:rsidRDefault="009D5862" w:rsidP="0022346C">
      <w:pPr>
        <w:pStyle w:val="Standard"/>
        <w:spacing w:line="360" w:lineRule="auto"/>
        <w:ind w:firstLine="709"/>
        <w:rPr>
          <w:rFonts w:cs="Times New Roman"/>
          <w:lang w:val="ru-RU"/>
        </w:rPr>
      </w:pPr>
      <w:r w:rsidRPr="0022346C">
        <w:rPr>
          <w:rFonts w:cs="Times New Roman"/>
          <w:lang w:val="ru-RU"/>
        </w:rPr>
        <w:t>1.</w:t>
      </w:r>
      <w:r w:rsidR="00581DF2">
        <w:rPr>
          <w:rFonts w:cs="Times New Roman"/>
          <w:lang w:val="ru-RU"/>
        </w:rPr>
        <w:t> </w:t>
      </w:r>
      <w:r w:rsidRPr="0022346C">
        <w:rPr>
          <w:rFonts w:cs="Times New Roman"/>
          <w:lang w:val="ru-RU"/>
        </w:rPr>
        <w:t>Сформулируй</w:t>
      </w:r>
      <w:r w:rsidR="00C7683D" w:rsidRPr="0022346C">
        <w:rPr>
          <w:rFonts w:cs="Times New Roman"/>
          <w:lang w:val="ru-RU"/>
        </w:rPr>
        <w:t>те</w:t>
      </w:r>
      <w:r w:rsidRPr="0022346C">
        <w:rPr>
          <w:rFonts w:cs="Times New Roman"/>
          <w:lang w:val="ru-RU"/>
        </w:rPr>
        <w:t xml:space="preserve"> особенные свойства воды, описанные в </w:t>
      </w:r>
      <w:r w:rsidR="008F4F0A" w:rsidRPr="0022346C">
        <w:rPr>
          <w:rFonts w:cs="Times New Roman"/>
          <w:lang w:val="ru-RU"/>
        </w:rPr>
        <w:t xml:space="preserve">следующем </w:t>
      </w:r>
      <w:r w:rsidRPr="0022346C">
        <w:rPr>
          <w:rFonts w:cs="Times New Roman"/>
          <w:lang w:val="ru-RU"/>
        </w:rPr>
        <w:t>тексте.</w:t>
      </w:r>
    </w:p>
    <w:p w14:paraId="6404253D" w14:textId="02F30937" w:rsidR="009D5862" w:rsidRPr="0022346C" w:rsidRDefault="009D5862" w:rsidP="0022346C">
      <w:pPr>
        <w:pStyle w:val="Standard"/>
        <w:spacing w:line="360" w:lineRule="auto"/>
        <w:ind w:firstLine="709"/>
        <w:jc w:val="both"/>
        <w:rPr>
          <w:rFonts w:cs="Times New Roman"/>
          <w:iCs/>
          <w:lang w:val="ru-RU"/>
        </w:rPr>
      </w:pPr>
      <w:r w:rsidRPr="0022346C">
        <w:rPr>
          <w:rFonts w:cs="Times New Roman"/>
          <w:iCs/>
          <w:lang w:val="ru-RU"/>
        </w:rPr>
        <w:t>Вода</w:t>
      </w:r>
      <w:r w:rsidR="008F4F0A" w:rsidRPr="0022346C">
        <w:rPr>
          <w:rFonts w:cs="Times New Roman"/>
          <w:iCs/>
          <w:lang w:val="ru-RU"/>
        </w:rPr>
        <w:t xml:space="preserve"> </w:t>
      </w:r>
      <w:r w:rsidR="00581DF2">
        <w:rPr>
          <w:rFonts w:cs="Times New Roman"/>
          <w:iCs/>
          <w:lang w:val="ru-RU"/>
        </w:rPr>
        <w:t>–</w:t>
      </w:r>
      <w:r w:rsidR="008F4F0A" w:rsidRPr="0022346C">
        <w:rPr>
          <w:rFonts w:cs="Times New Roman"/>
          <w:iCs/>
          <w:lang w:val="ru-RU"/>
        </w:rPr>
        <w:t xml:space="preserve"> </w:t>
      </w:r>
      <w:r w:rsidRPr="0022346C">
        <w:rPr>
          <w:rFonts w:cs="Times New Roman"/>
          <w:iCs/>
          <w:lang w:val="ru-RU"/>
        </w:rPr>
        <w:t>одно из самых распространенных веществ на Земле, однако ее свойства во многих отношениях являются исключительными. Например, плотность почти всех веществ в</w:t>
      </w:r>
      <w:r w:rsidR="00581DF2">
        <w:rPr>
          <w:rFonts w:cs="Times New Roman"/>
          <w:iCs/>
          <w:lang w:val="ru-RU"/>
        </w:rPr>
        <w:t> </w:t>
      </w:r>
      <w:r w:rsidRPr="0022346C">
        <w:rPr>
          <w:rFonts w:cs="Times New Roman"/>
          <w:iCs/>
          <w:lang w:val="ru-RU"/>
        </w:rPr>
        <w:t>твердом состо</w:t>
      </w:r>
      <w:r w:rsidR="008F4F0A" w:rsidRPr="0022346C">
        <w:rPr>
          <w:rFonts w:cs="Times New Roman"/>
          <w:iCs/>
          <w:lang w:val="ru-RU"/>
        </w:rPr>
        <w:t>янии больше, чем в жидком. В</w:t>
      </w:r>
      <w:r w:rsidRPr="0022346C">
        <w:rPr>
          <w:rFonts w:cs="Times New Roman"/>
          <w:iCs/>
          <w:lang w:val="ru-RU"/>
        </w:rPr>
        <w:t>ода является важным исключением</w:t>
      </w:r>
      <w:r w:rsidR="008F4F0A" w:rsidRPr="0022346C">
        <w:rPr>
          <w:rFonts w:cs="Times New Roman"/>
          <w:iCs/>
          <w:lang w:val="ru-RU"/>
        </w:rPr>
        <w:t xml:space="preserve"> </w:t>
      </w:r>
      <w:r w:rsidR="00581DF2">
        <w:rPr>
          <w:rFonts w:cs="Times New Roman"/>
          <w:iCs/>
          <w:lang w:val="ru-RU"/>
        </w:rPr>
        <w:t>–</w:t>
      </w:r>
      <w:r w:rsidRPr="0022346C">
        <w:rPr>
          <w:rFonts w:cs="Times New Roman"/>
          <w:iCs/>
          <w:lang w:val="ru-RU"/>
        </w:rPr>
        <w:t xml:space="preserve"> плотность льда составляет 0,9 от плотности воды. Это, казалось бы, малое отличие плотности льда от плотности воды разрушает горы: попавшая в трещины скал вода замерзает и, превратившись в более </w:t>
      </w:r>
      <w:r w:rsidR="00581DF2">
        <w:rPr>
          <w:rFonts w:cs="Times New Roman"/>
          <w:iCs/>
          <w:lang w:val="ru-RU"/>
        </w:rPr>
        <w:t xml:space="preserve">«объемный» </w:t>
      </w:r>
      <w:r w:rsidRPr="0022346C">
        <w:rPr>
          <w:rFonts w:cs="Times New Roman"/>
          <w:iCs/>
          <w:lang w:val="ru-RU"/>
        </w:rPr>
        <w:t>лед, расширяет их</w:t>
      </w:r>
      <w:r w:rsidR="008F4F0A" w:rsidRPr="0022346C">
        <w:rPr>
          <w:rFonts w:cs="Times New Roman"/>
          <w:iCs/>
          <w:lang w:val="ru-RU"/>
        </w:rPr>
        <w:t>.</w:t>
      </w:r>
    </w:p>
    <w:p w14:paraId="0E158794" w14:textId="40B52F43" w:rsidR="009D5862" w:rsidRPr="0022346C" w:rsidRDefault="009D5862" w:rsidP="0022346C">
      <w:pPr>
        <w:pStyle w:val="Standard"/>
        <w:spacing w:line="360" w:lineRule="auto"/>
        <w:ind w:firstLine="709"/>
        <w:rPr>
          <w:rFonts w:cs="Times New Roman"/>
          <w:lang w:val="ru-RU"/>
        </w:rPr>
      </w:pPr>
      <w:r w:rsidRPr="00581DF2">
        <w:rPr>
          <w:rFonts w:cs="Times New Roman"/>
          <w:iCs/>
          <w:lang w:val="ru-RU"/>
        </w:rPr>
        <w:t>2</w:t>
      </w:r>
      <w:r w:rsidR="006B4397" w:rsidRPr="00581DF2">
        <w:rPr>
          <w:rFonts w:cs="Times New Roman"/>
          <w:lang w:val="ru-RU"/>
        </w:rPr>
        <w:t>.</w:t>
      </w:r>
      <w:r w:rsidR="00581DF2">
        <w:rPr>
          <w:rFonts w:cs="Times New Roman"/>
          <w:lang w:val="ru-RU"/>
        </w:rPr>
        <w:t> </w:t>
      </w:r>
      <w:r w:rsidR="006B4397" w:rsidRPr="0022346C">
        <w:rPr>
          <w:rFonts w:cs="Times New Roman"/>
          <w:lang w:val="ru-RU"/>
        </w:rPr>
        <w:t>Домашняя лаборатория:</w:t>
      </w:r>
    </w:p>
    <w:p w14:paraId="6AFEFA40" w14:textId="01E30499" w:rsidR="009D5862" w:rsidRPr="0022346C" w:rsidRDefault="009D5862" w:rsidP="00581DF2">
      <w:pPr>
        <w:pStyle w:val="Standard"/>
        <w:spacing w:line="360" w:lineRule="auto"/>
        <w:ind w:firstLine="709"/>
        <w:jc w:val="both"/>
        <w:rPr>
          <w:rFonts w:cs="Times New Roman"/>
          <w:lang w:val="ru-RU"/>
        </w:rPr>
      </w:pPr>
      <w:r w:rsidRPr="0022346C">
        <w:rPr>
          <w:rFonts w:cs="Times New Roman"/>
          <w:lang w:val="ru-RU"/>
        </w:rPr>
        <w:t>Требуется сравнить плотность сахарного песка и плотность речного песка. Опиши</w:t>
      </w:r>
      <w:r w:rsidR="006B4397" w:rsidRPr="0022346C">
        <w:rPr>
          <w:rFonts w:cs="Times New Roman"/>
          <w:lang w:val="ru-RU"/>
        </w:rPr>
        <w:t>те</w:t>
      </w:r>
      <w:r w:rsidRPr="0022346C">
        <w:rPr>
          <w:rFonts w:cs="Times New Roman"/>
          <w:lang w:val="ru-RU"/>
        </w:rPr>
        <w:t>, какое оборудование необходимо для проведени</w:t>
      </w:r>
      <w:r w:rsidR="006B4397" w:rsidRPr="0022346C">
        <w:rPr>
          <w:rFonts w:cs="Times New Roman"/>
          <w:lang w:val="ru-RU"/>
        </w:rPr>
        <w:t xml:space="preserve">я эксперимента, какие действия вы должны </w:t>
      </w:r>
      <w:r w:rsidRPr="0022346C">
        <w:rPr>
          <w:rFonts w:cs="Times New Roman"/>
          <w:lang w:val="ru-RU"/>
        </w:rPr>
        <w:t>выполнить, какие измерения произвести.</w:t>
      </w:r>
    </w:p>
    <w:p w14:paraId="12172930" w14:textId="206F273C" w:rsidR="009D5862" w:rsidRPr="0022346C" w:rsidRDefault="009D5862" w:rsidP="0022346C">
      <w:pPr>
        <w:pStyle w:val="Standard"/>
        <w:spacing w:line="360" w:lineRule="auto"/>
        <w:ind w:firstLine="709"/>
        <w:rPr>
          <w:rFonts w:cs="Times New Roman"/>
          <w:lang w:val="ru-RU"/>
        </w:rPr>
      </w:pPr>
      <w:r w:rsidRPr="0022346C">
        <w:rPr>
          <w:rFonts w:cs="Times New Roman"/>
          <w:lang w:val="ru-RU"/>
        </w:rPr>
        <w:t>3.</w:t>
      </w:r>
      <w:r w:rsidR="00581DF2">
        <w:rPr>
          <w:rFonts w:cs="Times New Roman"/>
          <w:lang w:val="ru-RU"/>
        </w:rPr>
        <w:t> </w:t>
      </w:r>
      <w:r w:rsidRPr="0022346C">
        <w:rPr>
          <w:rFonts w:cs="Times New Roman"/>
          <w:lang w:val="ru-RU"/>
        </w:rPr>
        <w:t>Выпишите из текста перечисленные физические тела в таблицу. Укажи</w:t>
      </w:r>
      <w:r w:rsidR="00581DF2">
        <w:rPr>
          <w:rFonts w:cs="Times New Roman"/>
          <w:lang w:val="ru-RU"/>
        </w:rPr>
        <w:t>те</w:t>
      </w:r>
      <w:r w:rsidRPr="0022346C">
        <w:rPr>
          <w:rFonts w:cs="Times New Roman"/>
          <w:lang w:val="ru-RU"/>
        </w:rPr>
        <w:t xml:space="preserve"> вещество, из которого состоит каждое физическое тело.</w:t>
      </w:r>
    </w:p>
    <w:tbl>
      <w:tblPr>
        <w:tblW w:w="9637" w:type="dxa"/>
        <w:tblInd w:w="-8" w:type="dxa"/>
        <w:tblLayout w:type="fixed"/>
        <w:tblCellMar>
          <w:left w:w="10" w:type="dxa"/>
          <w:right w:w="10" w:type="dxa"/>
        </w:tblCellMar>
        <w:tblLook w:val="00A0" w:firstRow="1" w:lastRow="0" w:firstColumn="1" w:lastColumn="0" w:noHBand="0" w:noVBand="0"/>
      </w:tblPr>
      <w:tblGrid>
        <w:gridCol w:w="4819"/>
        <w:gridCol w:w="4818"/>
      </w:tblGrid>
      <w:tr w:rsidR="00F830E7" w:rsidRPr="0022346C" w14:paraId="56FD621C" w14:textId="77777777" w:rsidTr="006B4397">
        <w:tc>
          <w:tcPr>
            <w:tcW w:w="4819" w:type="dxa"/>
            <w:tcBorders>
              <w:top w:val="single" w:sz="2" w:space="0" w:color="000000"/>
              <w:left w:val="single" w:sz="2" w:space="0" w:color="000000"/>
              <w:bottom w:val="single" w:sz="2" w:space="0" w:color="000000"/>
            </w:tcBorders>
            <w:tcMar>
              <w:top w:w="55" w:type="dxa"/>
              <w:left w:w="55" w:type="dxa"/>
              <w:bottom w:w="55" w:type="dxa"/>
              <w:right w:w="55" w:type="dxa"/>
            </w:tcMar>
          </w:tcPr>
          <w:p w14:paraId="1D93BE9A" w14:textId="77777777" w:rsidR="009D5862" w:rsidRPr="0022346C" w:rsidRDefault="009D5862" w:rsidP="00F830E7">
            <w:pPr>
              <w:pStyle w:val="TableContents"/>
              <w:spacing w:line="276" w:lineRule="auto"/>
              <w:jc w:val="center"/>
              <w:rPr>
                <w:rFonts w:cs="Times New Roman"/>
              </w:rPr>
            </w:pPr>
            <w:r w:rsidRPr="0022346C">
              <w:rPr>
                <w:rFonts w:cs="Times New Roman"/>
                <w:lang w:val="ru-RU"/>
              </w:rPr>
              <w:lastRenderedPageBreak/>
              <w:t>Физическое тело</w:t>
            </w:r>
          </w:p>
        </w:tc>
        <w:tc>
          <w:tcPr>
            <w:tcW w:w="481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4803DB35" w14:textId="77777777" w:rsidR="009D5862" w:rsidRPr="0022346C" w:rsidRDefault="009D5862" w:rsidP="00F830E7">
            <w:pPr>
              <w:pStyle w:val="TableContents"/>
              <w:spacing w:line="276" w:lineRule="auto"/>
              <w:jc w:val="center"/>
              <w:rPr>
                <w:rFonts w:cs="Times New Roman"/>
              </w:rPr>
            </w:pPr>
            <w:r w:rsidRPr="0022346C">
              <w:rPr>
                <w:rFonts w:cs="Times New Roman"/>
                <w:lang w:val="ru-RU"/>
              </w:rPr>
              <w:t>Вещество</w:t>
            </w:r>
          </w:p>
        </w:tc>
      </w:tr>
      <w:tr w:rsidR="00F830E7" w:rsidRPr="0022346C" w14:paraId="3A3043C4" w14:textId="77777777" w:rsidTr="00F830E7">
        <w:trPr>
          <w:trHeight w:val="229"/>
        </w:trPr>
        <w:tc>
          <w:tcPr>
            <w:tcW w:w="4819" w:type="dxa"/>
            <w:tcBorders>
              <w:left w:val="single" w:sz="2" w:space="0" w:color="000000"/>
              <w:bottom w:val="single" w:sz="2" w:space="0" w:color="000000"/>
            </w:tcBorders>
            <w:tcMar>
              <w:top w:w="55" w:type="dxa"/>
              <w:left w:w="55" w:type="dxa"/>
              <w:bottom w:w="55" w:type="dxa"/>
              <w:right w:w="55" w:type="dxa"/>
            </w:tcMar>
          </w:tcPr>
          <w:p w14:paraId="51A9AE8D" w14:textId="77777777" w:rsidR="009D5862" w:rsidRPr="0022346C" w:rsidRDefault="009D5862" w:rsidP="00F830E7">
            <w:pPr>
              <w:pStyle w:val="TableContents"/>
              <w:spacing w:line="276" w:lineRule="auto"/>
              <w:ind w:firstLine="709"/>
              <w:rPr>
                <w:rFonts w:cs="Times New Roman"/>
              </w:rPr>
            </w:pPr>
          </w:p>
        </w:tc>
        <w:tc>
          <w:tcPr>
            <w:tcW w:w="4818" w:type="dxa"/>
            <w:tcBorders>
              <w:left w:val="single" w:sz="2" w:space="0" w:color="000000"/>
              <w:bottom w:val="single" w:sz="2" w:space="0" w:color="000000"/>
              <w:right w:val="single" w:sz="2" w:space="0" w:color="000000"/>
            </w:tcBorders>
            <w:tcMar>
              <w:top w:w="55" w:type="dxa"/>
              <w:left w:w="55" w:type="dxa"/>
              <w:bottom w:w="55" w:type="dxa"/>
              <w:right w:w="55" w:type="dxa"/>
            </w:tcMar>
          </w:tcPr>
          <w:p w14:paraId="759A4404" w14:textId="77777777" w:rsidR="009D5862" w:rsidRPr="0022346C" w:rsidRDefault="009D5862" w:rsidP="00F830E7">
            <w:pPr>
              <w:pStyle w:val="TableContents"/>
              <w:spacing w:line="276" w:lineRule="auto"/>
              <w:ind w:firstLine="709"/>
              <w:rPr>
                <w:rFonts w:cs="Times New Roman"/>
              </w:rPr>
            </w:pPr>
          </w:p>
        </w:tc>
      </w:tr>
    </w:tbl>
    <w:p w14:paraId="68A488D9" w14:textId="77777777" w:rsidR="009D5862" w:rsidRPr="0022346C" w:rsidRDefault="009D5862" w:rsidP="0022346C">
      <w:pPr>
        <w:pStyle w:val="Standard"/>
        <w:spacing w:line="360" w:lineRule="auto"/>
        <w:ind w:firstLine="709"/>
        <w:rPr>
          <w:rFonts w:cs="Times New Roman"/>
          <w:lang w:val="ru-RU"/>
        </w:rPr>
      </w:pPr>
    </w:p>
    <w:p w14:paraId="0B22D416" w14:textId="43A6EEE7" w:rsidR="006B4397" w:rsidRPr="0022346C" w:rsidRDefault="006B4397" w:rsidP="0022346C">
      <w:pPr>
        <w:pStyle w:val="Standard"/>
        <w:spacing w:line="360" w:lineRule="auto"/>
        <w:ind w:firstLine="709"/>
        <w:rPr>
          <w:rFonts w:cs="Times New Roman"/>
          <w:i/>
          <w:iCs/>
          <w:lang w:val="ru-RU"/>
        </w:rPr>
      </w:pPr>
      <w:r w:rsidRPr="0022346C">
        <w:rPr>
          <w:rFonts w:cs="Times New Roman"/>
          <w:iCs/>
          <w:lang w:val="ru-RU"/>
        </w:rPr>
        <w:t>4.</w:t>
      </w:r>
      <w:r w:rsidR="00581DF2">
        <w:rPr>
          <w:rFonts w:cs="Times New Roman"/>
          <w:iCs/>
          <w:lang w:val="ru-RU"/>
        </w:rPr>
        <w:t> </w:t>
      </w:r>
      <w:r w:rsidR="009D5862" w:rsidRPr="0022346C">
        <w:rPr>
          <w:rFonts w:cs="Times New Roman"/>
          <w:iCs/>
          <w:lang w:val="ru-RU"/>
        </w:rPr>
        <w:t>«Внимание, смертельный номер!»</w:t>
      </w:r>
      <w:r w:rsidR="00581DF2">
        <w:rPr>
          <w:rFonts w:cs="Times New Roman"/>
          <w:iCs/>
          <w:lang w:val="ru-RU"/>
        </w:rPr>
        <w:t xml:space="preserve"> </w:t>
      </w:r>
      <w:r w:rsidR="009D5862" w:rsidRPr="0022346C">
        <w:rPr>
          <w:rFonts w:cs="Times New Roman"/>
          <w:iCs/>
          <w:lang w:val="ru-RU"/>
        </w:rPr>
        <w:t>- так объявляют цирковой номер, показанный на рисунке</w:t>
      </w:r>
      <w:r w:rsidRPr="0022346C">
        <w:rPr>
          <w:rFonts w:cs="Times New Roman"/>
          <w:iCs/>
          <w:lang w:val="ru-RU"/>
        </w:rPr>
        <w:t xml:space="preserve"> </w:t>
      </w:r>
      <w:r w:rsidRPr="0022346C">
        <w:rPr>
          <w:rFonts w:cs="Times New Roman"/>
          <w:i/>
          <w:iCs/>
          <w:lang w:val="ru-RU"/>
        </w:rPr>
        <w:t xml:space="preserve">.  </w:t>
      </w:r>
      <w:r w:rsidRPr="0022346C">
        <w:rPr>
          <w:rFonts w:cs="Times New Roman"/>
          <w:iCs/>
          <w:lang w:val="ru-RU"/>
        </w:rPr>
        <w:t>На самом ли деле он так опасен? Выскажите и обоснуйте своё мнение.</w:t>
      </w:r>
    </w:p>
    <w:p w14:paraId="522F0F02" w14:textId="77777777" w:rsidR="006B4397" w:rsidRPr="0022346C" w:rsidRDefault="006B4397" w:rsidP="0022346C">
      <w:pPr>
        <w:pStyle w:val="Standard"/>
        <w:spacing w:line="360" w:lineRule="auto"/>
        <w:ind w:firstLine="709"/>
        <w:jc w:val="center"/>
        <w:rPr>
          <w:rFonts w:cs="Times New Roman"/>
          <w:i/>
          <w:iCs/>
          <w:lang w:val="ru-RU"/>
        </w:rPr>
      </w:pPr>
      <w:r w:rsidRPr="0022346C">
        <w:rPr>
          <w:rFonts w:cs="Times New Roman"/>
          <w:i/>
          <w:iCs/>
          <w:noProof/>
          <w:lang w:val="ru-RU" w:eastAsia="ru-RU" w:bidi="ar-SA"/>
        </w:rPr>
        <w:drawing>
          <wp:inline distT="0" distB="0" distL="0" distR="0" wp14:anchorId="4B0AE43F" wp14:editId="7BE32DDC">
            <wp:extent cx="1447800" cy="2000250"/>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l="50771" t="46985" r="27827" b="32951"/>
                    <a:stretch>
                      <a:fillRect/>
                    </a:stretch>
                  </pic:blipFill>
                  <pic:spPr bwMode="auto">
                    <a:xfrm>
                      <a:off x="0" y="0"/>
                      <a:ext cx="1447800" cy="2000250"/>
                    </a:xfrm>
                    <a:prstGeom prst="rect">
                      <a:avLst/>
                    </a:prstGeom>
                    <a:noFill/>
                    <a:ln>
                      <a:noFill/>
                    </a:ln>
                  </pic:spPr>
                </pic:pic>
              </a:graphicData>
            </a:graphic>
          </wp:inline>
        </w:drawing>
      </w:r>
    </w:p>
    <w:p w14:paraId="725F9059" w14:textId="77777777" w:rsidR="006B4397" w:rsidRPr="0022346C" w:rsidRDefault="006B4397" w:rsidP="0022346C">
      <w:pPr>
        <w:pStyle w:val="Standard"/>
        <w:spacing w:line="360" w:lineRule="auto"/>
        <w:ind w:firstLine="709"/>
        <w:rPr>
          <w:rFonts w:cs="Times New Roman"/>
          <w:i/>
          <w:iCs/>
          <w:lang w:val="ru-RU"/>
        </w:rPr>
      </w:pPr>
    </w:p>
    <w:p w14:paraId="57319141" w14:textId="36ED5B92" w:rsidR="009D5862" w:rsidRPr="0022346C" w:rsidRDefault="006B4397" w:rsidP="0022346C">
      <w:pPr>
        <w:pStyle w:val="Standard"/>
        <w:spacing w:line="360" w:lineRule="auto"/>
        <w:ind w:firstLine="709"/>
        <w:jc w:val="center"/>
        <w:rPr>
          <w:rFonts w:cs="Times New Roman"/>
          <w:b/>
          <w:bCs/>
          <w:i/>
          <w:lang w:val="ru-RU"/>
        </w:rPr>
      </w:pPr>
      <w:r w:rsidRPr="0022346C">
        <w:rPr>
          <w:rFonts w:cs="Times New Roman"/>
          <w:b/>
          <w:bCs/>
          <w:i/>
          <w:lang w:val="ru-RU"/>
        </w:rPr>
        <w:t>Тема</w:t>
      </w:r>
      <w:r w:rsidR="00F830E7">
        <w:rPr>
          <w:rFonts w:cs="Times New Roman"/>
          <w:b/>
          <w:bCs/>
          <w:i/>
          <w:lang w:val="ru-RU"/>
        </w:rPr>
        <w:t xml:space="preserve"> 2</w:t>
      </w:r>
      <w:r w:rsidRPr="0022346C">
        <w:rPr>
          <w:rFonts w:cs="Times New Roman"/>
          <w:b/>
          <w:bCs/>
          <w:i/>
          <w:lang w:val="ru-RU"/>
        </w:rPr>
        <w:t xml:space="preserve">: </w:t>
      </w:r>
      <w:r w:rsidR="009D5862" w:rsidRPr="0022346C">
        <w:rPr>
          <w:rFonts w:cs="Times New Roman"/>
          <w:b/>
          <w:bCs/>
          <w:i/>
          <w:lang w:val="ru-RU" w:eastAsia="ru-RU"/>
        </w:rPr>
        <w:t xml:space="preserve">Строение вещества. Атомы и молекулы. </w:t>
      </w:r>
      <w:r w:rsidR="009C1906">
        <w:rPr>
          <w:rFonts w:cs="Times New Roman"/>
          <w:b/>
          <w:bCs/>
          <w:i/>
          <w:lang w:val="ru-RU" w:eastAsia="ru-RU"/>
        </w:rPr>
        <w:t>Модели</w:t>
      </w:r>
      <w:r w:rsidR="009D5862" w:rsidRPr="0022346C">
        <w:rPr>
          <w:rFonts w:cs="Times New Roman"/>
          <w:b/>
          <w:bCs/>
          <w:i/>
          <w:lang w:val="ru-RU" w:eastAsia="ru-RU"/>
        </w:rPr>
        <w:t xml:space="preserve"> атома. </w:t>
      </w:r>
    </w:p>
    <w:p w14:paraId="239E4C3F" w14:textId="7A361620" w:rsidR="009D5862" w:rsidRPr="0022346C" w:rsidRDefault="006B4397" w:rsidP="0022346C">
      <w:pPr>
        <w:pStyle w:val="Standard"/>
        <w:spacing w:line="360" w:lineRule="auto"/>
        <w:ind w:firstLine="709"/>
        <w:rPr>
          <w:rFonts w:cs="Times New Roman"/>
          <w:b/>
          <w:i/>
          <w:lang w:val="ru-RU"/>
        </w:rPr>
      </w:pPr>
      <w:r w:rsidRPr="0022346C">
        <w:rPr>
          <w:rFonts w:cs="Times New Roman"/>
          <w:b/>
          <w:i/>
          <w:lang w:val="ru-RU"/>
        </w:rPr>
        <w:t>Текст для ч</w:t>
      </w:r>
      <w:r w:rsidR="00F830E7">
        <w:rPr>
          <w:rFonts w:cs="Times New Roman"/>
          <w:b/>
          <w:i/>
          <w:lang w:val="ru-RU"/>
        </w:rPr>
        <w:t>т</w:t>
      </w:r>
      <w:r w:rsidRPr="0022346C">
        <w:rPr>
          <w:rFonts w:cs="Times New Roman"/>
          <w:b/>
          <w:i/>
          <w:lang w:val="ru-RU"/>
        </w:rPr>
        <w:t>ения:</w:t>
      </w:r>
      <w:r w:rsidR="009D5862" w:rsidRPr="0022346C">
        <w:rPr>
          <w:rFonts w:cs="Times New Roman"/>
          <w:b/>
          <w:i/>
          <w:lang w:val="ru-RU"/>
        </w:rPr>
        <w:tab/>
      </w:r>
      <w:r w:rsidR="009D5862" w:rsidRPr="0022346C">
        <w:rPr>
          <w:rFonts w:cs="Times New Roman"/>
          <w:b/>
          <w:i/>
          <w:lang w:val="ru-RU"/>
        </w:rPr>
        <w:tab/>
      </w:r>
    </w:p>
    <w:p w14:paraId="0ADFDA5E" w14:textId="77777777" w:rsidR="009D5862" w:rsidRPr="0022346C" w:rsidRDefault="009D5862" w:rsidP="0022346C">
      <w:pPr>
        <w:pStyle w:val="Standard"/>
        <w:spacing w:line="360" w:lineRule="auto"/>
        <w:ind w:firstLine="709"/>
        <w:rPr>
          <w:rFonts w:cs="Times New Roman"/>
          <w:lang w:val="ru-RU"/>
        </w:rPr>
      </w:pPr>
      <w:r w:rsidRPr="0022346C">
        <w:rPr>
          <w:rFonts w:cs="Times New Roman"/>
          <w:lang w:val="ru-RU"/>
        </w:rPr>
        <w:t>Предположение, что вещество состоит из мельчайших невидимых глазу частиц, одним из первых высказал древнегреческий ученый Демокрит. Он назвал эти частицы атомами. Все окружающие нас тела состоят из атомов.</w:t>
      </w:r>
    </w:p>
    <w:p w14:paraId="48C8F495" w14:textId="28854B45" w:rsidR="009D5862" w:rsidRDefault="009D5862" w:rsidP="0022346C">
      <w:pPr>
        <w:pStyle w:val="Standard"/>
        <w:spacing w:line="360" w:lineRule="auto"/>
        <w:ind w:firstLine="709"/>
        <w:rPr>
          <w:rFonts w:cs="Times New Roman"/>
          <w:lang w:val="ru-RU"/>
        </w:rPr>
      </w:pPr>
      <w:r w:rsidRPr="0022346C">
        <w:rPr>
          <w:rFonts w:cs="Times New Roman"/>
          <w:lang w:val="ru-RU"/>
        </w:rPr>
        <w:t>Атомы объединяются в молекулы. На рисунке</w:t>
      </w:r>
      <w:r w:rsidR="006B4397" w:rsidRPr="0022346C">
        <w:rPr>
          <w:rFonts w:cs="Times New Roman"/>
          <w:lang w:val="ru-RU"/>
        </w:rPr>
        <w:t xml:space="preserve"> </w:t>
      </w:r>
      <w:r w:rsidRPr="0022346C">
        <w:rPr>
          <w:rFonts w:cs="Times New Roman"/>
          <w:lang w:val="ru-RU"/>
        </w:rPr>
        <w:t xml:space="preserve"> изображены модели молекул некоторых веществ.</w:t>
      </w:r>
    </w:p>
    <w:tbl>
      <w:tblPr>
        <w:tblStyle w:val="af0"/>
        <w:tblW w:w="0" w:type="auto"/>
        <w:tblLayout w:type="fixed"/>
        <w:tblLook w:val="04A0" w:firstRow="1" w:lastRow="0" w:firstColumn="1" w:lastColumn="0" w:noHBand="0" w:noVBand="1"/>
      </w:tblPr>
      <w:tblGrid>
        <w:gridCol w:w="3209"/>
        <w:gridCol w:w="3209"/>
        <w:gridCol w:w="3209"/>
      </w:tblGrid>
      <w:tr w:rsidR="00F830E7" w14:paraId="460D1732" w14:textId="77777777" w:rsidTr="00AC3797">
        <w:tc>
          <w:tcPr>
            <w:tcW w:w="3209" w:type="dxa"/>
            <w:vAlign w:val="center"/>
          </w:tcPr>
          <w:p w14:paraId="0F84D833" w14:textId="5ABFFA70" w:rsidR="00F830E7" w:rsidRDefault="00F830E7" w:rsidP="00AC3797">
            <w:pPr>
              <w:pStyle w:val="Standard"/>
              <w:spacing w:line="360" w:lineRule="auto"/>
              <w:jc w:val="center"/>
              <w:rPr>
                <w:rFonts w:cs="Times New Roman"/>
                <w:lang w:val="ru-RU"/>
              </w:rPr>
            </w:pPr>
            <w:r w:rsidRPr="00F830E7">
              <w:rPr>
                <w:rFonts w:cs="Times New Roman"/>
                <w:noProof/>
                <w:lang w:val="ru-RU" w:eastAsia="ru-RU" w:bidi="ar-SA"/>
              </w:rPr>
              <w:drawing>
                <wp:inline distT="0" distB="0" distL="0" distR="0" wp14:anchorId="11F789BC" wp14:editId="726A1BAE">
                  <wp:extent cx="1820034" cy="1643242"/>
                  <wp:effectExtent l="0" t="0" r="8890" b="0"/>
                  <wp:docPr id="101" name="Рисунок 101" descr="ÐÐ°ÑÑÐ¸Ð½ÐºÐ¸ Ð¿Ð¾ Ð·Ð°Ð¿ÑÐ¾ÑÑ Ð¼Ð¾Ð»ÐµÐºÑÐ» Ð²Ð¾Ð´Ð¾ÑÐ¾Ð´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ÐÐ°ÑÑÐ¸Ð½ÐºÐ¸ Ð¿Ð¾ Ð·Ð°Ð¿ÑÐ¾ÑÑ Ð¼Ð¾Ð»ÐµÐºÑÐ» Ð²Ð¾Ð´Ð¾ÑÐ¾Ð´Ð°"/>
                          <pic:cNvPicPr>
                            <a:picLocks noChangeAspect="1" noChangeArrowheads="1"/>
                          </pic:cNvPicPr>
                        </pic:nvPicPr>
                        <pic:blipFill rotWithShape="1">
                          <a:blip r:embed="rId34">
                            <a:extLst>
                              <a:ext uri="{28A0092B-C50C-407E-A947-70E740481C1C}">
                                <a14:useLocalDpi xmlns:a14="http://schemas.microsoft.com/office/drawing/2010/main" val="0"/>
                              </a:ext>
                            </a:extLst>
                          </a:blip>
                          <a:srcRect l="2797" t="3091" r="3830" b="3820"/>
                          <a:stretch/>
                        </pic:blipFill>
                        <pic:spPr bwMode="auto">
                          <a:xfrm>
                            <a:off x="0" y="0"/>
                            <a:ext cx="1827918" cy="165036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09" w:type="dxa"/>
            <w:vAlign w:val="center"/>
          </w:tcPr>
          <w:p w14:paraId="7666DEC3" w14:textId="42E4DCBE" w:rsidR="00F830E7" w:rsidRDefault="00F830E7" w:rsidP="00AC3797">
            <w:pPr>
              <w:pStyle w:val="Standard"/>
              <w:spacing w:line="360" w:lineRule="auto"/>
              <w:jc w:val="center"/>
              <w:rPr>
                <w:rFonts w:cs="Times New Roman"/>
                <w:lang w:val="ru-RU"/>
              </w:rPr>
            </w:pPr>
            <w:r w:rsidRPr="00F830E7">
              <w:rPr>
                <w:rFonts w:cs="Times New Roman"/>
                <w:noProof/>
                <w:lang w:val="ru-RU" w:eastAsia="ru-RU" w:bidi="ar-SA"/>
              </w:rPr>
              <w:drawing>
                <wp:inline distT="0" distB="0" distL="0" distR="0" wp14:anchorId="60F52D07" wp14:editId="73CE007B">
                  <wp:extent cx="1828800" cy="987272"/>
                  <wp:effectExtent l="0" t="0" r="0" b="3810"/>
                  <wp:docPr id="102" name="Рисунок 102" descr="ÐÐ°ÑÑÐ¸Ð½ÐºÐ¸ Ð¿Ð¾ Ð·Ð°Ð¿ÑÐ¾ÑÑ Ð¼Ð¾Ð»ÐµÐºÑÐ»Ð° ÐºÐ¸ÑÐ»Ð¾ÑÐ¾Ð´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ÐÐ°ÑÑÐ¸Ð½ÐºÐ¸ Ð¿Ð¾ Ð·Ð°Ð¿ÑÐ¾ÑÑ Ð¼Ð¾Ð»ÐµÐºÑÐ»Ð° ÐºÐ¸ÑÐ»Ð¾ÑÐ¾Ð´Ð°"/>
                          <pic:cNvPicPr>
                            <a:picLocks noChangeAspect="1" noChangeArrowheads="1"/>
                          </pic:cNvPicPr>
                        </pic:nvPicPr>
                        <pic:blipFill rotWithShape="1">
                          <a:blip r:embed="rId35">
                            <a:extLst>
                              <a:ext uri="{28A0092B-C50C-407E-A947-70E740481C1C}">
                                <a14:useLocalDpi xmlns:a14="http://schemas.microsoft.com/office/drawing/2010/main" val="0"/>
                              </a:ext>
                            </a:extLst>
                          </a:blip>
                          <a:srcRect r="6857"/>
                          <a:stretch/>
                        </pic:blipFill>
                        <pic:spPr bwMode="auto">
                          <a:xfrm>
                            <a:off x="0" y="0"/>
                            <a:ext cx="1852735" cy="100019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09" w:type="dxa"/>
            <w:vAlign w:val="center"/>
          </w:tcPr>
          <w:p w14:paraId="637CCE8E" w14:textId="7D7BD03E" w:rsidR="00F830E7" w:rsidRDefault="00F830E7" w:rsidP="00AC3797">
            <w:pPr>
              <w:pStyle w:val="Standard"/>
              <w:spacing w:line="360" w:lineRule="auto"/>
              <w:jc w:val="center"/>
              <w:rPr>
                <w:rFonts w:cs="Times New Roman"/>
                <w:lang w:val="ru-RU"/>
              </w:rPr>
            </w:pPr>
            <w:r w:rsidRPr="00F830E7">
              <w:rPr>
                <w:rFonts w:cs="Times New Roman"/>
                <w:noProof/>
                <w:lang w:val="ru-RU" w:eastAsia="ru-RU" w:bidi="ar-SA"/>
              </w:rPr>
              <w:drawing>
                <wp:inline distT="0" distB="0" distL="0" distR="0" wp14:anchorId="0F444BCC" wp14:editId="628BCEB1">
                  <wp:extent cx="1762836" cy="1369656"/>
                  <wp:effectExtent l="0" t="0" r="0" b="2540"/>
                  <wp:docPr id="103" name="Рисунок 103" descr="ÐÐ°ÑÑÐ¸Ð½ÐºÐ¸ Ð¿Ð¾ Ð·Ð°Ð¿ÑÐ¾ÑÑ Ð¼Ð¾Ð»ÐµÐºÑÐ»Ð° Ð²Ð¾Ð´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ÐÐ°ÑÑÐ¸Ð½ÐºÐ¸ Ð¿Ð¾ Ð·Ð°Ð¿ÑÐ¾ÑÑ Ð¼Ð¾Ð»ÐµÐºÑÐ»Ð° Ð²Ð¾Ð´Ñ"/>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771641" cy="1376497"/>
                          </a:xfrm>
                          <a:prstGeom prst="rect">
                            <a:avLst/>
                          </a:prstGeom>
                          <a:noFill/>
                          <a:ln>
                            <a:noFill/>
                          </a:ln>
                        </pic:spPr>
                      </pic:pic>
                    </a:graphicData>
                  </a:graphic>
                </wp:inline>
              </w:drawing>
            </w:r>
          </w:p>
        </w:tc>
      </w:tr>
      <w:tr w:rsidR="00AC3797" w14:paraId="5EFEBE02" w14:textId="77777777" w:rsidTr="00AC3797">
        <w:tc>
          <w:tcPr>
            <w:tcW w:w="3209" w:type="dxa"/>
          </w:tcPr>
          <w:p w14:paraId="7F3FAB6F" w14:textId="0A7050A2" w:rsidR="00AC3797" w:rsidRPr="00AC3797" w:rsidRDefault="00AC3797" w:rsidP="00AC3797">
            <w:pPr>
              <w:pStyle w:val="afd"/>
              <w:jc w:val="left"/>
              <w:rPr>
                <w:rFonts w:cs="Times New Roman"/>
                <w:b/>
                <w:color w:val="auto"/>
              </w:rPr>
            </w:pPr>
            <w:r w:rsidRPr="00AC3797">
              <w:rPr>
                <w:b/>
                <w:color w:val="auto"/>
              </w:rPr>
              <w:t>Молекула водорода</w:t>
            </w:r>
          </w:p>
        </w:tc>
        <w:tc>
          <w:tcPr>
            <w:tcW w:w="3209" w:type="dxa"/>
          </w:tcPr>
          <w:p w14:paraId="48A0AC19" w14:textId="71503636" w:rsidR="00AC3797" w:rsidRPr="00AC3797" w:rsidRDefault="00AC3797" w:rsidP="00AC3797">
            <w:pPr>
              <w:pStyle w:val="afd"/>
              <w:jc w:val="left"/>
              <w:rPr>
                <w:b/>
                <w:color w:val="auto"/>
              </w:rPr>
            </w:pPr>
            <w:r w:rsidRPr="00AC3797">
              <w:rPr>
                <w:b/>
                <w:color w:val="auto"/>
              </w:rPr>
              <w:t xml:space="preserve">Молекула </w:t>
            </w:r>
            <w:r>
              <w:rPr>
                <w:b/>
                <w:color w:val="auto"/>
              </w:rPr>
              <w:t>кисл</w:t>
            </w:r>
            <w:r w:rsidRPr="00AC3797">
              <w:rPr>
                <w:b/>
                <w:color w:val="auto"/>
              </w:rPr>
              <w:t>орода</w:t>
            </w:r>
          </w:p>
        </w:tc>
        <w:tc>
          <w:tcPr>
            <w:tcW w:w="3209" w:type="dxa"/>
          </w:tcPr>
          <w:p w14:paraId="56F70EC7" w14:textId="0A496B5F" w:rsidR="00AC3797" w:rsidRPr="00AC3797" w:rsidRDefault="00AC3797" w:rsidP="00AC3797">
            <w:pPr>
              <w:pStyle w:val="afd"/>
              <w:jc w:val="left"/>
              <w:rPr>
                <w:b/>
                <w:color w:val="auto"/>
              </w:rPr>
            </w:pPr>
            <w:r w:rsidRPr="00AC3797">
              <w:rPr>
                <w:b/>
                <w:color w:val="auto"/>
              </w:rPr>
              <w:t>Молекула вод</w:t>
            </w:r>
            <w:r>
              <w:rPr>
                <w:b/>
                <w:color w:val="auto"/>
              </w:rPr>
              <w:t>ы</w:t>
            </w:r>
          </w:p>
        </w:tc>
      </w:tr>
    </w:tbl>
    <w:p w14:paraId="348FF342" w14:textId="77777777" w:rsidR="009D5862" w:rsidRPr="0022346C" w:rsidRDefault="009D5862" w:rsidP="0022346C">
      <w:pPr>
        <w:pStyle w:val="Standard"/>
        <w:spacing w:line="360" w:lineRule="auto"/>
        <w:ind w:firstLine="709"/>
        <w:jc w:val="both"/>
        <w:rPr>
          <w:rFonts w:cs="Times New Roman"/>
          <w:lang w:val="ru-RU"/>
        </w:rPr>
      </w:pPr>
    </w:p>
    <w:p w14:paraId="1173F47C" w14:textId="658F37F2" w:rsidR="009D5862" w:rsidRPr="0022346C" w:rsidRDefault="009D5862" w:rsidP="0022346C">
      <w:pPr>
        <w:pStyle w:val="Standard"/>
        <w:spacing w:line="360" w:lineRule="auto"/>
        <w:ind w:firstLine="709"/>
        <w:jc w:val="both"/>
        <w:rPr>
          <w:rFonts w:cs="Times New Roman"/>
          <w:lang w:val="ru-RU"/>
        </w:rPr>
      </w:pPr>
      <w:r w:rsidRPr="0022346C">
        <w:rPr>
          <w:rFonts w:cs="Times New Roman"/>
          <w:lang w:val="ru-RU"/>
        </w:rPr>
        <w:t>Молекула воды состоит из двух атомов водорода и одного атома кислорода. При комнатной температуре водород и кислород</w:t>
      </w:r>
      <w:r w:rsidR="00AC3797">
        <w:rPr>
          <w:rFonts w:cs="Times New Roman"/>
          <w:lang w:val="ru-RU"/>
        </w:rPr>
        <w:t xml:space="preserve"> –</w:t>
      </w:r>
      <w:r w:rsidRPr="0022346C">
        <w:rPr>
          <w:rFonts w:cs="Times New Roman"/>
          <w:lang w:val="ru-RU"/>
        </w:rPr>
        <w:t xml:space="preserve"> газы. Вода же при комнатной температуре находится в жидком и газообразном состоянии (водяной пар).                                  </w:t>
      </w:r>
    </w:p>
    <w:p w14:paraId="2876F3CB" w14:textId="43904971" w:rsidR="009D5862" w:rsidRPr="0022346C" w:rsidRDefault="009D5862" w:rsidP="0022346C">
      <w:pPr>
        <w:pStyle w:val="Standard"/>
        <w:spacing w:line="360" w:lineRule="auto"/>
        <w:ind w:firstLine="709"/>
        <w:jc w:val="both"/>
        <w:rPr>
          <w:rFonts w:cs="Times New Roman"/>
          <w:lang w:val="ru-RU"/>
        </w:rPr>
      </w:pPr>
      <w:r w:rsidRPr="0022346C">
        <w:rPr>
          <w:rFonts w:cs="Times New Roman"/>
          <w:iCs/>
          <w:lang w:val="ru-RU"/>
        </w:rPr>
        <w:t>Интересно! Если все тела состоят из молекул, то почему тела кажутся нам сплошными</w:t>
      </w:r>
      <w:r w:rsidRPr="0022346C">
        <w:rPr>
          <w:rFonts w:cs="Times New Roman"/>
          <w:lang w:val="ru-RU"/>
        </w:rPr>
        <w:t>?</w:t>
      </w:r>
      <w:r w:rsidR="006B4397" w:rsidRPr="0022346C">
        <w:rPr>
          <w:rFonts w:cs="Times New Roman"/>
          <w:lang w:val="ru-RU"/>
        </w:rPr>
        <w:t xml:space="preserve"> </w:t>
      </w:r>
      <w:r w:rsidRPr="0022346C">
        <w:rPr>
          <w:rFonts w:cs="Times New Roman"/>
          <w:lang w:val="ru-RU"/>
        </w:rPr>
        <w:t xml:space="preserve">Опытным подтверждением молекулярного строения вещества стало открытие Броуновского движения. Молекулы вещества непрерывно движутся. Молекулы вещества притягиваются и </w:t>
      </w:r>
      <w:r w:rsidRPr="0022346C">
        <w:rPr>
          <w:rFonts w:cs="Times New Roman"/>
          <w:lang w:val="ru-RU"/>
        </w:rPr>
        <w:lastRenderedPageBreak/>
        <w:t>отталкиваются друг от друга. В газах молекулы находятся друг от друга на расстояниях, много больших размеров самих молекул. В жидкостях и твердых кристаллических телах</w:t>
      </w:r>
      <w:r w:rsidR="00AC3797">
        <w:rPr>
          <w:rFonts w:cs="Times New Roman"/>
          <w:lang w:val="ru-RU"/>
        </w:rPr>
        <w:t xml:space="preserve"> –</w:t>
      </w:r>
      <w:r w:rsidRPr="0022346C">
        <w:rPr>
          <w:rFonts w:cs="Times New Roman"/>
          <w:lang w:val="ru-RU"/>
        </w:rPr>
        <w:t xml:space="preserve"> на</w:t>
      </w:r>
      <w:r w:rsidR="00AC3797">
        <w:rPr>
          <w:rFonts w:cs="Times New Roman"/>
          <w:lang w:val="ru-RU"/>
        </w:rPr>
        <w:t xml:space="preserve"> </w:t>
      </w:r>
      <w:r w:rsidRPr="0022346C">
        <w:rPr>
          <w:rFonts w:cs="Times New Roman"/>
          <w:lang w:val="ru-RU"/>
        </w:rPr>
        <w:t>расстояниях, сравнимых с размерами молекул. Но в твердых телах расположение молекул упорядоченное, а в газах и жидкостях</w:t>
      </w:r>
      <w:r w:rsidR="00AC3797">
        <w:rPr>
          <w:rFonts w:cs="Times New Roman"/>
          <w:lang w:val="ru-RU"/>
        </w:rPr>
        <w:t xml:space="preserve"> –</w:t>
      </w:r>
      <w:r w:rsidRPr="0022346C">
        <w:rPr>
          <w:rFonts w:cs="Times New Roman"/>
          <w:lang w:val="ru-RU"/>
        </w:rPr>
        <w:t xml:space="preserve"> беспорядочное. Газ занимает весь предоставленный ему объем.</w:t>
      </w:r>
    </w:p>
    <w:p w14:paraId="767375CE" w14:textId="19FAA6A7" w:rsidR="009D5862" w:rsidRPr="0022346C" w:rsidRDefault="00AC3797" w:rsidP="0022346C">
      <w:pPr>
        <w:pStyle w:val="Standard"/>
        <w:spacing w:line="360" w:lineRule="auto"/>
        <w:ind w:firstLine="709"/>
        <w:jc w:val="both"/>
        <w:rPr>
          <w:rFonts w:cs="Times New Roman"/>
          <w:lang w:val="ru-RU"/>
        </w:rPr>
      </w:pPr>
      <w:r w:rsidRPr="0022346C">
        <w:rPr>
          <w:rFonts w:cs="Times New Roman"/>
          <w:noProof/>
          <w:lang w:val="ru-RU" w:eastAsia="ru-RU" w:bidi="ar-SA"/>
        </w:rPr>
        <w:drawing>
          <wp:anchor distT="0" distB="0" distL="114300" distR="114300" simplePos="0" relativeHeight="251670528" behindDoc="0" locked="0" layoutInCell="1" allowOverlap="1" wp14:anchorId="57236E31" wp14:editId="116C2520">
            <wp:simplePos x="0" y="0"/>
            <wp:positionH relativeFrom="column">
              <wp:posOffset>6350</wp:posOffset>
            </wp:positionH>
            <wp:positionV relativeFrom="paragraph">
              <wp:posOffset>450215</wp:posOffset>
            </wp:positionV>
            <wp:extent cx="1162050" cy="1133475"/>
            <wp:effectExtent l="0" t="0" r="0" b="9525"/>
            <wp:wrapSquare wrapText="bothSides"/>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7">
                      <a:extLst>
                        <a:ext uri="{28A0092B-C50C-407E-A947-70E740481C1C}">
                          <a14:useLocalDpi xmlns:a14="http://schemas.microsoft.com/office/drawing/2010/main" val="0"/>
                        </a:ext>
                      </a:extLst>
                    </a:blip>
                    <a:srcRect l="13972" t="8992" b="11511"/>
                    <a:stretch>
                      <a:fillRect/>
                    </a:stretch>
                  </pic:blipFill>
                  <pic:spPr bwMode="auto">
                    <a:xfrm>
                      <a:off x="0" y="0"/>
                      <a:ext cx="1162050" cy="1133475"/>
                    </a:xfrm>
                    <a:prstGeom prst="rect">
                      <a:avLst/>
                    </a:prstGeom>
                    <a:noFill/>
                  </pic:spPr>
                </pic:pic>
              </a:graphicData>
            </a:graphic>
            <wp14:sizeRelH relativeFrom="page">
              <wp14:pctWidth>0</wp14:pctWidth>
            </wp14:sizeRelH>
            <wp14:sizeRelV relativeFrom="page">
              <wp14:pctHeight>0</wp14:pctHeight>
            </wp14:sizeRelV>
          </wp:anchor>
        </w:drawing>
      </w:r>
      <w:r w:rsidR="009D5862" w:rsidRPr="0022346C">
        <w:rPr>
          <w:rFonts w:cs="Times New Roman"/>
          <w:lang w:val="ru-RU"/>
        </w:rPr>
        <w:t>В начале 20-го века ученые установили, что атом является составным: в нем есть чрезвычайно малое атомное ядро, вокруг которого движутся электроны.</w:t>
      </w:r>
    </w:p>
    <w:p w14:paraId="467B4F7B" w14:textId="2ADD1631" w:rsidR="006B4397" w:rsidRPr="0022346C" w:rsidRDefault="009D5862" w:rsidP="0022346C">
      <w:pPr>
        <w:pStyle w:val="Standard"/>
        <w:spacing w:line="360" w:lineRule="auto"/>
        <w:ind w:firstLine="709"/>
        <w:jc w:val="both"/>
        <w:rPr>
          <w:rFonts w:cs="Times New Roman"/>
          <w:i/>
          <w:iCs/>
          <w:lang w:val="ru-RU"/>
        </w:rPr>
      </w:pPr>
      <w:r w:rsidRPr="0022346C">
        <w:rPr>
          <w:rFonts w:cs="Times New Roman"/>
          <w:lang w:val="ru-RU"/>
        </w:rPr>
        <w:t>В дальнейшем выяснилось, что и атомное ядро</w:t>
      </w:r>
      <w:r w:rsidR="006B4397" w:rsidRPr="0022346C">
        <w:rPr>
          <w:rFonts w:cs="Times New Roman"/>
          <w:lang w:val="ru-RU"/>
        </w:rPr>
        <w:t xml:space="preserve"> </w:t>
      </w:r>
      <w:r w:rsidR="00AC3797">
        <w:rPr>
          <w:rFonts w:cs="Times New Roman"/>
          <w:lang w:val="ru-RU"/>
        </w:rPr>
        <w:t>–</w:t>
      </w:r>
      <w:r w:rsidRPr="0022346C">
        <w:rPr>
          <w:rFonts w:cs="Times New Roman"/>
          <w:lang w:val="ru-RU"/>
        </w:rPr>
        <w:t xml:space="preserve"> тоже составное: оно состоит из протонов и нейтронов. Модель атома водорода выглядит так: в центре атомное ядро, вокруг него по орбит</w:t>
      </w:r>
      <w:r w:rsidR="006B4397" w:rsidRPr="0022346C">
        <w:rPr>
          <w:rFonts w:cs="Times New Roman"/>
          <w:lang w:val="ru-RU"/>
        </w:rPr>
        <w:t>е вращается один электрон (рис.</w:t>
      </w:r>
      <w:r w:rsidR="00AC3797">
        <w:rPr>
          <w:rFonts w:cs="Times New Roman"/>
          <w:lang w:val="ru-RU"/>
        </w:rPr>
        <w:t xml:space="preserve"> 4</w:t>
      </w:r>
      <w:r w:rsidRPr="0022346C">
        <w:rPr>
          <w:rFonts w:cs="Times New Roman"/>
          <w:lang w:val="ru-RU"/>
        </w:rPr>
        <w:t>). Атомы различных веществ имеют разное строение.</w:t>
      </w:r>
      <w:r w:rsidRPr="0022346C">
        <w:rPr>
          <w:rFonts w:cs="Times New Roman"/>
          <w:noProof/>
          <w:lang w:val="ru-RU" w:eastAsia="ru-RU"/>
        </w:rPr>
        <w:t xml:space="preserve"> </w:t>
      </w:r>
      <w:r w:rsidRPr="0022346C">
        <w:rPr>
          <w:rFonts w:cs="Times New Roman"/>
          <w:i/>
          <w:iCs/>
          <w:lang w:val="ru-RU"/>
        </w:rPr>
        <w:t xml:space="preserve"> </w:t>
      </w:r>
    </w:p>
    <w:p w14:paraId="03A4EE0A" w14:textId="775D272D" w:rsidR="006B4397" w:rsidRPr="0022346C" w:rsidRDefault="00AC3797" w:rsidP="0022346C">
      <w:pPr>
        <w:pStyle w:val="Standard"/>
        <w:spacing w:line="360" w:lineRule="auto"/>
        <w:ind w:firstLine="709"/>
        <w:jc w:val="both"/>
        <w:rPr>
          <w:rFonts w:cs="Times New Roman"/>
          <w:i/>
          <w:iCs/>
          <w:lang w:val="ru-RU"/>
        </w:rPr>
      </w:pPr>
      <w:r>
        <w:rPr>
          <w:noProof/>
          <w:lang w:val="ru-RU" w:eastAsia="ru-RU" w:bidi="ar-SA"/>
        </w:rPr>
        <mc:AlternateContent>
          <mc:Choice Requires="wps">
            <w:drawing>
              <wp:anchor distT="0" distB="0" distL="114300" distR="114300" simplePos="0" relativeHeight="251759616" behindDoc="0" locked="0" layoutInCell="1" allowOverlap="1" wp14:anchorId="0EA91A3D" wp14:editId="09C0F938">
                <wp:simplePos x="0" y="0"/>
                <wp:positionH relativeFrom="column">
                  <wp:posOffset>6350</wp:posOffset>
                </wp:positionH>
                <wp:positionV relativeFrom="paragraph">
                  <wp:posOffset>6121</wp:posOffset>
                </wp:positionV>
                <wp:extent cx="1162050" cy="189865"/>
                <wp:effectExtent l="0" t="0" r="0" b="635"/>
                <wp:wrapSquare wrapText="bothSides"/>
                <wp:docPr id="104" name="Надпись 104"/>
                <wp:cNvGraphicFramePr/>
                <a:graphic xmlns:a="http://schemas.openxmlformats.org/drawingml/2006/main">
                  <a:graphicData uri="http://schemas.microsoft.com/office/word/2010/wordprocessingShape">
                    <wps:wsp>
                      <wps:cNvSpPr txBox="1"/>
                      <wps:spPr>
                        <a:xfrm>
                          <a:off x="0" y="0"/>
                          <a:ext cx="1162050" cy="189865"/>
                        </a:xfrm>
                        <a:prstGeom prst="rect">
                          <a:avLst/>
                        </a:prstGeom>
                        <a:solidFill>
                          <a:prstClr val="white"/>
                        </a:solidFill>
                        <a:ln>
                          <a:noFill/>
                        </a:ln>
                        <a:effectLst/>
                      </wps:spPr>
                      <wps:txbx>
                        <w:txbxContent>
                          <w:p w14:paraId="4CE6A009" w14:textId="3FF3EDD9" w:rsidR="00A17C82" w:rsidRPr="009C1906" w:rsidRDefault="00A17C82" w:rsidP="00AC3797">
                            <w:pPr>
                              <w:pStyle w:val="afd"/>
                              <w:ind w:firstLine="0"/>
                              <w:rPr>
                                <w:rFonts w:ascii="Times New Roman" w:eastAsia="Andale Sans UI" w:hAnsi="Times New Roman" w:cs="Times New Roman"/>
                                <w:b/>
                                <w:noProof/>
                                <w:color w:val="auto"/>
                                <w:kern w:val="3"/>
                                <w:sz w:val="24"/>
                                <w:szCs w:val="24"/>
                              </w:rPr>
                            </w:pPr>
                            <w:r w:rsidRPr="009C1906">
                              <w:rPr>
                                <w:b/>
                                <w:color w:val="auto"/>
                              </w:rPr>
                              <w:t xml:space="preserve">Рисунок </w:t>
                            </w:r>
                            <w:r w:rsidRPr="009C1906">
                              <w:rPr>
                                <w:b/>
                                <w:color w:val="auto"/>
                              </w:rPr>
                              <w:fldChar w:fldCharType="begin"/>
                            </w:r>
                            <w:r w:rsidRPr="009C1906">
                              <w:rPr>
                                <w:b/>
                                <w:color w:val="auto"/>
                              </w:rPr>
                              <w:instrText xml:space="preserve"> SEQ Рисунок \* ARABIC </w:instrText>
                            </w:r>
                            <w:r w:rsidRPr="009C1906">
                              <w:rPr>
                                <w:b/>
                                <w:color w:val="auto"/>
                              </w:rPr>
                              <w:fldChar w:fldCharType="separate"/>
                            </w:r>
                            <w:r>
                              <w:rPr>
                                <w:b/>
                                <w:noProof/>
                                <w:color w:val="auto"/>
                              </w:rPr>
                              <w:t>4</w:t>
                            </w:r>
                            <w:r w:rsidRPr="009C1906">
                              <w:rPr>
                                <w:b/>
                                <w:color w:val="auto"/>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EA91A3D" id="Надпись 104" o:spid="_x0000_s1029" type="#_x0000_t202" style="position:absolute;left:0;text-align:left;margin-left:.5pt;margin-top:.5pt;width:91.5pt;height:14.95pt;z-index:2517596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" stroked="f">
                <v:textbox inset="0,0,0,0">
                  <w:txbxContent>
                    <w:p w14:paraId="4CE6A009" w14:textId="3FF3EDD9" w:rsidR="00A17C82" w:rsidRPr="009C1906" w:rsidRDefault="00A17C82" w:rsidP="00AC3797">
                      <w:pPr>
                        <w:pStyle w:val="afd"/>
                        <w:ind w:firstLine="0"/>
                        <w:rPr>
                          <w:rFonts w:ascii="Times New Roman" w:eastAsia="Andale Sans UI" w:hAnsi="Times New Roman" w:cs="Times New Roman"/>
                          <w:b/>
                          <w:noProof/>
                          <w:color w:val="auto"/>
                          <w:kern w:val="3"/>
                          <w:sz w:val="24"/>
                          <w:szCs w:val="24"/>
                        </w:rPr>
                      </w:pPr>
                      <w:r w:rsidRPr="009C1906">
                        <w:rPr>
                          <w:b/>
                          <w:color w:val="auto"/>
                        </w:rPr>
                        <w:t xml:space="preserve">Рисунок </w:t>
                      </w:r>
                      <w:r w:rsidRPr="009C1906">
                        <w:rPr>
                          <w:b/>
                          <w:color w:val="auto"/>
                        </w:rPr>
                        <w:fldChar w:fldCharType="begin"/>
                      </w:r>
                      <w:r w:rsidRPr="009C1906">
                        <w:rPr>
                          <w:b/>
                          <w:color w:val="auto"/>
                        </w:rPr>
                        <w:instrText xml:space="preserve"> SEQ Рисунок \* ARABIC </w:instrText>
                      </w:r>
                      <w:r w:rsidRPr="009C1906">
                        <w:rPr>
                          <w:b/>
                          <w:color w:val="auto"/>
                        </w:rPr>
                        <w:fldChar w:fldCharType="separate"/>
                      </w:r>
                      <w:r>
                        <w:rPr>
                          <w:b/>
                          <w:noProof/>
                          <w:color w:val="auto"/>
                        </w:rPr>
                        <w:t>4</w:t>
                      </w:r>
                      <w:r w:rsidRPr="009C1906">
                        <w:rPr>
                          <w:b/>
                          <w:color w:val="auto"/>
                        </w:rPr>
                        <w:fldChar w:fldCharType="end"/>
                      </w:r>
                    </w:p>
                  </w:txbxContent>
                </v:textbox>
                <w10:wrap type="square"/>
              </v:shape>
            </w:pict>
          </mc:Fallback>
        </mc:AlternateContent>
      </w:r>
    </w:p>
    <w:p w14:paraId="694CACA1" w14:textId="7EA920E0" w:rsidR="009D5862" w:rsidRPr="0022346C" w:rsidRDefault="00C133A5" w:rsidP="0022346C">
      <w:pPr>
        <w:pStyle w:val="Standard"/>
        <w:spacing w:line="360" w:lineRule="auto"/>
        <w:ind w:firstLine="709"/>
        <w:rPr>
          <w:rFonts w:cs="Times New Roman"/>
          <w:b/>
          <w:lang w:val="ru-RU"/>
        </w:rPr>
      </w:pPr>
      <w:r w:rsidRPr="0022346C">
        <w:rPr>
          <w:rFonts w:cs="Times New Roman"/>
          <w:b/>
          <w:i/>
          <w:iCs/>
          <w:lang w:val="ru-RU"/>
        </w:rPr>
        <w:t>Задания:</w:t>
      </w:r>
    </w:p>
    <w:p w14:paraId="3D8782C4" w14:textId="395F31BA" w:rsidR="009D5862" w:rsidRPr="0022346C" w:rsidRDefault="009D5862" w:rsidP="0022346C">
      <w:pPr>
        <w:pStyle w:val="Standard"/>
        <w:spacing w:line="360" w:lineRule="auto"/>
        <w:ind w:firstLine="709"/>
        <w:jc w:val="both"/>
        <w:rPr>
          <w:rFonts w:cs="Times New Roman"/>
          <w:lang w:val="ru-RU"/>
        </w:rPr>
      </w:pPr>
      <w:r w:rsidRPr="0022346C">
        <w:rPr>
          <w:rFonts w:cs="Times New Roman"/>
          <w:lang w:val="ru-RU"/>
        </w:rPr>
        <w:t>1.</w:t>
      </w:r>
      <w:r w:rsidR="00AC3797">
        <w:rPr>
          <w:rFonts w:cs="Times New Roman"/>
          <w:lang w:val="ru-RU"/>
        </w:rPr>
        <w:t> </w:t>
      </w:r>
      <w:r w:rsidRPr="0022346C">
        <w:rPr>
          <w:rFonts w:cs="Times New Roman"/>
          <w:lang w:val="ru-RU"/>
        </w:rPr>
        <w:t>Чтобы можно было увидеть молекулу масла невооруженным глазом, ее пришлось бы увеличить в миллион раз. Каким бы стал твой рост, если бы ты увеличился в миллион раз?  Найди</w:t>
      </w:r>
      <w:r w:rsidR="00C133A5" w:rsidRPr="0022346C">
        <w:rPr>
          <w:rFonts w:cs="Times New Roman"/>
          <w:lang w:val="ru-RU"/>
        </w:rPr>
        <w:t>те</w:t>
      </w:r>
      <w:r w:rsidRPr="0022346C">
        <w:rPr>
          <w:rFonts w:cs="Times New Roman"/>
          <w:lang w:val="ru-RU"/>
        </w:rPr>
        <w:t xml:space="preserve"> на карте мира несколько стран, на территории каждой из которых </w:t>
      </w:r>
      <w:r w:rsidR="00C133A5" w:rsidRPr="0022346C">
        <w:rPr>
          <w:rFonts w:cs="Times New Roman"/>
          <w:lang w:val="ru-RU"/>
        </w:rPr>
        <w:t>каждый из вас</w:t>
      </w:r>
      <w:r w:rsidRPr="0022346C">
        <w:rPr>
          <w:rFonts w:cs="Times New Roman"/>
          <w:lang w:val="ru-RU"/>
        </w:rPr>
        <w:t xml:space="preserve"> мог бы в таком случае уместиться, если бы захотел прилечь?</w:t>
      </w:r>
    </w:p>
    <w:p w14:paraId="12B070B9" w14:textId="19018F81" w:rsidR="009D5862" w:rsidRPr="0022346C" w:rsidRDefault="009D5862" w:rsidP="0022346C">
      <w:pPr>
        <w:pStyle w:val="Standard"/>
        <w:spacing w:line="360" w:lineRule="auto"/>
        <w:ind w:firstLine="709"/>
        <w:jc w:val="both"/>
        <w:rPr>
          <w:rFonts w:cs="Times New Roman"/>
          <w:lang w:val="ru-RU"/>
        </w:rPr>
      </w:pPr>
      <w:r w:rsidRPr="0022346C">
        <w:rPr>
          <w:rFonts w:cs="Times New Roman"/>
          <w:lang w:val="ru-RU"/>
        </w:rPr>
        <w:t>2.</w:t>
      </w:r>
      <w:r w:rsidR="00AC3797">
        <w:rPr>
          <w:rFonts w:cs="Times New Roman"/>
          <w:lang w:val="ru-RU"/>
        </w:rPr>
        <w:t> </w:t>
      </w:r>
      <w:r w:rsidRPr="0022346C">
        <w:rPr>
          <w:rFonts w:cs="Times New Roman"/>
          <w:lang w:val="ru-RU"/>
        </w:rPr>
        <w:t>Одна молекула углекислого газа состоит из одного атома углерода и двух атомов кислорода, центры которых находятся на одн</w:t>
      </w:r>
      <w:r w:rsidR="003C3569" w:rsidRPr="0022346C">
        <w:rPr>
          <w:rFonts w:cs="Times New Roman"/>
          <w:lang w:val="ru-RU"/>
        </w:rPr>
        <w:t>ой прямой (</w:t>
      </w:r>
      <w:r w:rsidRPr="0022346C">
        <w:rPr>
          <w:rFonts w:cs="Times New Roman"/>
          <w:lang w:val="ru-RU"/>
        </w:rPr>
        <w:t xml:space="preserve">атом углерода находится посередине). </w:t>
      </w:r>
      <w:r w:rsidR="00AC3797" w:rsidRPr="0022346C">
        <w:rPr>
          <w:rFonts w:cs="Times New Roman"/>
          <w:lang w:val="ru-RU"/>
        </w:rPr>
        <w:t>Изобразите</w:t>
      </w:r>
      <w:r w:rsidRPr="0022346C">
        <w:rPr>
          <w:rFonts w:cs="Times New Roman"/>
          <w:lang w:val="ru-RU"/>
        </w:rPr>
        <w:t xml:space="preserve"> схематически молекулу углекислого газа и изготовь</w:t>
      </w:r>
      <w:r w:rsidR="003C3569" w:rsidRPr="0022346C">
        <w:rPr>
          <w:rFonts w:cs="Times New Roman"/>
          <w:lang w:val="ru-RU"/>
        </w:rPr>
        <w:t>те</w:t>
      </w:r>
      <w:r w:rsidRPr="0022346C">
        <w:rPr>
          <w:rFonts w:cs="Times New Roman"/>
          <w:lang w:val="ru-RU"/>
        </w:rPr>
        <w:t xml:space="preserve"> ее модель</w:t>
      </w:r>
      <w:r w:rsidR="003C3569" w:rsidRPr="0022346C">
        <w:rPr>
          <w:rFonts w:cs="Times New Roman"/>
          <w:lang w:val="ru-RU"/>
        </w:rPr>
        <w:t xml:space="preserve"> </w:t>
      </w:r>
      <w:r w:rsidRPr="0022346C">
        <w:rPr>
          <w:rFonts w:cs="Times New Roman"/>
          <w:lang w:val="ru-RU"/>
        </w:rPr>
        <w:t xml:space="preserve">из зубочисток и </w:t>
      </w:r>
      <w:r w:rsidR="00AC3797">
        <w:rPr>
          <w:rFonts w:cs="Times New Roman"/>
          <w:lang w:val="ru-RU"/>
        </w:rPr>
        <w:t>пластилина</w:t>
      </w:r>
      <w:r w:rsidR="003C3569" w:rsidRPr="0022346C">
        <w:rPr>
          <w:rFonts w:cs="Times New Roman"/>
          <w:lang w:val="ru-RU"/>
        </w:rPr>
        <w:t>.</w:t>
      </w:r>
    </w:p>
    <w:p w14:paraId="15E122AE" w14:textId="4A30B854" w:rsidR="009D5862" w:rsidRPr="0022346C" w:rsidRDefault="009D5862" w:rsidP="0022346C">
      <w:pPr>
        <w:pStyle w:val="Standard"/>
        <w:spacing w:line="360" w:lineRule="auto"/>
        <w:ind w:firstLine="709"/>
        <w:jc w:val="both"/>
        <w:rPr>
          <w:rFonts w:cs="Times New Roman"/>
          <w:lang w:val="ru-RU"/>
        </w:rPr>
      </w:pPr>
      <w:r w:rsidRPr="0022346C">
        <w:rPr>
          <w:rFonts w:cs="Times New Roman"/>
          <w:lang w:val="ru-RU"/>
        </w:rPr>
        <w:t>3.</w:t>
      </w:r>
      <w:r w:rsidR="00AC3797">
        <w:rPr>
          <w:rFonts w:cs="Times New Roman"/>
          <w:lang w:val="ru-RU"/>
        </w:rPr>
        <w:t> </w:t>
      </w:r>
      <w:r w:rsidRPr="0022346C">
        <w:rPr>
          <w:rFonts w:cs="Times New Roman"/>
          <w:lang w:val="ru-RU"/>
        </w:rPr>
        <w:t>Найди</w:t>
      </w:r>
      <w:r w:rsidR="00AC3797">
        <w:rPr>
          <w:rFonts w:cs="Times New Roman"/>
          <w:lang w:val="ru-RU"/>
        </w:rPr>
        <w:t>те</w:t>
      </w:r>
      <w:r w:rsidRPr="0022346C">
        <w:rPr>
          <w:rFonts w:cs="Times New Roman"/>
          <w:lang w:val="ru-RU"/>
        </w:rPr>
        <w:t xml:space="preserve"> в тексте описание строения тверд</w:t>
      </w:r>
      <w:r w:rsidR="00AC3797">
        <w:rPr>
          <w:rFonts w:cs="Times New Roman"/>
          <w:lang w:val="ru-RU"/>
        </w:rPr>
        <w:t xml:space="preserve">ых тел, жидкостей и газов. </w:t>
      </w:r>
      <w:r w:rsidRPr="0022346C">
        <w:rPr>
          <w:rFonts w:cs="Times New Roman"/>
          <w:lang w:val="ru-RU"/>
        </w:rPr>
        <w:t>Если представить, что каждый ученик класса</w:t>
      </w:r>
      <w:r w:rsidR="009E38DE" w:rsidRPr="0022346C">
        <w:rPr>
          <w:rFonts w:cs="Times New Roman"/>
          <w:lang w:val="ru-RU"/>
        </w:rPr>
        <w:t xml:space="preserve"> </w:t>
      </w:r>
      <w:r w:rsidR="00AC3797">
        <w:rPr>
          <w:rFonts w:cs="Times New Roman"/>
          <w:lang w:val="ru-RU"/>
        </w:rPr>
        <w:t>–</w:t>
      </w:r>
      <w:r w:rsidRPr="0022346C">
        <w:rPr>
          <w:rFonts w:cs="Times New Roman"/>
          <w:lang w:val="ru-RU"/>
        </w:rPr>
        <w:t xml:space="preserve"> молекула, то</w:t>
      </w:r>
      <w:r w:rsidR="00EF4AE1" w:rsidRPr="0022346C">
        <w:rPr>
          <w:rFonts w:cs="Times New Roman"/>
          <w:lang w:val="ru-RU"/>
        </w:rPr>
        <w:t>,</w:t>
      </w:r>
      <w:r w:rsidRPr="0022346C">
        <w:rPr>
          <w:rFonts w:cs="Times New Roman"/>
          <w:lang w:val="ru-RU"/>
        </w:rPr>
        <w:t xml:space="preserve"> что напоминают ученики класса: кристаллическое твердое тело, жидкость или газ</w:t>
      </w:r>
      <w:r w:rsidR="009E38DE" w:rsidRPr="0022346C">
        <w:rPr>
          <w:rFonts w:cs="Times New Roman"/>
          <w:lang w:val="ru-RU"/>
        </w:rPr>
        <w:t xml:space="preserve"> в следующих ситуациях:</w:t>
      </w:r>
    </w:p>
    <w:p w14:paraId="78FC2CE6" w14:textId="77777777" w:rsidR="009D5862" w:rsidRPr="0022346C" w:rsidRDefault="009D5862" w:rsidP="0022346C">
      <w:pPr>
        <w:pStyle w:val="Standard"/>
        <w:spacing w:line="360" w:lineRule="auto"/>
        <w:ind w:firstLine="709"/>
        <w:rPr>
          <w:rFonts w:cs="Times New Roman"/>
          <w:lang w:val="ru-RU"/>
        </w:rPr>
      </w:pPr>
      <w:r w:rsidRPr="0022346C">
        <w:rPr>
          <w:rFonts w:cs="Times New Roman"/>
          <w:lang w:val="ru-RU"/>
        </w:rPr>
        <w:t>а) в толпе у нового расписания?</w:t>
      </w:r>
    </w:p>
    <w:p w14:paraId="7D535C87" w14:textId="77777777" w:rsidR="009D5862" w:rsidRPr="0022346C" w:rsidRDefault="009D5862" w:rsidP="0022346C">
      <w:pPr>
        <w:pStyle w:val="Standard"/>
        <w:spacing w:line="360" w:lineRule="auto"/>
        <w:ind w:firstLine="709"/>
        <w:rPr>
          <w:rFonts w:cs="Times New Roman"/>
          <w:lang w:val="ru-RU"/>
        </w:rPr>
      </w:pPr>
      <w:r w:rsidRPr="0022346C">
        <w:rPr>
          <w:rFonts w:cs="Times New Roman"/>
          <w:lang w:val="ru-RU"/>
        </w:rPr>
        <w:t>б) на перемене?</w:t>
      </w:r>
    </w:p>
    <w:p w14:paraId="02119352" w14:textId="77777777" w:rsidR="009D5862" w:rsidRPr="0022346C" w:rsidRDefault="009D5862" w:rsidP="0022346C">
      <w:pPr>
        <w:pStyle w:val="Standard"/>
        <w:spacing w:line="360" w:lineRule="auto"/>
        <w:ind w:firstLine="709"/>
        <w:rPr>
          <w:rFonts w:cs="Times New Roman"/>
          <w:lang w:val="ru-RU"/>
        </w:rPr>
      </w:pPr>
      <w:r w:rsidRPr="0022346C">
        <w:rPr>
          <w:rFonts w:cs="Times New Roman"/>
          <w:lang w:val="ru-RU"/>
        </w:rPr>
        <w:t>в) во время урока?</w:t>
      </w:r>
    </w:p>
    <w:p w14:paraId="774D5008" w14:textId="77777777" w:rsidR="009D5862" w:rsidRPr="0022346C" w:rsidRDefault="009D5862" w:rsidP="004C6056">
      <w:pPr>
        <w:pStyle w:val="Standard"/>
        <w:numPr>
          <w:ilvl w:val="0"/>
          <w:numId w:val="11"/>
        </w:numPr>
        <w:tabs>
          <w:tab w:val="left" w:pos="993"/>
        </w:tabs>
        <w:spacing w:line="360" w:lineRule="auto"/>
        <w:ind w:left="0" w:firstLine="709"/>
        <w:jc w:val="both"/>
        <w:rPr>
          <w:rFonts w:cs="Times New Roman"/>
          <w:lang w:val="ru-RU"/>
        </w:rPr>
      </w:pPr>
      <w:r w:rsidRPr="0022346C">
        <w:rPr>
          <w:rFonts w:cs="Times New Roman"/>
          <w:lang w:val="ru-RU"/>
        </w:rPr>
        <w:t>Нужно составить задачу, о</w:t>
      </w:r>
      <w:r w:rsidR="00B82C78" w:rsidRPr="0022346C">
        <w:rPr>
          <w:rFonts w:cs="Times New Roman"/>
          <w:lang w:val="ru-RU"/>
        </w:rPr>
        <w:t>твет которой «Только газ». Выделите</w:t>
      </w:r>
      <w:r w:rsidRPr="0022346C">
        <w:rPr>
          <w:rFonts w:cs="Times New Roman"/>
          <w:lang w:val="ru-RU"/>
        </w:rPr>
        <w:t xml:space="preserve"> из </w:t>
      </w:r>
      <w:r w:rsidR="00B82C78" w:rsidRPr="0022346C">
        <w:rPr>
          <w:rFonts w:cs="Times New Roman"/>
          <w:lang w:val="ru-RU"/>
        </w:rPr>
        <w:t xml:space="preserve">прочитанного </w:t>
      </w:r>
      <w:r w:rsidRPr="0022346C">
        <w:rPr>
          <w:rFonts w:cs="Times New Roman"/>
          <w:lang w:val="ru-RU"/>
        </w:rPr>
        <w:t>текста информацию, которая имеет значение для решения этой задачи.</w:t>
      </w:r>
    </w:p>
    <w:p w14:paraId="6C04394B" w14:textId="4A1C5C5C" w:rsidR="009D5862" w:rsidRPr="0022346C" w:rsidRDefault="009D5862" w:rsidP="004C6056">
      <w:pPr>
        <w:pStyle w:val="Standard"/>
        <w:numPr>
          <w:ilvl w:val="0"/>
          <w:numId w:val="11"/>
        </w:numPr>
        <w:tabs>
          <w:tab w:val="left" w:pos="993"/>
        </w:tabs>
        <w:spacing w:line="360" w:lineRule="auto"/>
        <w:ind w:left="0" w:firstLine="709"/>
        <w:jc w:val="both"/>
        <w:rPr>
          <w:rFonts w:cs="Times New Roman"/>
          <w:lang w:val="ru-RU"/>
        </w:rPr>
      </w:pPr>
      <w:r w:rsidRPr="0022346C">
        <w:rPr>
          <w:rFonts w:cs="Times New Roman"/>
          <w:lang w:val="ru-RU"/>
        </w:rPr>
        <w:t>Найди</w:t>
      </w:r>
      <w:r w:rsidR="00AC3797">
        <w:rPr>
          <w:rFonts w:cs="Times New Roman"/>
          <w:lang w:val="ru-RU"/>
        </w:rPr>
        <w:t>те</w:t>
      </w:r>
      <w:r w:rsidRPr="0022346C">
        <w:rPr>
          <w:rFonts w:cs="Times New Roman"/>
          <w:lang w:val="ru-RU"/>
        </w:rPr>
        <w:t xml:space="preserve"> в тексте ключевые слова, объясняющие строение вещества.</w:t>
      </w:r>
    </w:p>
    <w:p w14:paraId="7916E2DC" w14:textId="3D101A33" w:rsidR="009D5862" w:rsidRPr="0022346C" w:rsidRDefault="009D5862" w:rsidP="004C6056">
      <w:pPr>
        <w:pStyle w:val="Standard"/>
        <w:numPr>
          <w:ilvl w:val="0"/>
          <w:numId w:val="11"/>
        </w:numPr>
        <w:tabs>
          <w:tab w:val="left" w:pos="993"/>
        </w:tabs>
        <w:spacing w:line="360" w:lineRule="auto"/>
        <w:ind w:left="0" w:firstLine="709"/>
        <w:jc w:val="both"/>
        <w:rPr>
          <w:rFonts w:cs="Times New Roman"/>
          <w:lang w:val="ru-RU"/>
        </w:rPr>
      </w:pPr>
      <w:r w:rsidRPr="0022346C">
        <w:rPr>
          <w:rFonts w:cs="Times New Roman"/>
          <w:lang w:val="ru-RU"/>
        </w:rPr>
        <w:t>Какое слово лишнее: протон, масса, атом, нейтрон, молекула, электрон</w:t>
      </w:r>
      <w:r w:rsidR="00AC3797">
        <w:rPr>
          <w:rFonts w:cs="Times New Roman"/>
          <w:lang w:val="ru-RU"/>
        </w:rPr>
        <w:t>?</w:t>
      </w:r>
    </w:p>
    <w:p w14:paraId="7E0A126C" w14:textId="77777777" w:rsidR="009D5862" w:rsidRPr="0022346C" w:rsidRDefault="009D5862" w:rsidP="0022346C">
      <w:pPr>
        <w:spacing w:line="360" w:lineRule="auto"/>
        <w:rPr>
          <w:rFonts w:ascii="Times New Roman" w:hAnsi="Times New Roman" w:cs="Times New Roman"/>
          <w:sz w:val="24"/>
          <w:szCs w:val="24"/>
        </w:rPr>
      </w:pPr>
    </w:p>
    <w:p w14:paraId="1A1AEF82" w14:textId="2DC9FC22" w:rsidR="009D5862" w:rsidRPr="0022346C" w:rsidRDefault="00671A76" w:rsidP="0022346C">
      <w:pPr>
        <w:pStyle w:val="Standard"/>
        <w:spacing w:line="360" w:lineRule="auto"/>
        <w:ind w:firstLine="709"/>
        <w:jc w:val="center"/>
        <w:rPr>
          <w:rFonts w:cs="Times New Roman"/>
          <w:b/>
          <w:bCs/>
          <w:i/>
          <w:lang w:val="ru-RU"/>
        </w:rPr>
      </w:pPr>
      <w:r w:rsidRPr="0022346C">
        <w:rPr>
          <w:rFonts w:cs="Times New Roman"/>
          <w:b/>
          <w:bCs/>
          <w:i/>
          <w:lang w:val="ru-RU"/>
        </w:rPr>
        <w:t>Тема</w:t>
      </w:r>
      <w:r w:rsidR="00AC3797">
        <w:rPr>
          <w:rFonts w:cs="Times New Roman"/>
          <w:b/>
          <w:bCs/>
          <w:i/>
          <w:lang w:val="ru-RU"/>
        </w:rPr>
        <w:t xml:space="preserve"> 3</w:t>
      </w:r>
      <w:r w:rsidRPr="0022346C">
        <w:rPr>
          <w:rFonts w:cs="Times New Roman"/>
          <w:b/>
          <w:bCs/>
          <w:i/>
          <w:lang w:val="ru-RU"/>
        </w:rPr>
        <w:t xml:space="preserve">: </w:t>
      </w:r>
      <w:r w:rsidR="009D5862" w:rsidRPr="0022346C">
        <w:rPr>
          <w:rFonts w:cs="Times New Roman"/>
          <w:b/>
          <w:bCs/>
          <w:i/>
          <w:lang w:val="ru-RU"/>
        </w:rPr>
        <w:t>Тепловые явления. Теплопередача. Виды теплопередачи. Температура. Шкалы температур. Тепловое расширение. Использование явления теплового расши</w:t>
      </w:r>
      <w:r w:rsidRPr="0022346C">
        <w:rPr>
          <w:rFonts w:cs="Times New Roman"/>
          <w:b/>
          <w:bCs/>
          <w:i/>
          <w:lang w:val="ru-RU"/>
        </w:rPr>
        <w:t>рения для измерения температуры</w:t>
      </w:r>
    </w:p>
    <w:p w14:paraId="166320CD" w14:textId="7EF937F7" w:rsidR="00671A76" w:rsidRPr="0022346C" w:rsidRDefault="00671A76" w:rsidP="0022346C">
      <w:pPr>
        <w:pStyle w:val="Standard"/>
        <w:spacing w:line="360" w:lineRule="auto"/>
        <w:ind w:firstLine="709"/>
        <w:jc w:val="both"/>
        <w:rPr>
          <w:rFonts w:cs="Times New Roman"/>
          <w:b/>
          <w:bCs/>
          <w:i/>
          <w:lang w:val="ru-RU"/>
        </w:rPr>
      </w:pPr>
      <w:r w:rsidRPr="0022346C">
        <w:rPr>
          <w:rFonts w:cs="Times New Roman"/>
          <w:b/>
          <w:bCs/>
          <w:i/>
          <w:lang w:val="ru-RU"/>
        </w:rPr>
        <w:lastRenderedPageBreak/>
        <w:t>Текст для ч</w:t>
      </w:r>
      <w:r w:rsidR="009C1906">
        <w:rPr>
          <w:rFonts w:cs="Times New Roman"/>
          <w:b/>
          <w:bCs/>
          <w:i/>
          <w:lang w:val="ru-RU"/>
        </w:rPr>
        <w:t>т</w:t>
      </w:r>
      <w:r w:rsidRPr="0022346C">
        <w:rPr>
          <w:rFonts w:cs="Times New Roman"/>
          <w:b/>
          <w:bCs/>
          <w:i/>
          <w:lang w:val="ru-RU"/>
        </w:rPr>
        <w:t>ения</w:t>
      </w:r>
      <w:r w:rsidR="009C1906">
        <w:rPr>
          <w:rFonts w:cs="Times New Roman"/>
          <w:b/>
          <w:bCs/>
          <w:i/>
          <w:lang w:val="ru-RU"/>
        </w:rPr>
        <w:t>:</w:t>
      </w:r>
    </w:p>
    <w:p w14:paraId="73EE1264" w14:textId="77777777" w:rsidR="009D5862" w:rsidRPr="0022346C" w:rsidRDefault="009D5862" w:rsidP="0022346C">
      <w:pPr>
        <w:pStyle w:val="Standard"/>
        <w:spacing w:line="360" w:lineRule="auto"/>
        <w:ind w:firstLine="709"/>
        <w:jc w:val="both"/>
        <w:rPr>
          <w:rFonts w:cs="Times New Roman"/>
          <w:lang w:val="ru-RU"/>
        </w:rPr>
      </w:pPr>
      <w:r w:rsidRPr="0022346C">
        <w:rPr>
          <w:rFonts w:cs="Times New Roman"/>
          <w:lang w:val="ru-RU"/>
        </w:rPr>
        <w:t>В окружающем нас мире происходят различные физические явления, которые связаны с нагреванием и охлаждением тел. Мы знаем, что при нагревании холодная вода вначале становится теплой, а затем горячей.</w:t>
      </w:r>
      <w:r w:rsidR="00B1458C" w:rsidRPr="0022346C">
        <w:rPr>
          <w:rFonts w:cs="Times New Roman"/>
          <w:lang w:val="ru-RU"/>
        </w:rPr>
        <w:t xml:space="preserve"> </w:t>
      </w:r>
      <w:r w:rsidRPr="0022346C">
        <w:rPr>
          <w:rFonts w:cs="Times New Roman"/>
          <w:lang w:val="ru-RU"/>
        </w:rPr>
        <w:t>Такими словами, как «холодный», «теплый» и «горячий» мы указываем на различную температуру тел.</w:t>
      </w:r>
      <w:r w:rsidR="00B1458C" w:rsidRPr="0022346C">
        <w:rPr>
          <w:rFonts w:cs="Times New Roman"/>
          <w:lang w:val="ru-RU"/>
        </w:rPr>
        <w:t xml:space="preserve"> </w:t>
      </w:r>
      <w:r w:rsidRPr="0022346C">
        <w:rPr>
          <w:rFonts w:cs="Times New Roman"/>
          <w:lang w:val="ru-RU"/>
        </w:rPr>
        <w:t xml:space="preserve">Явления, связанные с нагреванием или охлаждением тел, с изменением температуры, называются </w:t>
      </w:r>
      <w:r w:rsidRPr="0022346C">
        <w:rPr>
          <w:rFonts w:cs="Times New Roman"/>
          <w:i/>
          <w:iCs/>
          <w:lang w:val="ru-RU"/>
        </w:rPr>
        <w:t>тепловыми</w:t>
      </w:r>
      <w:r w:rsidRPr="0022346C">
        <w:rPr>
          <w:rFonts w:cs="Times New Roman"/>
          <w:lang w:val="ru-RU"/>
        </w:rPr>
        <w:t>.</w:t>
      </w:r>
    </w:p>
    <w:p w14:paraId="0F446FD5" w14:textId="6A2E79D2" w:rsidR="009D5862" w:rsidRPr="0022346C" w:rsidRDefault="009D5862" w:rsidP="0022346C">
      <w:pPr>
        <w:pStyle w:val="Standard"/>
        <w:spacing w:line="360" w:lineRule="auto"/>
        <w:ind w:firstLine="709"/>
        <w:jc w:val="both"/>
        <w:rPr>
          <w:rFonts w:cs="Times New Roman"/>
          <w:lang w:val="ru-RU"/>
        </w:rPr>
      </w:pPr>
      <w:r w:rsidRPr="0022346C">
        <w:rPr>
          <w:rFonts w:cs="Times New Roman"/>
          <w:lang w:val="ru-RU"/>
        </w:rPr>
        <w:t xml:space="preserve">Обними ладонью стакан горячего чая: твоя рука начнет нагреваться, а чай будет остывать быстрее. Этот опыт показывает, что при контакте двух тел разной температуры между ними происходит </w:t>
      </w:r>
      <w:r w:rsidRPr="0022346C">
        <w:rPr>
          <w:rFonts w:cs="Times New Roman"/>
          <w:i/>
          <w:iCs/>
          <w:lang w:val="ru-RU"/>
        </w:rPr>
        <w:t>теплопередача</w:t>
      </w:r>
      <w:r w:rsidRPr="0022346C">
        <w:rPr>
          <w:rFonts w:cs="Times New Roman"/>
          <w:lang w:val="ru-RU"/>
        </w:rPr>
        <w:t xml:space="preserve">. Этот вид теплопередачи называется </w:t>
      </w:r>
      <w:r w:rsidRPr="0022346C">
        <w:rPr>
          <w:rFonts w:cs="Times New Roman"/>
          <w:i/>
          <w:iCs/>
          <w:lang w:val="ru-RU"/>
        </w:rPr>
        <w:t>теплопроводностью</w:t>
      </w:r>
      <w:r w:rsidRPr="0022346C">
        <w:rPr>
          <w:rFonts w:cs="Times New Roman"/>
          <w:lang w:val="ru-RU"/>
        </w:rPr>
        <w:t xml:space="preserve">. Одни вещества обладают хорошей теплопроводностью (например, металлы), а другие </w:t>
      </w:r>
      <w:r w:rsidR="009C1906">
        <w:rPr>
          <w:rFonts w:cs="Times New Roman"/>
          <w:lang w:val="ru-RU"/>
        </w:rPr>
        <w:t xml:space="preserve">– </w:t>
      </w:r>
      <w:r w:rsidRPr="0022346C">
        <w:rPr>
          <w:rFonts w:cs="Times New Roman"/>
          <w:lang w:val="ru-RU"/>
        </w:rPr>
        <w:t>плохой</w:t>
      </w:r>
      <w:r w:rsidR="009C1906">
        <w:rPr>
          <w:rFonts w:cs="Times New Roman"/>
          <w:lang w:val="ru-RU"/>
        </w:rPr>
        <w:t xml:space="preserve"> </w:t>
      </w:r>
      <w:r w:rsidRPr="0022346C">
        <w:rPr>
          <w:rFonts w:cs="Times New Roman"/>
          <w:lang w:val="ru-RU"/>
        </w:rPr>
        <w:t xml:space="preserve">теплопроводностью </w:t>
      </w:r>
      <w:r w:rsidR="009C1906" w:rsidRPr="0022346C">
        <w:rPr>
          <w:rFonts w:cs="Times New Roman"/>
          <w:lang w:val="ru-RU"/>
        </w:rPr>
        <w:t>(например</w:t>
      </w:r>
      <w:r w:rsidRPr="0022346C">
        <w:rPr>
          <w:rFonts w:cs="Times New Roman"/>
          <w:lang w:val="ru-RU"/>
        </w:rPr>
        <w:t>, шерсть, перья птиц, бумага, пробка, ткань, различные теплоизоляционные материалы).</w:t>
      </w:r>
    </w:p>
    <w:p w14:paraId="4F82E843" w14:textId="3B2498AC" w:rsidR="009D5862" w:rsidRPr="0022346C" w:rsidRDefault="009D5862" w:rsidP="0022346C">
      <w:pPr>
        <w:pStyle w:val="Standard"/>
        <w:spacing w:line="360" w:lineRule="auto"/>
        <w:ind w:firstLine="709"/>
        <w:jc w:val="both"/>
        <w:rPr>
          <w:rFonts w:cs="Times New Roman"/>
          <w:lang w:val="ru-RU"/>
        </w:rPr>
      </w:pPr>
      <w:r w:rsidRPr="0022346C">
        <w:rPr>
          <w:rFonts w:cs="Times New Roman"/>
          <w:lang w:val="ru-RU"/>
        </w:rPr>
        <w:t>Подержи руку над горячей батареей отопления</w:t>
      </w:r>
      <w:r w:rsidR="009C1906">
        <w:rPr>
          <w:rFonts w:cs="Times New Roman"/>
          <w:lang w:val="ru-RU"/>
        </w:rPr>
        <w:t xml:space="preserve"> –</w:t>
      </w:r>
      <w:r w:rsidRPr="0022346C">
        <w:rPr>
          <w:rFonts w:cs="Times New Roman"/>
          <w:lang w:val="ru-RU"/>
        </w:rPr>
        <w:t xml:space="preserve"> ты</w:t>
      </w:r>
      <w:r w:rsidR="009C1906">
        <w:rPr>
          <w:rFonts w:cs="Times New Roman"/>
          <w:lang w:val="ru-RU"/>
        </w:rPr>
        <w:t xml:space="preserve"> </w:t>
      </w:r>
      <w:r w:rsidRPr="0022346C">
        <w:rPr>
          <w:rFonts w:cs="Times New Roman"/>
          <w:lang w:val="ru-RU"/>
        </w:rPr>
        <w:t xml:space="preserve">почувствуешь, что от нее поднимается более легкий теплый воздух, который нагревает твою руку. Этот вид теплопередачи, обусловленный потоками газа или жидкости, называется </w:t>
      </w:r>
      <w:r w:rsidRPr="0022346C">
        <w:rPr>
          <w:rFonts w:cs="Times New Roman"/>
          <w:i/>
          <w:iCs/>
          <w:lang w:val="ru-RU"/>
        </w:rPr>
        <w:t>конвекцией</w:t>
      </w:r>
      <w:r w:rsidRPr="0022346C">
        <w:rPr>
          <w:rFonts w:cs="Times New Roman"/>
          <w:lang w:val="ru-RU"/>
        </w:rPr>
        <w:t>.</w:t>
      </w:r>
    </w:p>
    <w:p w14:paraId="6C1540C8" w14:textId="148B1612" w:rsidR="009D5862" w:rsidRPr="0022346C" w:rsidRDefault="009D5862" w:rsidP="0022346C">
      <w:pPr>
        <w:pStyle w:val="Standard"/>
        <w:spacing w:line="360" w:lineRule="auto"/>
        <w:ind w:firstLine="709"/>
        <w:jc w:val="both"/>
        <w:rPr>
          <w:rFonts w:cs="Times New Roman"/>
          <w:lang w:val="ru-RU"/>
        </w:rPr>
      </w:pPr>
      <w:r w:rsidRPr="0022346C">
        <w:rPr>
          <w:rFonts w:cs="Times New Roman"/>
          <w:lang w:val="ru-RU"/>
        </w:rPr>
        <w:t>Вспомни, как жарко бывает у горящего костра. Но если между лицом и костром разместить хотя бы лист бумаги, лицо почувствует холод. Так проявляется еще один вид теплопередачи</w:t>
      </w:r>
      <w:r w:rsidR="00B1458C" w:rsidRPr="0022346C">
        <w:rPr>
          <w:rFonts w:cs="Times New Roman"/>
          <w:lang w:val="ru-RU"/>
        </w:rPr>
        <w:t xml:space="preserve"> </w:t>
      </w:r>
      <w:r w:rsidR="009C1906">
        <w:rPr>
          <w:rFonts w:cs="Times New Roman"/>
          <w:lang w:val="ru-RU"/>
        </w:rPr>
        <w:t>–</w:t>
      </w:r>
      <w:r w:rsidRPr="0022346C">
        <w:rPr>
          <w:rFonts w:cs="Times New Roman"/>
          <w:lang w:val="ru-RU"/>
        </w:rPr>
        <w:t xml:space="preserve"> </w:t>
      </w:r>
      <w:r w:rsidRPr="0022346C">
        <w:rPr>
          <w:rFonts w:cs="Times New Roman"/>
          <w:i/>
          <w:iCs/>
          <w:lang w:val="ru-RU"/>
        </w:rPr>
        <w:t>излучение.</w:t>
      </w:r>
    </w:p>
    <w:p w14:paraId="06632ED2" w14:textId="475448CD" w:rsidR="009D5862" w:rsidRPr="0022346C" w:rsidRDefault="009C1906" w:rsidP="0022346C">
      <w:pPr>
        <w:pStyle w:val="Standard"/>
        <w:spacing w:line="360" w:lineRule="auto"/>
        <w:ind w:firstLine="709"/>
        <w:jc w:val="both"/>
        <w:rPr>
          <w:rFonts w:cs="Times New Roman"/>
          <w:lang w:val="ru-RU"/>
        </w:rPr>
      </w:pPr>
      <w:r w:rsidRPr="0022346C">
        <w:rPr>
          <w:rFonts w:cs="Times New Roman"/>
          <w:noProof/>
          <w:lang w:val="ru-RU" w:eastAsia="ru-RU" w:bidi="ar-SA"/>
        </w:rPr>
        <w:drawing>
          <wp:anchor distT="0" distB="0" distL="114300" distR="114300" simplePos="0" relativeHeight="251671552" behindDoc="0" locked="0" layoutInCell="1" allowOverlap="1" wp14:anchorId="164CCA4E" wp14:editId="6632069C">
            <wp:simplePos x="0" y="0"/>
            <wp:positionH relativeFrom="column">
              <wp:posOffset>-33655</wp:posOffset>
            </wp:positionH>
            <wp:positionV relativeFrom="paragraph">
              <wp:posOffset>1831975</wp:posOffset>
            </wp:positionV>
            <wp:extent cx="1413510" cy="1875790"/>
            <wp:effectExtent l="0" t="0" r="0" b="0"/>
            <wp:wrapSquare wrapText="bothSides"/>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a14="http://schemas.microsoft.com/office/drawing/2010/main" val="0"/>
                        </a:ext>
                      </a:extLst>
                    </a:blip>
                    <a:srcRect l="44173" t="20671" r="38208" b="62534"/>
                    <a:stretch>
                      <a:fillRect/>
                    </a:stretch>
                  </pic:blipFill>
                  <pic:spPr bwMode="auto">
                    <a:xfrm>
                      <a:off x="0" y="0"/>
                      <a:ext cx="1413510" cy="1875790"/>
                    </a:xfrm>
                    <a:prstGeom prst="rect">
                      <a:avLst/>
                    </a:prstGeom>
                    <a:noFill/>
                  </pic:spPr>
                </pic:pic>
              </a:graphicData>
            </a:graphic>
            <wp14:sizeRelH relativeFrom="page">
              <wp14:pctWidth>0</wp14:pctWidth>
            </wp14:sizeRelH>
            <wp14:sizeRelV relativeFrom="page">
              <wp14:pctHeight>0</wp14:pctHeight>
            </wp14:sizeRelV>
          </wp:anchor>
        </w:drawing>
      </w:r>
      <w:r w:rsidR="009D5862" w:rsidRPr="0022346C">
        <w:rPr>
          <w:rFonts w:cs="Times New Roman"/>
          <w:lang w:val="ru-RU"/>
        </w:rPr>
        <w:t xml:space="preserve">Ты, наверное, уже много раз пользовался </w:t>
      </w:r>
      <w:r w:rsidR="009D5862" w:rsidRPr="0022346C">
        <w:rPr>
          <w:rFonts w:cs="Times New Roman"/>
          <w:i/>
          <w:iCs/>
          <w:lang w:val="ru-RU"/>
        </w:rPr>
        <w:t>термометром</w:t>
      </w:r>
      <w:r w:rsidR="00B1458C" w:rsidRPr="0022346C">
        <w:rPr>
          <w:rFonts w:cs="Times New Roman"/>
          <w:i/>
          <w:iCs/>
          <w:lang w:val="ru-RU"/>
        </w:rPr>
        <w:t xml:space="preserve"> </w:t>
      </w:r>
      <w:r>
        <w:rPr>
          <w:rFonts w:cs="Times New Roman"/>
          <w:lang w:val="ru-RU"/>
        </w:rPr>
        <w:t>–</w:t>
      </w:r>
      <w:r w:rsidR="009D5862" w:rsidRPr="0022346C">
        <w:rPr>
          <w:rFonts w:cs="Times New Roman"/>
          <w:lang w:val="ru-RU"/>
        </w:rPr>
        <w:t xml:space="preserve"> медицинским, чтобы измерить температуру тела, спиртовым термометром, чтобы измерить температуру воды в ванне или температуру воздуха на улице. Это жидкостные термометры. Действие жидкостных термометров обусловлено расширением жидкости при нагревании. Температуру мы привыкли измерять в градусах </w:t>
      </w:r>
      <w:r w:rsidRPr="0022346C">
        <w:rPr>
          <w:rFonts w:cs="Times New Roman"/>
          <w:lang w:val="ru-RU"/>
        </w:rPr>
        <w:t>Цельсия.</w:t>
      </w:r>
      <w:r w:rsidR="009D5862" w:rsidRPr="0022346C">
        <w:rPr>
          <w:rFonts w:cs="Times New Roman"/>
          <w:lang w:val="ru-RU"/>
        </w:rPr>
        <w:t xml:space="preserve"> Температура замерзания воды </w:t>
      </w:r>
      <w:r w:rsidRPr="0022346C">
        <w:rPr>
          <w:rFonts w:cs="Times New Roman"/>
          <w:lang w:val="ru-RU"/>
        </w:rPr>
        <w:t>(превращения</w:t>
      </w:r>
      <w:r w:rsidR="009D5862" w:rsidRPr="0022346C">
        <w:rPr>
          <w:rFonts w:cs="Times New Roman"/>
          <w:lang w:val="ru-RU"/>
        </w:rPr>
        <w:t xml:space="preserve"> ее в лед) равна 0</w:t>
      </w:r>
      <w:r>
        <w:rPr>
          <w:rFonts w:cs="Times New Roman"/>
          <w:lang w:val="ru-RU"/>
        </w:rPr>
        <w:t> </w:t>
      </w:r>
      <w:r w:rsidR="009D5862" w:rsidRPr="0022346C">
        <w:rPr>
          <w:rFonts w:cs="Times New Roman"/>
          <w:lang w:val="ru-RU"/>
        </w:rPr>
        <w:t>градусам Цельсия, температура кипения воды</w:t>
      </w:r>
      <w:r>
        <w:rPr>
          <w:rFonts w:cs="Times New Roman"/>
          <w:lang w:val="ru-RU"/>
        </w:rPr>
        <w:t xml:space="preserve"> –</w:t>
      </w:r>
      <w:r w:rsidR="009D5862" w:rsidRPr="0022346C">
        <w:rPr>
          <w:rFonts w:cs="Times New Roman"/>
          <w:lang w:val="ru-RU"/>
        </w:rPr>
        <w:t xml:space="preserve"> 100</w:t>
      </w:r>
      <w:r>
        <w:rPr>
          <w:rFonts w:cs="Times New Roman"/>
          <w:lang w:val="ru-RU"/>
        </w:rPr>
        <w:t xml:space="preserve"> </w:t>
      </w:r>
      <w:r w:rsidR="009D5862" w:rsidRPr="0022346C">
        <w:rPr>
          <w:rFonts w:cs="Times New Roman"/>
          <w:lang w:val="ru-RU"/>
        </w:rPr>
        <w:t>градус</w:t>
      </w:r>
      <w:r>
        <w:rPr>
          <w:rFonts w:cs="Times New Roman"/>
          <w:lang w:val="ru-RU"/>
        </w:rPr>
        <w:t>ам</w:t>
      </w:r>
      <w:r w:rsidR="009D5862" w:rsidRPr="0022346C">
        <w:rPr>
          <w:rFonts w:cs="Times New Roman"/>
          <w:lang w:val="ru-RU"/>
        </w:rPr>
        <w:t xml:space="preserve"> Цельсия. Теперь ты знаешь, что кипяток</w:t>
      </w:r>
      <w:r w:rsidR="00B1458C" w:rsidRPr="0022346C">
        <w:rPr>
          <w:rFonts w:cs="Times New Roman"/>
          <w:lang w:val="ru-RU"/>
        </w:rPr>
        <w:t xml:space="preserve"> </w:t>
      </w:r>
      <w:r>
        <w:rPr>
          <w:rFonts w:cs="Times New Roman"/>
          <w:lang w:val="ru-RU"/>
        </w:rPr>
        <w:t>–</w:t>
      </w:r>
      <w:r w:rsidR="009D5862" w:rsidRPr="0022346C">
        <w:rPr>
          <w:rFonts w:cs="Times New Roman"/>
          <w:lang w:val="ru-RU"/>
        </w:rPr>
        <w:t xml:space="preserve"> это вода при температуре 100 градусов Цельсия.</w:t>
      </w:r>
    </w:p>
    <w:p w14:paraId="2607F300" w14:textId="0B5141C1" w:rsidR="009D5862" w:rsidRPr="0022346C" w:rsidRDefault="009D5862" w:rsidP="0022346C">
      <w:pPr>
        <w:pStyle w:val="Standard"/>
        <w:spacing w:line="360" w:lineRule="auto"/>
        <w:ind w:firstLine="709"/>
        <w:rPr>
          <w:rFonts w:cs="Times New Roman"/>
          <w:lang w:val="ru-RU"/>
        </w:rPr>
      </w:pPr>
      <w:r w:rsidRPr="0022346C">
        <w:rPr>
          <w:rFonts w:cs="Times New Roman"/>
          <w:lang w:val="ru-RU"/>
        </w:rPr>
        <w:t>Но существуют и другие шкалы.</w:t>
      </w:r>
    </w:p>
    <w:p w14:paraId="1A021022" w14:textId="00268752" w:rsidR="009D5862" w:rsidRPr="0022346C" w:rsidRDefault="009D5862" w:rsidP="0022346C">
      <w:pPr>
        <w:pStyle w:val="Standard"/>
        <w:spacing w:line="360" w:lineRule="auto"/>
        <w:ind w:firstLine="709"/>
        <w:jc w:val="both"/>
        <w:rPr>
          <w:rFonts w:cs="Times New Roman"/>
          <w:lang w:val="ru-RU"/>
        </w:rPr>
      </w:pPr>
      <w:r w:rsidRPr="0022346C">
        <w:rPr>
          <w:rFonts w:cs="Times New Roman"/>
          <w:lang w:val="ru-RU"/>
        </w:rPr>
        <w:t xml:space="preserve">На рисунке изображена экспериментальная установка, на которой можно изучить правила, которые нужно соблюдать при измерении температуры. Правила простые: термометр должен быть помещен в воду и </w:t>
      </w:r>
      <w:r w:rsidR="00B1458C" w:rsidRPr="0022346C">
        <w:rPr>
          <w:rFonts w:cs="Times New Roman"/>
          <w:lang w:val="ru-RU"/>
        </w:rPr>
        <w:t>не касаться дна и стенок сосуда (рис.</w:t>
      </w:r>
      <w:r w:rsidR="009C1906">
        <w:rPr>
          <w:rFonts w:cs="Times New Roman"/>
          <w:lang w:val="ru-RU"/>
        </w:rPr>
        <w:t> 5</w:t>
      </w:r>
      <w:r w:rsidRPr="0022346C">
        <w:rPr>
          <w:rFonts w:cs="Times New Roman"/>
          <w:lang w:val="ru-RU"/>
        </w:rPr>
        <w:t>)</w:t>
      </w:r>
      <w:r w:rsidR="00B1458C" w:rsidRPr="0022346C">
        <w:rPr>
          <w:rFonts w:cs="Times New Roman"/>
          <w:lang w:val="ru-RU"/>
        </w:rPr>
        <w:t>.</w:t>
      </w:r>
    </w:p>
    <w:p w14:paraId="479AFA95" w14:textId="50AB6D6D" w:rsidR="009D5862" w:rsidRPr="0022346C" w:rsidRDefault="009C1906" w:rsidP="0022346C">
      <w:pPr>
        <w:pStyle w:val="Standard"/>
        <w:spacing w:line="360" w:lineRule="auto"/>
        <w:ind w:firstLine="709"/>
        <w:rPr>
          <w:rFonts w:cs="Times New Roman"/>
          <w:b/>
          <w:lang w:val="ru-RU"/>
        </w:rPr>
      </w:pPr>
      <w:r>
        <w:rPr>
          <w:noProof/>
          <w:lang w:val="ru-RU" w:eastAsia="ru-RU" w:bidi="ar-SA"/>
        </w:rPr>
        <mc:AlternateContent>
          <mc:Choice Requires="wps">
            <w:drawing>
              <wp:anchor distT="0" distB="0" distL="114300" distR="114300" simplePos="0" relativeHeight="251761664" behindDoc="0" locked="0" layoutInCell="1" allowOverlap="1" wp14:anchorId="3D805C9C" wp14:editId="21D66739">
                <wp:simplePos x="0" y="0"/>
                <wp:positionH relativeFrom="column">
                  <wp:posOffset>-88900</wp:posOffset>
                </wp:positionH>
                <wp:positionV relativeFrom="paragraph">
                  <wp:posOffset>288925</wp:posOffset>
                </wp:positionV>
                <wp:extent cx="1413510" cy="197485"/>
                <wp:effectExtent l="0" t="0" r="0" b="0"/>
                <wp:wrapSquare wrapText="bothSides"/>
                <wp:docPr id="105" name="Надпись 105"/>
                <wp:cNvGraphicFramePr/>
                <a:graphic xmlns:a="http://schemas.openxmlformats.org/drawingml/2006/main">
                  <a:graphicData uri="http://schemas.microsoft.com/office/word/2010/wordprocessingShape">
                    <wps:wsp>
                      <wps:cNvSpPr txBox="1"/>
                      <wps:spPr>
                        <a:xfrm>
                          <a:off x="0" y="0"/>
                          <a:ext cx="1413510" cy="197485"/>
                        </a:xfrm>
                        <a:prstGeom prst="rect">
                          <a:avLst/>
                        </a:prstGeom>
                        <a:solidFill>
                          <a:prstClr val="white"/>
                        </a:solidFill>
                        <a:ln>
                          <a:noFill/>
                        </a:ln>
                        <a:effectLst/>
                      </wps:spPr>
                      <wps:txbx>
                        <w:txbxContent>
                          <w:p w14:paraId="64EA8BBF" w14:textId="3383FDD2" w:rsidR="00A17C82" w:rsidRPr="009C1906" w:rsidRDefault="00A17C82" w:rsidP="009C1906">
                            <w:pPr>
                              <w:pStyle w:val="afd"/>
                              <w:ind w:firstLine="0"/>
                              <w:rPr>
                                <w:rFonts w:ascii="Times New Roman" w:eastAsia="Andale Sans UI" w:hAnsi="Times New Roman" w:cs="Times New Roman"/>
                                <w:b/>
                                <w:noProof/>
                                <w:color w:val="auto"/>
                                <w:kern w:val="3"/>
                                <w:sz w:val="24"/>
                                <w:szCs w:val="24"/>
                              </w:rPr>
                            </w:pPr>
                            <w:r w:rsidRPr="009C1906">
                              <w:rPr>
                                <w:b/>
                                <w:color w:val="auto"/>
                              </w:rPr>
                              <w:t xml:space="preserve">Рисунок </w:t>
                            </w:r>
                            <w:r w:rsidRPr="009C1906">
                              <w:rPr>
                                <w:b/>
                                <w:color w:val="auto"/>
                              </w:rPr>
                              <w:fldChar w:fldCharType="begin"/>
                            </w:r>
                            <w:r w:rsidRPr="009C1906">
                              <w:rPr>
                                <w:b/>
                                <w:color w:val="auto"/>
                              </w:rPr>
                              <w:instrText xml:space="preserve"> SEQ Рисунок \* ARABIC </w:instrText>
                            </w:r>
                            <w:r w:rsidRPr="009C1906">
                              <w:rPr>
                                <w:b/>
                                <w:color w:val="auto"/>
                              </w:rPr>
                              <w:fldChar w:fldCharType="separate"/>
                            </w:r>
                            <w:r>
                              <w:rPr>
                                <w:b/>
                                <w:noProof/>
                                <w:color w:val="auto"/>
                              </w:rPr>
                              <w:t>5</w:t>
                            </w:r>
                            <w:r w:rsidRPr="009C1906">
                              <w:rPr>
                                <w:b/>
                                <w:color w:val="auto"/>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D805C9C" id="Надпись 105" o:spid="_x0000_s1030" type="#_x0000_t202" style="position:absolute;left:0;text-align:left;margin-left:-7pt;margin-top:22.75pt;width:111.3pt;height:15.55pt;z-index:2517616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" stroked="f">
                <v:textbox inset="0,0,0,0">
                  <w:txbxContent>
                    <w:p w14:paraId="64EA8BBF" w14:textId="3383FDD2" w:rsidR="00A17C82" w:rsidRPr="009C1906" w:rsidRDefault="00A17C82" w:rsidP="009C1906">
                      <w:pPr>
                        <w:pStyle w:val="afd"/>
                        <w:ind w:firstLine="0"/>
                        <w:rPr>
                          <w:rFonts w:ascii="Times New Roman" w:eastAsia="Andale Sans UI" w:hAnsi="Times New Roman" w:cs="Times New Roman"/>
                          <w:b/>
                          <w:noProof/>
                          <w:color w:val="auto"/>
                          <w:kern w:val="3"/>
                          <w:sz w:val="24"/>
                          <w:szCs w:val="24"/>
                        </w:rPr>
                      </w:pPr>
                      <w:r w:rsidRPr="009C1906">
                        <w:rPr>
                          <w:b/>
                          <w:color w:val="auto"/>
                        </w:rPr>
                        <w:t xml:space="preserve">Рисунок </w:t>
                      </w:r>
                      <w:r w:rsidRPr="009C1906">
                        <w:rPr>
                          <w:b/>
                          <w:color w:val="auto"/>
                        </w:rPr>
                        <w:fldChar w:fldCharType="begin"/>
                      </w:r>
                      <w:r w:rsidRPr="009C1906">
                        <w:rPr>
                          <w:b/>
                          <w:color w:val="auto"/>
                        </w:rPr>
                        <w:instrText xml:space="preserve"> SEQ Рисунок \* ARABIC </w:instrText>
                      </w:r>
                      <w:r w:rsidRPr="009C1906">
                        <w:rPr>
                          <w:b/>
                          <w:color w:val="auto"/>
                        </w:rPr>
                        <w:fldChar w:fldCharType="separate"/>
                      </w:r>
                      <w:r>
                        <w:rPr>
                          <w:b/>
                          <w:noProof/>
                          <w:color w:val="auto"/>
                        </w:rPr>
                        <w:t>5</w:t>
                      </w:r>
                      <w:r w:rsidRPr="009C1906">
                        <w:rPr>
                          <w:b/>
                          <w:color w:val="auto"/>
                        </w:rPr>
                        <w:fldChar w:fldCharType="end"/>
                      </w:r>
                    </w:p>
                  </w:txbxContent>
                </v:textbox>
                <w10:wrap type="square"/>
              </v:shape>
            </w:pict>
          </mc:Fallback>
        </mc:AlternateContent>
      </w:r>
      <w:r w:rsidR="00B1458C" w:rsidRPr="0022346C">
        <w:rPr>
          <w:rFonts w:cs="Times New Roman"/>
          <w:b/>
          <w:i/>
          <w:iCs/>
          <w:lang w:val="ru-RU"/>
        </w:rPr>
        <w:t>Задания:</w:t>
      </w:r>
    </w:p>
    <w:p w14:paraId="1F8C0404" w14:textId="77777777" w:rsidR="009D5862" w:rsidRPr="0022346C" w:rsidRDefault="002942CA" w:rsidP="0022346C">
      <w:pPr>
        <w:pStyle w:val="Standard"/>
        <w:spacing w:line="360" w:lineRule="auto"/>
        <w:ind w:firstLine="709"/>
        <w:rPr>
          <w:rFonts w:cs="Times New Roman"/>
          <w:lang w:val="ru-RU"/>
        </w:rPr>
      </w:pPr>
      <w:r w:rsidRPr="0022346C">
        <w:rPr>
          <w:rFonts w:cs="Times New Roman"/>
          <w:lang w:val="ru-RU"/>
        </w:rPr>
        <w:t>1</w:t>
      </w:r>
      <w:r w:rsidR="009D5862" w:rsidRPr="0022346C">
        <w:rPr>
          <w:rFonts w:cs="Times New Roman"/>
          <w:lang w:val="ru-RU"/>
        </w:rPr>
        <w:t>.Запиши</w:t>
      </w:r>
      <w:r w:rsidRPr="0022346C">
        <w:rPr>
          <w:rFonts w:cs="Times New Roman"/>
          <w:lang w:val="ru-RU"/>
        </w:rPr>
        <w:t>те</w:t>
      </w:r>
      <w:r w:rsidR="009D5862" w:rsidRPr="0022346C">
        <w:rPr>
          <w:rFonts w:cs="Times New Roman"/>
          <w:lang w:val="ru-RU"/>
        </w:rPr>
        <w:t xml:space="preserve"> новые понятия, связанные с тепловыми явлениями, в том порядке, в каком они встречаются в тексте.</w:t>
      </w:r>
    </w:p>
    <w:p w14:paraId="5982D7C8" w14:textId="77777777" w:rsidR="009D5862" w:rsidRPr="0022346C" w:rsidRDefault="008757F1" w:rsidP="009C1906">
      <w:pPr>
        <w:pStyle w:val="Standard"/>
        <w:spacing w:line="360" w:lineRule="auto"/>
        <w:ind w:firstLine="709"/>
        <w:jc w:val="both"/>
        <w:rPr>
          <w:rFonts w:cs="Times New Roman"/>
          <w:lang w:val="ru-RU"/>
        </w:rPr>
      </w:pPr>
      <w:r w:rsidRPr="0022346C">
        <w:rPr>
          <w:rFonts w:cs="Times New Roman"/>
          <w:lang w:val="ru-RU"/>
        </w:rPr>
        <w:t>2</w:t>
      </w:r>
      <w:r w:rsidR="009D5862" w:rsidRPr="0022346C">
        <w:rPr>
          <w:rFonts w:cs="Times New Roman"/>
          <w:lang w:val="ru-RU"/>
        </w:rPr>
        <w:t xml:space="preserve">. </w:t>
      </w:r>
      <w:r w:rsidRPr="0022346C">
        <w:rPr>
          <w:rFonts w:cs="Times New Roman"/>
          <w:lang w:val="ru-RU"/>
        </w:rPr>
        <w:t>Определите</w:t>
      </w:r>
      <w:r w:rsidR="009D5862" w:rsidRPr="0022346C">
        <w:rPr>
          <w:rFonts w:cs="Times New Roman"/>
          <w:lang w:val="ru-RU"/>
        </w:rPr>
        <w:t>, какая информация из приведенного ниже текста имеет значение для решения проблемы туристов</w:t>
      </w:r>
      <w:r w:rsidRPr="0022346C">
        <w:rPr>
          <w:rFonts w:cs="Times New Roman"/>
          <w:lang w:val="ru-RU"/>
        </w:rPr>
        <w:t xml:space="preserve">: </w:t>
      </w:r>
      <w:r w:rsidR="009D5862" w:rsidRPr="0022346C">
        <w:rPr>
          <w:rFonts w:cs="Times New Roman"/>
          <w:lang w:val="ru-RU"/>
        </w:rPr>
        <w:t xml:space="preserve">Жарким летним днем туристы в деревенском колодце набрали </w:t>
      </w:r>
      <w:r w:rsidR="009D5862" w:rsidRPr="0022346C">
        <w:rPr>
          <w:rFonts w:cs="Times New Roman"/>
          <w:lang w:val="ru-RU"/>
        </w:rPr>
        <w:lastRenderedPageBreak/>
        <w:t>чистой холодной воды. Воду они разлили в пластиковые бутылки. Они понимали, что вскоре вода нагреется. Термосами туристы, к сожалению, не запаслись, но им очень хотелось сохранить воду подольше холодной, ведь ею так приятно освежиться в жару.</w:t>
      </w:r>
    </w:p>
    <w:p w14:paraId="0B9CF4B1" w14:textId="5B91C7E9" w:rsidR="009D5862" w:rsidRPr="0022346C" w:rsidRDefault="008757F1" w:rsidP="0022346C">
      <w:pPr>
        <w:pStyle w:val="Standard"/>
        <w:spacing w:line="360" w:lineRule="auto"/>
        <w:ind w:firstLine="709"/>
        <w:rPr>
          <w:rFonts w:cs="Times New Roman"/>
          <w:lang w:val="ru-RU"/>
        </w:rPr>
      </w:pPr>
      <w:r w:rsidRPr="0022346C">
        <w:rPr>
          <w:rFonts w:cs="Times New Roman"/>
          <w:lang w:val="ru-RU"/>
        </w:rPr>
        <w:t>3</w:t>
      </w:r>
      <w:r w:rsidR="009D5862" w:rsidRPr="0022346C">
        <w:rPr>
          <w:rFonts w:cs="Times New Roman"/>
          <w:lang w:val="ru-RU"/>
        </w:rPr>
        <w:t>.</w:t>
      </w:r>
      <w:r w:rsidR="009C1906">
        <w:rPr>
          <w:rFonts w:cs="Times New Roman"/>
          <w:lang w:val="ru-RU"/>
        </w:rPr>
        <w:t> </w:t>
      </w:r>
      <w:r w:rsidR="009D5862" w:rsidRPr="0022346C">
        <w:rPr>
          <w:rFonts w:cs="Times New Roman"/>
          <w:lang w:val="ru-RU"/>
        </w:rPr>
        <w:t>Объясни</w:t>
      </w:r>
      <w:r w:rsidRPr="0022346C">
        <w:rPr>
          <w:rFonts w:cs="Times New Roman"/>
          <w:lang w:val="ru-RU"/>
        </w:rPr>
        <w:t>те</w:t>
      </w:r>
      <w:r w:rsidR="009D5862" w:rsidRPr="0022346C">
        <w:rPr>
          <w:rFonts w:cs="Times New Roman"/>
          <w:lang w:val="ru-RU"/>
        </w:rPr>
        <w:t xml:space="preserve"> данные графика.</w:t>
      </w:r>
    </w:p>
    <w:p w14:paraId="1F63E665" w14:textId="28903437" w:rsidR="009D5862" w:rsidRPr="0022346C" w:rsidRDefault="009C1906" w:rsidP="009C1906">
      <w:pPr>
        <w:pStyle w:val="Standard"/>
        <w:spacing w:line="360" w:lineRule="auto"/>
        <w:ind w:firstLine="709"/>
        <w:jc w:val="both"/>
        <w:rPr>
          <w:rFonts w:cs="Times New Roman"/>
          <w:lang w:val="ru-RU"/>
        </w:rPr>
      </w:pPr>
      <w:r w:rsidRPr="0022346C">
        <w:rPr>
          <w:rFonts w:cs="Times New Roman"/>
          <w:noProof/>
          <w:lang w:val="ru-RU" w:eastAsia="ru-RU" w:bidi="ar-SA"/>
        </w:rPr>
        <w:drawing>
          <wp:anchor distT="0" distB="0" distL="114300" distR="114300" simplePos="0" relativeHeight="251673600" behindDoc="0" locked="0" layoutInCell="1" allowOverlap="1" wp14:anchorId="7B6B8B21" wp14:editId="0A1B9D29">
            <wp:simplePos x="0" y="0"/>
            <wp:positionH relativeFrom="column">
              <wp:posOffset>-37871</wp:posOffset>
            </wp:positionH>
            <wp:positionV relativeFrom="paragraph">
              <wp:posOffset>744524</wp:posOffset>
            </wp:positionV>
            <wp:extent cx="2767330" cy="1870075"/>
            <wp:effectExtent l="0" t="0" r="0" b="0"/>
            <wp:wrapSquare wrapText="bothSides"/>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67330" cy="1870075"/>
                    </a:xfrm>
                    <a:prstGeom prst="rect">
                      <a:avLst/>
                    </a:prstGeom>
                    <a:noFill/>
                  </pic:spPr>
                </pic:pic>
              </a:graphicData>
            </a:graphic>
            <wp14:sizeRelH relativeFrom="page">
              <wp14:pctWidth>0</wp14:pctWidth>
            </wp14:sizeRelH>
            <wp14:sizeRelV relativeFrom="page">
              <wp14:pctHeight>0</wp14:pctHeight>
            </wp14:sizeRelV>
          </wp:anchor>
        </w:drawing>
      </w:r>
      <w:r w:rsidR="009D5862" w:rsidRPr="0022346C">
        <w:rPr>
          <w:rFonts w:cs="Times New Roman"/>
          <w:lang w:val="ru-RU"/>
        </w:rPr>
        <w:t>Сергею подарили домашнюю метеостанцию, в которой был термометр.</w:t>
      </w:r>
      <w:r w:rsidR="008757F1" w:rsidRPr="0022346C">
        <w:rPr>
          <w:rFonts w:cs="Times New Roman"/>
          <w:lang w:val="ru-RU"/>
        </w:rPr>
        <w:t xml:space="preserve"> </w:t>
      </w:r>
      <w:r w:rsidR="009D5862" w:rsidRPr="0022346C">
        <w:rPr>
          <w:rFonts w:cs="Times New Roman"/>
          <w:lang w:val="ru-RU"/>
        </w:rPr>
        <w:t>Сергей решил понаблюдать, как изменяется в его комнате температура в течение дня. Результаты своих измерений</w:t>
      </w:r>
      <w:r w:rsidR="008757F1" w:rsidRPr="0022346C">
        <w:rPr>
          <w:rFonts w:cs="Times New Roman"/>
          <w:lang w:val="ru-RU"/>
        </w:rPr>
        <w:t xml:space="preserve"> он представил на графике (рис.</w:t>
      </w:r>
      <w:r>
        <w:rPr>
          <w:rFonts w:cs="Times New Roman"/>
          <w:lang w:val="ru-RU"/>
        </w:rPr>
        <w:t> 6</w:t>
      </w:r>
      <w:r w:rsidR="009D5862" w:rsidRPr="0022346C">
        <w:rPr>
          <w:rFonts w:cs="Times New Roman"/>
          <w:lang w:val="ru-RU"/>
        </w:rPr>
        <w:t>).</w:t>
      </w:r>
    </w:p>
    <w:p w14:paraId="1A142A8C" w14:textId="3025570D" w:rsidR="009D5862" w:rsidRPr="0022346C" w:rsidRDefault="008757F1" w:rsidP="0022346C">
      <w:pPr>
        <w:pStyle w:val="Standard"/>
        <w:spacing w:line="360" w:lineRule="auto"/>
        <w:ind w:firstLine="709"/>
        <w:rPr>
          <w:rFonts w:cs="Times New Roman"/>
          <w:lang w:val="ru-RU"/>
        </w:rPr>
      </w:pPr>
      <w:r w:rsidRPr="0022346C">
        <w:rPr>
          <w:rFonts w:cs="Times New Roman"/>
          <w:lang w:val="ru-RU"/>
        </w:rPr>
        <w:t>4. Используя информацию отражённую на</w:t>
      </w:r>
      <w:r w:rsidR="009D5862" w:rsidRPr="0022346C">
        <w:rPr>
          <w:rFonts w:cs="Times New Roman"/>
          <w:lang w:val="ru-RU"/>
        </w:rPr>
        <w:t xml:space="preserve"> график</w:t>
      </w:r>
      <w:r w:rsidRPr="0022346C">
        <w:rPr>
          <w:rFonts w:cs="Times New Roman"/>
          <w:lang w:val="ru-RU"/>
        </w:rPr>
        <w:t>е, укажите</w:t>
      </w:r>
      <w:r w:rsidR="009D5862" w:rsidRPr="0022346C">
        <w:rPr>
          <w:rFonts w:cs="Times New Roman"/>
          <w:lang w:val="ru-RU"/>
        </w:rPr>
        <w:t>, какое из утверждений является верным:</w:t>
      </w:r>
      <w:r w:rsidR="009C1906">
        <w:rPr>
          <w:rFonts w:cs="Times New Roman"/>
          <w:lang w:val="ru-RU"/>
        </w:rPr>
        <w:t xml:space="preserve"> </w:t>
      </w:r>
      <w:r w:rsidR="009D5862" w:rsidRPr="0022346C">
        <w:rPr>
          <w:rFonts w:cs="Times New Roman"/>
          <w:lang w:val="ru-RU"/>
        </w:rPr>
        <w:t>а) с 20 до 23 часа в комнате включили мощный нагреватель</w:t>
      </w:r>
      <w:r w:rsidRPr="0022346C">
        <w:rPr>
          <w:rFonts w:cs="Times New Roman"/>
          <w:lang w:val="ru-RU"/>
        </w:rPr>
        <w:t>;</w:t>
      </w:r>
    </w:p>
    <w:p w14:paraId="12B10FCF" w14:textId="111FB5E9" w:rsidR="009D5862" w:rsidRPr="0022346C" w:rsidRDefault="009D5862" w:rsidP="009C1906">
      <w:pPr>
        <w:pStyle w:val="Standard"/>
        <w:spacing w:line="360" w:lineRule="auto"/>
        <w:jc w:val="both"/>
        <w:rPr>
          <w:rFonts w:cs="Times New Roman"/>
          <w:lang w:val="ru-RU"/>
        </w:rPr>
      </w:pPr>
      <w:r w:rsidRPr="0022346C">
        <w:rPr>
          <w:rFonts w:cs="Times New Roman"/>
          <w:lang w:val="ru-RU"/>
        </w:rPr>
        <w:t>б) с 16 до 18 часов температура в комнате не изменялась</w:t>
      </w:r>
      <w:r w:rsidR="008757F1" w:rsidRPr="0022346C">
        <w:rPr>
          <w:rFonts w:cs="Times New Roman"/>
          <w:lang w:val="ru-RU"/>
        </w:rPr>
        <w:t>;</w:t>
      </w:r>
    </w:p>
    <w:p w14:paraId="2DB82E99" w14:textId="5EE20B80" w:rsidR="009D5862" w:rsidRPr="0022346C" w:rsidRDefault="009C1906" w:rsidP="009C1906">
      <w:pPr>
        <w:pStyle w:val="Standard"/>
        <w:spacing w:line="360" w:lineRule="auto"/>
        <w:jc w:val="both"/>
        <w:rPr>
          <w:rFonts w:cs="Times New Roman"/>
          <w:lang w:val="ru-RU"/>
        </w:rPr>
      </w:pPr>
      <w:r>
        <w:rPr>
          <w:noProof/>
          <w:lang w:val="ru-RU" w:eastAsia="ru-RU" w:bidi="ar-SA"/>
        </w:rPr>
        <mc:AlternateContent>
          <mc:Choice Requires="wps">
            <w:drawing>
              <wp:anchor distT="0" distB="0" distL="114300" distR="114300" simplePos="0" relativeHeight="251763712" behindDoc="0" locked="0" layoutInCell="1" allowOverlap="1" wp14:anchorId="22517742" wp14:editId="4DA8E4BA">
                <wp:simplePos x="0" y="0"/>
                <wp:positionH relativeFrom="column">
                  <wp:posOffset>93980</wp:posOffset>
                </wp:positionH>
                <wp:positionV relativeFrom="paragraph">
                  <wp:posOffset>248920</wp:posOffset>
                </wp:positionV>
                <wp:extent cx="2767330" cy="175260"/>
                <wp:effectExtent l="0" t="0" r="0" b="0"/>
                <wp:wrapSquare wrapText="bothSides"/>
                <wp:docPr id="106" name="Надпись 106"/>
                <wp:cNvGraphicFramePr/>
                <a:graphic xmlns:a="http://schemas.openxmlformats.org/drawingml/2006/main">
                  <a:graphicData uri="http://schemas.microsoft.com/office/word/2010/wordprocessingShape">
                    <wps:wsp>
                      <wps:cNvSpPr txBox="1"/>
                      <wps:spPr>
                        <a:xfrm>
                          <a:off x="0" y="0"/>
                          <a:ext cx="2767330" cy="175260"/>
                        </a:xfrm>
                        <a:prstGeom prst="rect">
                          <a:avLst/>
                        </a:prstGeom>
                        <a:solidFill>
                          <a:prstClr val="white"/>
                        </a:solidFill>
                        <a:ln>
                          <a:noFill/>
                        </a:ln>
                        <a:effectLst/>
                      </wps:spPr>
                      <wps:txbx>
                        <w:txbxContent>
                          <w:p w14:paraId="06CA79BC" w14:textId="18F03F0E" w:rsidR="00A17C82" w:rsidRPr="009C1906" w:rsidRDefault="00A17C82" w:rsidP="009C1906">
                            <w:pPr>
                              <w:pStyle w:val="afd"/>
                              <w:ind w:firstLine="0"/>
                              <w:rPr>
                                <w:rFonts w:ascii="Times New Roman" w:eastAsia="Andale Sans UI" w:hAnsi="Times New Roman" w:cs="Times New Roman"/>
                                <w:b/>
                                <w:noProof/>
                                <w:color w:val="auto"/>
                                <w:kern w:val="3"/>
                                <w:sz w:val="24"/>
                                <w:szCs w:val="24"/>
                              </w:rPr>
                            </w:pPr>
                            <w:r w:rsidRPr="009C1906">
                              <w:rPr>
                                <w:b/>
                                <w:color w:val="auto"/>
                              </w:rPr>
                              <w:t xml:space="preserve">Рисунок </w:t>
                            </w:r>
                            <w:r w:rsidRPr="009C1906">
                              <w:rPr>
                                <w:b/>
                                <w:color w:val="auto"/>
                              </w:rPr>
                              <w:fldChar w:fldCharType="begin"/>
                            </w:r>
                            <w:r w:rsidRPr="009C1906">
                              <w:rPr>
                                <w:b/>
                                <w:color w:val="auto"/>
                              </w:rPr>
                              <w:instrText xml:space="preserve"> SEQ Рисунок \* ARABIC </w:instrText>
                            </w:r>
                            <w:r w:rsidRPr="009C1906">
                              <w:rPr>
                                <w:b/>
                                <w:color w:val="auto"/>
                              </w:rPr>
                              <w:fldChar w:fldCharType="separate"/>
                            </w:r>
                            <w:r>
                              <w:rPr>
                                <w:b/>
                                <w:noProof/>
                                <w:color w:val="auto"/>
                              </w:rPr>
                              <w:t>6</w:t>
                            </w:r>
                            <w:r w:rsidRPr="009C1906">
                              <w:rPr>
                                <w:b/>
                                <w:color w:val="auto"/>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2517742" id="Надпись 106" o:spid="_x0000_s1031" type="#_x0000_t202" style="position:absolute;left:0;text-align:left;margin-left:7.4pt;margin-top:19.6pt;width:217.9pt;height:13.8pt;z-index:2517637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" stroked="f">
                <v:textbox inset="0,0,0,0">
                  <w:txbxContent>
                    <w:p w14:paraId="06CA79BC" w14:textId="18F03F0E" w:rsidR="00A17C82" w:rsidRPr="009C1906" w:rsidRDefault="00A17C82" w:rsidP="009C1906">
                      <w:pPr>
                        <w:pStyle w:val="afd"/>
                        <w:ind w:firstLine="0"/>
                        <w:rPr>
                          <w:rFonts w:ascii="Times New Roman" w:eastAsia="Andale Sans UI" w:hAnsi="Times New Roman" w:cs="Times New Roman"/>
                          <w:b/>
                          <w:noProof/>
                          <w:color w:val="auto"/>
                          <w:kern w:val="3"/>
                          <w:sz w:val="24"/>
                          <w:szCs w:val="24"/>
                        </w:rPr>
                      </w:pPr>
                      <w:r w:rsidRPr="009C1906">
                        <w:rPr>
                          <w:b/>
                          <w:color w:val="auto"/>
                        </w:rPr>
                        <w:t xml:space="preserve">Рисунок </w:t>
                      </w:r>
                      <w:r w:rsidRPr="009C1906">
                        <w:rPr>
                          <w:b/>
                          <w:color w:val="auto"/>
                        </w:rPr>
                        <w:fldChar w:fldCharType="begin"/>
                      </w:r>
                      <w:r w:rsidRPr="009C1906">
                        <w:rPr>
                          <w:b/>
                          <w:color w:val="auto"/>
                        </w:rPr>
                        <w:instrText xml:space="preserve"> SEQ Рисунок \* ARABIC </w:instrText>
                      </w:r>
                      <w:r w:rsidRPr="009C1906">
                        <w:rPr>
                          <w:b/>
                          <w:color w:val="auto"/>
                        </w:rPr>
                        <w:fldChar w:fldCharType="separate"/>
                      </w:r>
                      <w:r>
                        <w:rPr>
                          <w:b/>
                          <w:noProof/>
                          <w:color w:val="auto"/>
                        </w:rPr>
                        <w:t>6</w:t>
                      </w:r>
                      <w:r w:rsidRPr="009C1906">
                        <w:rPr>
                          <w:b/>
                          <w:color w:val="auto"/>
                        </w:rPr>
                        <w:fldChar w:fldCharType="end"/>
                      </w:r>
                    </w:p>
                  </w:txbxContent>
                </v:textbox>
                <w10:wrap type="square"/>
              </v:shape>
            </w:pict>
          </mc:Fallback>
        </mc:AlternateContent>
      </w:r>
      <w:r w:rsidR="009D5862" w:rsidRPr="0022346C">
        <w:rPr>
          <w:rFonts w:cs="Times New Roman"/>
          <w:lang w:val="ru-RU"/>
        </w:rPr>
        <w:t>в) с 10 до 12 часов в комнате резко похолодало</w:t>
      </w:r>
      <w:r>
        <w:rPr>
          <w:rFonts w:cs="Times New Roman"/>
          <w:lang w:val="ru-RU"/>
        </w:rPr>
        <w:t>.</w:t>
      </w:r>
    </w:p>
    <w:p w14:paraId="69E759B2" w14:textId="06434CB2" w:rsidR="009C1906" w:rsidRDefault="009C1906" w:rsidP="0022346C">
      <w:pPr>
        <w:pStyle w:val="Standard"/>
        <w:spacing w:line="360" w:lineRule="auto"/>
        <w:ind w:firstLine="709"/>
        <w:rPr>
          <w:rFonts w:cs="Times New Roman"/>
          <w:lang w:val="ru-RU"/>
        </w:rPr>
      </w:pPr>
    </w:p>
    <w:p w14:paraId="0DE0787B" w14:textId="599538EC" w:rsidR="009D5862" w:rsidRPr="0022346C" w:rsidRDefault="009D5862" w:rsidP="0022346C">
      <w:pPr>
        <w:pStyle w:val="Standard"/>
        <w:spacing w:line="360" w:lineRule="auto"/>
        <w:ind w:firstLine="709"/>
        <w:rPr>
          <w:rFonts w:cs="Times New Roman"/>
          <w:lang w:val="ru-RU"/>
        </w:rPr>
      </w:pPr>
      <w:r w:rsidRPr="0022346C">
        <w:rPr>
          <w:rFonts w:cs="Times New Roman"/>
          <w:lang w:val="ru-RU"/>
        </w:rPr>
        <w:t>5.</w:t>
      </w:r>
      <w:r w:rsidR="009C1906">
        <w:rPr>
          <w:rFonts w:cs="Times New Roman"/>
          <w:lang w:val="ru-RU"/>
        </w:rPr>
        <w:t> </w:t>
      </w:r>
      <w:r w:rsidR="008757F1" w:rsidRPr="0022346C">
        <w:rPr>
          <w:rFonts w:cs="Times New Roman"/>
          <w:lang w:val="ru-RU"/>
        </w:rPr>
        <w:t xml:space="preserve">Используя </w:t>
      </w:r>
      <w:r w:rsidR="002E3C03" w:rsidRPr="0022346C">
        <w:rPr>
          <w:rFonts w:cs="Times New Roman"/>
          <w:lang w:val="ru-RU"/>
        </w:rPr>
        <w:t xml:space="preserve">предложенную </w:t>
      </w:r>
      <w:r w:rsidR="008757F1" w:rsidRPr="0022346C">
        <w:rPr>
          <w:rFonts w:cs="Times New Roman"/>
          <w:lang w:val="ru-RU"/>
        </w:rPr>
        <w:t>информацию, дайте определение понятия</w:t>
      </w:r>
      <w:r w:rsidR="002E3C03" w:rsidRPr="0022346C">
        <w:rPr>
          <w:rFonts w:cs="Times New Roman"/>
          <w:lang w:val="ru-RU"/>
        </w:rPr>
        <w:t xml:space="preserve"> «пиро</w:t>
      </w:r>
      <w:r w:rsidRPr="0022346C">
        <w:rPr>
          <w:rFonts w:cs="Times New Roman"/>
          <w:lang w:val="ru-RU"/>
        </w:rPr>
        <w:t>метр»</w:t>
      </w:r>
      <w:r w:rsidR="002E3C03" w:rsidRPr="0022346C">
        <w:rPr>
          <w:rFonts w:cs="Times New Roman"/>
          <w:lang w:val="ru-RU"/>
        </w:rPr>
        <w:t>:</w:t>
      </w:r>
    </w:p>
    <w:p w14:paraId="777AB270" w14:textId="77777777" w:rsidR="009D5862" w:rsidRPr="0022346C" w:rsidRDefault="009D5862" w:rsidP="0022346C">
      <w:pPr>
        <w:pStyle w:val="Standard"/>
        <w:spacing w:line="360" w:lineRule="auto"/>
        <w:ind w:firstLine="709"/>
        <w:jc w:val="both"/>
        <w:rPr>
          <w:rFonts w:cs="Times New Roman"/>
          <w:lang w:val="ru-RU"/>
        </w:rPr>
      </w:pPr>
      <w:r w:rsidRPr="0022346C">
        <w:rPr>
          <w:rFonts w:cs="Times New Roman"/>
          <w:lang w:val="ru-RU"/>
        </w:rPr>
        <w:t>Предположим, что в одном из научно-популярных текстов вам встретилась следующая фраза «</w:t>
      </w:r>
      <w:r w:rsidRPr="0022346C">
        <w:rPr>
          <w:rFonts w:cs="Times New Roman"/>
          <w:i/>
          <w:iCs/>
          <w:lang w:val="ru-RU"/>
        </w:rPr>
        <w:t>Использование нового пирометра позволило нам решить возникшую проблему».</w:t>
      </w:r>
    </w:p>
    <w:p w14:paraId="391C75E3" w14:textId="77777777" w:rsidR="009D5862" w:rsidRPr="0022346C" w:rsidRDefault="009D5862" w:rsidP="0022346C">
      <w:pPr>
        <w:pStyle w:val="Standard"/>
        <w:spacing w:line="360" w:lineRule="auto"/>
        <w:ind w:firstLine="709"/>
        <w:rPr>
          <w:rFonts w:cs="Times New Roman"/>
          <w:lang w:val="ru-RU"/>
        </w:rPr>
      </w:pPr>
      <w:r w:rsidRPr="0022346C">
        <w:rPr>
          <w:rFonts w:cs="Times New Roman"/>
          <w:lang w:val="ru-RU"/>
        </w:rPr>
        <w:t>Пояснение значения слова «пирометр» в статье не было, зато в сносках было указано значение двух других слов:</w:t>
      </w:r>
    </w:p>
    <w:p w14:paraId="13E36168" w14:textId="4B13C76D" w:rsidR="009D5862" w:rsidRPr="0022346C" w:rsidRDefault="008757F1" w:rsidP="009C1906">
      <w:pPr>
        <w:pStyle w:val="Standard"/>
        <w:spacing w:line="360" w:lineRule="auto"/>
        <w:ind w:firstLine="709"/>
        <w:jc w:val="both"/>
        <w:rPr>
          <w:rFonts w:cs="Times New Roman"/>
          <w:b/>
          <w:bCs/>
          <w:i/>
          <w:iCs/>
          <w:lang w:val="ru-RU"/>
        </w:rPr>
      </w:pPr>
      <w:r w:rsidRPr="009C1906">
        <w:rPr>
          <w:rFonts w:cs="Times New Roman"/>
          <w:bCs/>
          <w:iCs/>
          <w:lang w:val="ru-RU"/>
        </w:rPr>
        <w:t>П</w:t>
      </w:r>
      <w:r w:rsidR="009D5862" w:rsidRPr="009C1906">
        <w:rPr>
          <w:rFonts w:cs="Times New Roman"/>
          <w:bCs/>
          <w:iCs/>
          <w:lang w:val="ru-RU"/>
        </w:rPr>
        <w:t>ирометаллургия</w:t>
      </w:r>
      <w:r w:rsidRPr="009C1906">
        <w:rPr>
          <w:rFonts w:cs="Times New Roman"/>
          <w:bCs/>
          <w:iCs/>
          <w:lang w:val="ru-RU"/>
        </w:rPr>
        <w:t xml:space="preserve"> </w:t>
      </w:r>
      <w:r w:rsidR="009C1906">
        <w:rPr>
          <w:rFonts w:cs="Times New Roman"/>
          <w:bCs/>
          <w:iCs/>
          <w:lang w:val="ru-RU"/>
        </w:rPr>
        <w:t>–</w:t>
      </w:r>
      <w:r w:rsidRPr="009C1906">
        <w:rPr>
          <w:rFonts w:cs="Times New Roman"/>
          <w:bCs/>
          <w:iCs/>
          <w:lang w:val="ru-RU"/>
        </w:rPr>
        <w:t xml:space="preserve"> </w:t>
      </w:r>
      <w:r w:rsidR="009D5862" w:rsidRPr="009C1906">
        <w:rPr>
          <w:rFonts w:cs="Times New Roman"/>
          <w:lang w:val="ru-RU"/>
        </w:rPr>
        <w:t>совокупность металлургических процессов, протекающих при</w:t>
      </w:r>
      <w:r w:rsidR="009D5862" w:rsidRPr="0022346C">
        <w:rPr>
          <w:rFonts w:cs="Times New Roman"/>
          <w:lang w:val="ru-RU"/>
        </w:rPr>
        <w:t xml:space="preserve"> высоких температурах;</w:t>
      </w:r>
    </w:p>
    <w:p w14:paraId="151C8164" w14:textId="7ED2B7BB" w:rsidR="009D5862" w:rsidRPr="009C1906" w:rsidRDefault="009D5862" w:rsidP="009C1906">
      <w:pPr>
        <w:pStyle w:val="Standard"/>
        <w:spacing w:line="360" w:lineRule="auto"/>
        <w:ind w:firstLine="709"/>
        <w:jc w:val="both"/>
        <w:rPr>
          <w:rFonts w:cs="Times New Roman"/>
          <w:lang w:val="ru-RU"/>
        </w:rPr>
      </w:pPr>
      <w:r w:rsidRPr="009C1906">
        <w:rPr>
          <w:rFonts w:cs="Times New Roman"/>
          <w:bCs/>
          <w:iCs/>
          <w:lang w:val="ru-RU"/>
        </w:rPr>
        <w:t>гигрометр</w:t>
      </w:r>
      <w:r w:rsidR="009C1906">
        <w:rPr>
          <w:rFonts w:cs="Times New Roman"/>
          <w:bCs/>
          <w:iCs/>
          <w:lang w:val="ru-RU"/>
        </w:rPr>
        <w:t xml:space="preserve"> </w:t>
      </w:r>
      <w:r w:rsidR="009C1906">
        <w:rPr>
          <w:rFonts w:cs="Times New Roman"/>
          <w:lang w:val="ru-RU"/>
        </w:rPr>
        <w:t xml:space="preserve">– </w:t>
      </w:r>
      <w:r w:rsidRPr="009C1906">
        <w:rPr>
          <w:rFonts w:cs="Times New Roman"/>
          <w:lang w:val="ru-RU"/>
        </w:rPr>
        <w:t>прибор для измерения влажности воздуха.</w:t>
      </w:r>
    </w:p>
    <w:p w14:paraId="21D428E7" w14:textId="77777777" w:rsidR="009C1906" w:rsidRDefault="009C1906" w:rsidP="0022346C">
      <w:pPr>
        <w:pStyle w:val="Standard"/>
        <w:spacing w:line="360" w:lineRule="auto"/>
        <w:ind w:firstLine="709"/>
        <w:rPr>
          <w:rFonts w:cs="Times New Roman"/>
          <w:b/>
          <w:bCs/>
          <w:i/>
          <w:iCs/>
          <w:lang w:val="ru-RU"/>
        </w:rPr>
      </w:pPr>
      <w:r>
        <w:rPr>
          <w:rFonts w:cs="Times New Roman"/>
          <w:bCs/>
          <w:iCs/>
          <w:lang w:val="ru-RU"/>
        </w:rPr>
        <w:t>Запишите ответ, пользуясь «формулой»</w:t>
      </w:r>
      <w:r w:rsidR="002E3C03" w:rsidRPr="0022346C">
        <w:rPr>
          <w:rFonts w:cs="Times New Roman"/>
          <w:bCs/>
          <w:iCs/>
          <w:lang w:val="ru-RU"/>
        </w:rPr>
        <w:t>:</w:t>
      </w:r>
      <w:r w:rsidR="002E3C03" w:rsidRPr="0022346C">
        <w:rPr>
          <w:rFonts w:cs="Times New Roman"/>
          <w:b/>
          <w:bCs/>
          <w:i/>
          <w:iCs/>
          <w:lang w:val="ru-RU"/>
        </w:rPr>
        <w:t xml:space="preserve"> </w:t>
      </w:r>
    </w:p>
    <w:p w14:paraId="019C8C0F" w14:textId="264C5E0A" w:rsidR="002E3C03" w:rsidRPr="0022346C" w:rsidRDefault="002E3C03" w:rsidP="009C1906">
      <w:pPr>
        <w:pStyle w:val="Standard"/>
        <w:spacing w:line="360" w:lineRule="auto"/>
        <w:ind w:firstLine="709"/>
        <w:jc w:val="both"/>
        <w:rPr>
          <w:rFonts w:cs="Times New Roman"/>
          <w:bCs/>
          <w:iCs/>
          <w:lang w:val="ru-RU"/>
        </w:rPr>
      </w:pPr>
      <w:r w:rsidRPr="0022346C">
        <w:rPr>
          <w:rFonts w:cs="Times New Roman"/>
          <w:b/>
          <w:bCs/>
          <w:i/>
          <w:iCs/>
          <w:lang w:val="ru-RU"/>
        </w:rPr>
        <w:t xml:space="preserve">Пирометр – </w:t>
      </w:r>
      <w:r w:rsidRPr="0022346C">
        <w:rPr>
          <w:rFonts w:cs="Times New Roman"/>
          <w:bCs/>
          <w:iCs/>
          <w:lang w:val="ru-RU"/>
        </w:rPr>
        <w:t xml:space="preserve">это </w:t>
      </w:r>
      <w:r w:rsidR="009C1906">
        <w:rPr>
          <w:rFonts w:cs="Times New Roman"/>
          <w:bCs/>
          <w:iCs/>
          <w:lang w:val="ru-RU"/>
        </w:rPr>
        <w:t>____________</w:t>
      </w:r>
      <w:r w:rsidRPr="0022346C">
        <w:rPr>
          <w:rFonts w:cs="Times New Roman"/>
          <w:bCs/>
          <w:iCs/>
          <w:lang w:val="ru-RU"/>
        </w:rPr>
        <w:t xml:space="preserve"> (родовой признак) + </w:t>
      </w:r>
      <w:r w:rsidR="009C1906">
        <w:rPr>
          <w:rFonts w:cs="Times New Roman"/>
          <w:bCs/>
          <w:iCs/>
          <w:lang w:val="ru-RU"/>
        </w:rPr>
        <w:t xml:space="preserve">_____________ </w:t>
      </w:r>
      <w:r w:rsidRPr="0022346C">
        <w:rPr>
          <w:rFonts w:cs="Times New Roman"/>
          <w:bCs/>
          <w:iCs/>
          <w:lang w:val="ru-RU"/>
        </w:rPr>
        <w:t>(видовой отличительный признак).</w:t>
      </w:r>
    </w:p>
    <w:p w14:paraId="6DB5CDCC" w14:textId="2E6FC83F" w:rsidR="009D5862" w:rsidRPr="0022346C" w:rsidRDefault="00A15934" w:rsidP="0022346C">
      <w:pPr>
        <w:pStyle w:val="Standard"/>
        <w:spacing w:line="360" w:lineRule="auto"/>
        <w:ind w:firstLine="709"/>
        <w:jc w:val="both"/>
        <w:rPr>
          <w:rFonts w:cs="Times New Roman"/>
          <w:lang w:val="ru-RU"/>
        </w:rPr>
      </w:pPr>
      <w:r w:rsidRPr="0022346C">
        <w:rPr>
          <w:rFonts w:cs="Times New Roman"/>
          <w:lang w:val="ru-RU"/>
        </w:rPr>
        <w:t>6.</w:t>
      </w:r>
      <w:r w:rsidR="009C1906">
        <w:rPr>
          <w:rFonts w:cs="Times New Roman"/>
          <w:lang w:val="ru-RU"/>
        </w:rPr>
        <w:t> </w:t>
      </w:r>
      <w:r w:rsidRPr="0022346C">
        <w:rPr>
          <w:rFonts w:cs="Times New Roman"/>
          <w:lang w:val="ru-RU"/>
        </w:rPr>
        <w:t>С помощью информации в предложенном тексте определите, как</w:t>
      </w:r>
      <w:r w:rsidR="009D5862" w:rsidRPr="0022346C">
        <w:rPr>
          <w:rFonts w:cs="Times New Roman"/>
          <w:lang w:val="ru-RU"/>
        </w:rPr>
        <w:t xml:space="preserve"> называется способ теплопередачи, за счет которого обеспечивается круговорот воздушных масс</w:t>
      </w:r>
      <w:r w:rsidR="009C1906">
        <w:rPr>
          <w:rFonts w:cs="Times New Roman"/>
          <w:lang w:val="ru-RU"/>
        </w:rPr>
        <w:t>.</w:t>
      </w:r>
      <w:r w:rsidRPr="0022346C">
        <w:rPr>
          <w:rFonts w:cs="Times New Roman"/>
          <w:lang w:val="ru-RU"/>
        </w:rPr>
        <w:t xml:space="preserve"> </w:t>
      </w:r>
    </w:p>
    <w:p w14:paraId="72A50DB5" w14:textId="1161E29F" w:rsidR="009D5862" w:rsidRPr="0022346C" w:rsidRDefault="009D5862" w:rsidP="0022346C">
      <w:pPr>
        <w:pStyle w:val="Standard"/>
        <w:spacing w:line="360" w:lineRule="auto"/>
        <w:ind w:firstLine="709"/>
        <w:jc w:val="both"/>
        <w:rPr>
          <w:rFonts w:cs="Times New Roman"/>
          <w:iCs/>
          <w:lang w:val="ru-RU"/>
        </w:rPr>
      </w:pPr>
      <w:r w:rsidRPr="0022346C">
        <w:rPr>
          <w:rFonts w:cs="Times New Roman"/>
          <w:iCs/>
          <w:lang w:val="ru-RU"/>
        </w:rPr>
        <w:t>Круговорот воздушных масс на поверхности Земли происходит следующим образом: там, где поверхность нагрета сильнее, воздух нагревается быстрее и расширяется. Теплый воздух поднимается вверх, возникают восходящие потоки воздуха. Поднявшись вверх, воздух охлаждается, становится более плотным и тяжелым; холодный воздух опускается вниз.</w:t>
      </w:r>
    </w:p>
    <w:p w14:paraId="7DFF4737" w14:textId="77777777" w:rsidR="009D5862" w:rsidRPr="0022346C" w:rsidRDefault="00A15934" w:rsidP="0022346C">
      <w:pPr>
        <w:pStyle w:val="Standard"/>
        <w:spacing w:line="360" w:lineRule="auto"/>
        <w:ind w:firstLine="709"/>
        <w:rPr>
          <w:rFonts w:cs="Times New Roman"/>
          <w:b/>
          <w:bCs/>
          <w:lang w:val="ru-RU"/>
        </w:rPr>
      </w:pPr>
      <w:r w:rsidRPr="0022346C">
        <w:rPr>
          <w:rFonts w:cs="Times New Roman"/>
          <w:lang w:val="ru-RU"/>
        </w:rPr>
        <w:t>7</w:t>
      </w:r>
      <w:r w:rsidR="009D5862" w:rsidRPr="0022346C">
        <w:rPr>
          <w:rFonts w:cs="Times New Roman"/>
          <w:lang w:val="ru-RU"/>
        </w:rPr>
        <w:t xml:space="preserve"> . </w:t>
      </w:r>
      <w:r w:rsidRPr="0022346C">
        <w:rPr>
          <w:rFonts w:cs="Times New Roman"/>
          <w:lang w:val="ru-RU"/>
        </w:rPr>
        <w:t xml:space="preserve">Предложите свои решения следующей </w:t>
      </w:r>
      <w:r w:rsidRPr="0022346C">
        <w:rPr>
          <w:rFonts w:cs="Times New Roman"/>
          <w:i/>
          <w:lang w:val="ru-RU"/>
        </w:rPr>
        <w:t>ж</w:t>
      </w:r>
      <w:r w:rsidRPr="0022346C">
        <w:rPr>
          <w:rFonts w:cs="Times New Roman"/>
          <w:i/>
          <w:iCs/>
          <w:lang w:val="ru-RU"/>
        </w:rPr>
        <w:t>изненной ситуации:</w:t>
      </w:r>
    </w:p>
    <w:p w14:paraId="455BF793" w14:textId="16A2457A" w:rsidR="00A15934" w:rsidRPr="0022346C" w:rsidRDefault="009C1906" w:rsidP="0022346C">
      <w:pPr>
        <w:pStyle w:val="Standard"/>
        <w:spacing w:line="360" w:lineRule="auto"/>
        <w:ind w:firstLine="709"/>
        <w:jc w:val="both"/>
        <w:rPr>
          <w:rFonts w:cs="Times New Roman"/>
          <w:b/>
          <w:bCs/>
          <w:i/>
          <w:iCs/>
          <w:lang w:val="ru-RU"/>
        </w:rPr>
      </w:pPr>
      <w:r>
        <w:rPr>
          <w:noProof/>
          <w:lang w:val="ru-RU" w:eastAsia="ru-RU" w:bidi="ar-SA"/>
        </w:rPr>
        <w:lastRenderedPageBreak/>
        <mc:AlternateContent>
          <mc:Choice Requires="wps">
            <w:drawing>
              <wp:anchor distT="0" distB="0" distL="114300" distR="114300" simplePos="0" relativeHeight="251765760" behindDoc="1" locked="0" layoutInCell="1" allowOverlap="1" wp14:anchorId="0D19FD66" wp14:editId="2884C1C4">
                <wp:simplePos x="0" y="0"/>
                <wp:positionH relativeFrom="column">
                  <wp:posOffset>-33655</wp:posOffset>
                </wp:positionH>
                <wp:positionV relativeFrom="paragraph">
                  <wp:posOffset>1739265</wp:posOffset>
                </wp:positionV>
                <wp:extent cx="1571625" cy="635"/>
                <wp:effectExtent l="0" t="0" r="0" b="0"/>
                <wp:wrapTight wrapText="bothSides">
                  <wp:wrapPolygon edited="0">
                    <wp:start x="0" y="0"/>
                    <wp:lineTo x="0" y="21600"/>
                    <wp:lineTo x="21600" y="21600"/>
                    <wp:lineTo x="21600" y="0"/>
                  </wp:wrapPolygon>
                </wp:wrapTight>
                <wp:docPr id="107" name="Надпись 107"/>
                <wp:cNvGraphicFramePr/>
                <a:graphic xmlns:a="http://schemas.openxmlformats.org/drawingml/2006/main">
                  <a:graphicData uri="http://schemas.microsoft.com/office/word/2010/wordprocessingShape">
                    <wps:wsp>
                      <wps:cNvSpPr txBox="1"/>
                      <wps:spPr>
                        <a:xfrm>
                          <a:off x="0" y="0"/>
                          <a:ext cx="1571625" cy="635"/>
                        </a:xfrm>
                        <a:prstGeom prst="rect">
                          <a:avLst/>
                        </a:prstGeom>
                        <a:solidFill>
                          <a:prstClr val="white"/>
                        </a:solidFill>
                        <a:ln>
                          <a:noFill/>
                        </a:ln>
                        <a:effectLst/>
                      </wps:spPr>
                      <wps:txbx>
                        <w:txbxContent>
                          <w:p w14:paraId="3EC82414" w14:textId="7A5E7DAF" w:rsidR="00A17C82" w:rsidRPr="009C1906" w:rsidRDefault="00A17C82" w:rsidP="009C1906">
                            <w:pPr>
                              <w:pStyle w:val="afd"/>
                              <w:ind w:firstLine="0"/>
                              <w:rPr>
                                <w:rFonts w:ascii="Times New Roman" w:eastAsia="Andale Sans UI" w:hAnsi="Times New Roman" w:cs="Times New Roman"/>
                                <w:b/>
                                <w:noProof/>
                                <w:color w:val="auto"/>
                                <w:kern w:val="3"/>
                                <w:sz w:val="24"/>
                                <w:szCs w:val="24"/>
                              </w:rPr>
                            </w:pPr>
                            <w:r w:rsidRPr="009C1906">
                              <w:rPr>
                                <w:b/>
                                <w:color w:val="auto"/>
                              </w:rPr>
                              <w:t xml:space="preserve">Рисунок </w:t>
                            </w:r>
                            <w:r w:rsidRPr="009C1906">
                              <w:rPr>
                                <w:b/>
                                <w:color w:val="auto"/>
                              </w:rPr>
                              <w:fldChar w:fldCharType="begin"/>
                            </w:r>
                            <w:r w:rsidRPr="009C1906">
                              <w:rPr>
                                <w:b/>
                                <w:color w:val="auto"/>
                              </w:rPr>
                              <w:instrText xml:space="preserve"> SEQ Рисунок \* ARABIC </w:instrText>
                            </w:r>
                            <w:r w:rsidRPr="009C1906">
                              <w:rPr>
                                <w:b/>
                                <w:color w:val="auto"/>
                              </w:rPr>
                              <w:fldChar w:fldCharType="separate"/>
                            </w:r>
                            <w:r>
                              <w:rPr>
                                <w:b/>
                                <w:noProof/>
                                <w:color w:val="auto"/>
                              </w:rPr>
                              <w:t>7</w:t>
                            </w:r>
                            <w:r w:rsidRPr="009C1906">
                              <w:rPr>
                                <w:b/>
                                <w:color w:val="auto"/>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D19FD66" id="Надпись 107" o:spid="_x0000_s1032" type="#_x0000_t202" style="position:absolute;left:0;text-align:left;margin-left:-2.65pt;margin-top:136.95pt;width:123.75pt;height:.05pt;z-index:-251550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" stroked="f">
                <v:textbox style="mso-fit-shape-to-text:t" inset="0,0,0,0">
                  <w:txbxContent>
                    <w:p w14:paraId="3EC82414" w14:textId="7A5E7DAF" w:rsidR="00A17C82" w:rsidRPr="009C1906" w:rsidRDefault="00A17C82" w:rsidP="009C1906">
                      <w:pPr>
                        <w:pStyle w:val="afd"/>
                        <w:ind w:firstLine="0"/>
                        <w:rPr>
                          <w:rFonts w:ascii="Times New Roman" w:eastAsia="Andale Sans UI" w:hAnsi="Times New Roman" w:cs="Times New Roman"/>
                          <w:b/>
                          <w:noProof/>
                          <w:color w:val="auto"/>
                          <w:kern w:val="3"/>
                          <w:sz w:val="24"/>
                          <w:szCs w:val="24"/>
                        </w:rPr>
                      </w:pPr>
                      <w:r w:rsidRPr="009C1906">
                        <w:rPr>
                          <w:b/>
                          <w:color w:val="auto"/>
                        </w:rPr>
                        <w:t xml:space="preserve">Рисунок </w:t>
                      </w:r>
                      <w:r w:rsidRPr="009C1906">
                        <w:rPr>
                          <w:b/>
                          <w:color w:val="auto"/>
                        </w:rPr>
                        <w:fldChar w:fldCharType="begin"/>
                      </w:r>
                      <w:r w:rsidRPr="009C1906">
                        <w:rPr>
                          <w:b/>
                          <w:color w:val="auto"/>
                        </w:rPr>
                        <w:instrText xml:space="preserve"> SEQ Рисунок \* ARABIC </w:instrText>
                      </w:r>
                      <w:r w:rsidRPr="009C1906">
                        <w:rPr>
                          <w:b/>
                          <w:color w:val="auto"/>
                        </w:rPr>
                        <w:fldChar w:fldCharType="separate"/>
                      </w:r>
                      <w:r>
                        <w:rPr>
                          <w:b/>
                          <w:noProof/>
                          <w:color w:val="auto"/>
                        </w:rPr>
                        <w:t>7</w:t>
                      </w:r>
                      <w:r w:rsidRPr="009C1906">
                        <w:rPr>
                          <w:b/>
                          <w:color w:val="auto"/>
                        </w:rPr>
                        <w:fldChar w:fldCharType="end"/>
                      </w:r>
                    </w:p>
                  </w:txbxContent>
                </v:textbox>
                <w10:wrap type="tight"/>
              </v:shape>
            </w:pict>
          </mc:Fallback>
        </mc:AlternateContent>
      </w:r>
      <w:r w:rsidR="00A15934" w:rsidRPr="0022346C">
        <w:rPr>
          <w:rFonts w:cs="Times New Roman"/>
          <w:noProof/>
          <w:lang w:val="ru-RU" w:eastAsia="ru-RU" w:bidi="ar-SA"/>
        </w:rPr>
        <w:drawing>
          <wp:anchor distT="0" distB="0" distL="114300" distR="114300" simplePos="0" relativeHeight="251674624" behindDoc="1" locked="0" layoutInCell="1" allowOverlap="1" wp14:anchorId="19301D9B" wp14:editId="65EC8E3C">
            <wp:simplePos x="0" y="0"/>
            <wp:positionH relativeFrom="column">
              <wp:posOffset>-33655</wp:posOffset>
            </wp:positionH>
            <wp:positionV relativeFrom="paragraph">
              <wp:posOffset>86360</wp:posOffset>
            </wp:positionV>
            <wp:extent cx="1571625" cy="1595755"/>
            <wp:effectExtent l="0" t="0" r="9525" b="4445"/>
            <wp:wrapTight wrapText="bothSides">
              <wp:wrapPolygon edited="0">
                <wp:start x="0" y="0"/>
                <wp:lineTo x="0" y="21402"/>
                <wp:lineTo x="21469" y="21402"/>
                <wp:lineTo x="21469" y="0"/>
                <wp:lineTo x="0" y="0"/>
              </wp:wrapPolygon>
            </wp:wrapTight>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571625" cy="1595755"/>
                    </a:xfrm>
                    <a:prstGeom prst="rect">
                      <a:avLst/>
                    </a:prstGeom>
                    <a:noFill/>
                  </pic:spPr>
                </pic:pic>
              </a:graphicData>
            </a:graphic>
            <wp14:sizeRelH relativeFrom="page">
              <wp14:pctWidth>0</wp14:pctWidth>
            </wp14:sizeRelH>
            <wp14:sizeRelV relativeFrom="page">
              <wp14:pctHeight>0</wp14:pctHeight>
            </wp14:sizeRelV>
          </wp:anchor>
        </w:drawing>
      </w:r>
      <w:r w:rsidR="009D5862" w:rsidRPr="0022346C">
        <w:rPr>
          <w:rFonts w:cs="Times New Roman"/>
          <w:lang w:val="ru-RU"/>
        </w:rPr>
        <w:t>Антон живет с ро</w:t>
      </w:r>
      <w:r w:rsidR="00A15934" w:rsidRPr="0022346C">
        <w:rPr>
          <w:rFonts w:cs="Times New Roman"/>
          <w:lang w:val="ru-RU"/>
        </w:rPr>
        <w:t>дителями в деревянном доме (рис.</w:t>
      </w:r>
      <w:r>
        <w:rPr>
          <w:rFonts w:cs="Times New Roman"/>
          <w:lang w:val="ru-RU"/>
        </w:rPr>
        <w:t> 7</w:t>
      </w:r>
      <w:r w:rsidR="009D5862" w:rsidRPr="0022346C">
        <w:rPr>
          <w:rFonts w:cs="Times New Roman"/>
          <w:lang w:val="ru-RU"/>
        </w:rPr>
        <w:t>). В</w:t>
      </w:r>
      <w:r>
        <w:rPr>
          <w:rFonts w:cs="Times New Roman"/>
          <w:lang w:val="ru-RU"/>
        </w:rPr>
        <w:t> </w:t>
      </w:r>
      <w:r w:rsidR="009D5862" w:rsidRPr="0022346C">
        <w:rPr>
          <w:rFonts w:cs="Times New Roman"/>
          <w:lang w:val="ru-RU"/>
        </w:rPr>
        <w:t>прошедшую холодную зиму семье Антона пришлось сильно увеличить расходы на отопление, поэтому летом было решено заняться утеплением дома.</w:t>
      </w:r>
      <w:r w:rsidR="00A15934" w:rsidRPr="0022346C">
        <w:rPr>
          <w:rFonts w:cs="Times New Roman"/>
          <w:lang w:val="ru-RU"/>
        </w:rPr>
        <w:t xml:space="preserve"> </w:t>
      </w:r>
      <w:r w:rsidR="009D5862" w:rsidRPr="0022346C">
        <w:rPr>
          <w:rFonts w:cs="Times New Roman"/>
          <w:lang w:val="ru-RU"/>
        </w:rPr>
        <w:t>В строительном магазине предлагались различные теплоизоляционные материалы:</w:t>
      </w:r>
      <w:r w:rsidR="009A6E6F" w:rsidRPr="0022346C">
        <w:rPr>
          <w:rFonts w:cs="Times New Roman"/>
          <w:lang w:val="ru-RU"/>
        </w:rPr>
        <w:t xml:space="preserve"> </w:t>
      </w:r>
      <w:r w:rsidR="009D5862" w:rsidRPr="0022346C">
        <w:rPr>
          <w:rFonts w:cs="Times New Roman"/>
          <w:lang w:val="ru-RU"/>
        </w:rPr>
        <w:t>для утепления стен с фасада и внутри дома;</w:t>
      </w:r>
      <w:r w:rsidR="00A15934" w:rsidRPr="0022346C">
        <w:rPr>
          <w:rFonts w:cs="Times New Roman"/>
          <w:lang w:val="ru-RU"/>
        </w:rPr>
        <w:t xml:space="preserve"> </w:t>
      </w:r>
      <w:r w:rsidR="009D5862" w:rsidRPr="0022346C">
        <w:rPr>
          <w:rFonts w:cs="Times New Roman"/>
          <w:lang w:val="ru-RU"/>
        </w:rPr>
        <w:t>для утепления чердачных помещений;</w:t>
      </w:r>
      <w:r w:rsidR="00A15934" w:rsidRPr="0022346C">
        <w:rPr>
          <w:rFonts w:cs="Times New Roman"/>
          <w:lang w:val="ru-RU"/>
        </w:rPr>
        <w:t xml:space="preserve"> </w:t>
      </w:r>
      <w:r w:rsidR="009D5862" w:rsidRPr="0022346C">
        <w:rPr>
          <w:rFonts w:cs="Times New Roman"/>
          <w:lang w:val="ru-RU"/>
        </w:rPr>
        <w:t>для утепления полов;</w:t>
      </w:r>
      <w:r w:rsidR="00A15934" w:rsidRPr="0022346C">
        <w:rPr>
          <w:rFonts w:cs="Times New Roman"/>
          <w:lang w:val="ru-RU"/>
        </w:rPr>
        <w:t xml:space="preserve"> </w:t>
      </w:r>
      <w:r w:rsidR="009D5862" w:rsidRPr="0022346C">
        <w:rPr>
          <w:rFonts w:cs="Times New Roman"/>
          <w:lang w:val="ru-RU"/>
        </w:rPr>
        <w:t>окна со стеклопакетами, обеспечивающими хорошую теплоизоляцию.</w:t>
      </w:r>
      <w:r w:rsidR="00A15934" w:rsidRPr="0022346C">
        <w:rPr>
          <w:rFonts w:cs="Times New Roman"/>
          <w:lang w:val="ru-RU"/>
        </w:rPr>
        <w:t xml:space="preserve"> </w:t>
      </w:r>
      <w:r w:rsidR="009D5862" w:rsidRPr="0022346C">
        <w:rPr>
          <w:rFonts w:cs="Times New Roman"/>
          <w:lang w:val="ru-RU"/>
        </w:rPr>
        <w:t>Но финансовые возможности семьи позволяли выбрать лишь один из возможных способов утепления дома.</w:t>
      </w:r>
      <w:r w:rsidR="00A15934" w:rsidRPr="0022346C">
        <w:rPr>
          <w:rFonts w:cs="Times New Roman"/>
          <w:lang w:val="ru-RU"/>
        </w:rPr>
        <w:t xml:space="preserve"> На какие вопросы должен найти ответы Антон, чтобы наиболее эффективно решить проблему утепления дома. Сформулируйте эти вопросы.</w:t>
      </w:r>
    </w:p>
    <w:p w14:paraId="7435A023" w14:textId="77777777" w:rsidR="009D5862" w:rsidRPr="0022346C" w:rsidRDefault="009A6E6F" w:rsidP="0022346C">
      <w:pPr>
        <w:pStyle w:val="Standard"/>
        <w:spacing w:line="360" w:lineRule="auto"/>
        <w:ind w:firstLine="709"/>
        <w:rPr>
          <w:rFonts w:cs="Times New Roman"/>
          <w:b/>
          <w:i/>
          <w:lang w:val="ru-RU"/>
        </w:rPr>
      </w:pPr>
      <w:r w:rsidRPr="0022346C">
        <w:rPr>
          <w:rFonts w:cs="Times New Roman"/>
          <w:b/>
          <w:i/>
          <w:lang w:val="ru-RU"/>
        </w:rPr>
        <w:t>Вопросы для обсуждения:</w:t>
      </w:r>
    </w:p>
    <w:p w14:paraId="484D4178" w14:textId="77777777" w:rsidR="009A6E6F" w:rsidRPr="0022346C" w:rsidRDefault="009A6E6F" w:rsidP="0022346C">
      <w:pPr>
        <w:pStyle w:val="Standard"/>
        <w:spacing w:line="360" w:lineRule="auto"/>
        <w:ind w:firstLine="709"/>
        <w:rPr>
          <w:rFonts w:cs="Times New Roman"/>
          <w:lang w:val="ru-RU"/>
        </w:rPr>
      </w:pPr>
      <w:r w:rsidRPr="0022346C">
        <w:rPr>
          <w:rFonts w:cs="Times New Roman"/>
          <w:lang w:val="ru-RU"/>
        </w:rPr>
        <w:t>- Что позволило вами справиться с заданием?</w:t>
      </w:r>
    </w:p>
    <w:p w14:paraId="56D58204" w14:textId="77777777" w:rsidR="009A6E6F" w:rsidRPr="0022346C" w:rsidRDefault="009A6E6F" w:rsidP="0022346C">
      <w:pPr>
        <w:pStyle w:val="Standard"/>
        <w:spacing w:line="360" w:lineRule="auto"/>
        <w:ind w:firstLine="709"/>
        <w:rPr>
          <w:rFonts w:cs="Times New Roman"/>
          <w:lang w:val="ru-RU"/>
        </w:rPr>
      </w:pPr>
      <w:r w:rsidRPr="0022346C">
        <w:rPr>
          <w:rFonts w:cs="Times New Roman"/>
          <w:lang w:val="ru-RU"/>
        </w:rPr>
        <w:t>- Какие знания, необходимо иметь, чтобы выполнить это задание?</w:t>
      </w:r>
    </w:p>
    <w:p w14:paraId="57E9C318" w14:textId="77777777" w:rsidR="00384F28" w:rsidRPr="0022346C" w:rsidRDefault="00384F28" w:rsidP="0022346C">
      <w:pPr>
        <w:pStyle w:val="Standard"/>
        <w:spacing w:line="360" w:lineRule="auto"/>
        <w:ind w:firstLine="709"/>
        <w:rPr>
          <w:rFonts w:cs="Times New Roman"/>
          <w:lang w:val="ru-RU"/>
        </w:rPr>
      </w:pPr>
      <w:r w:rsidRPr="0022346C">
        <w:rPr>
          <w:rFonts w:cs="Times New Roman"/>
          <w:lang w:val="ru-RU"/>
        </w:rPr>
        <w:t xml:space="preserve">- В каких ещё жизненных ситуациях вам необходимы будут </w:t>
      </w:r>
      <w:r w:rsidR="00177E8B" w:rsidRPr="0022346C">
        <w:rPr>
          <w:rFonts w:cs="Times New Roman"/>
          <w:lang w:val="ru-RU"/>
        </w:rPr>
        <w:t>знания, полученные на занятии?</w:t>
      </w:r>
    </w:p>
    <w:p w14:paraId="3DEE6249" w14:textId="77777777" w:rsidR="00177E8B" w:rsidRPr="0022346C" w:rsidRDefault="00177E8B" w:rsidP="0022346C">
      <w:pPr>
        <w:pStyle w:val="Standard"/>
        <w:spacing w:line="360" w:lineRule="auto"/>
        <w:ind w:firstLine="709"/>
        <w:rPr>
          <w:rFonts w:cs="Times New Roman"/>
          <w:lang w:val="ru-RU"/>
        </w:rPr>
      </w:pPr>
      <w:r w:rsidRPr="0022346C">
        <w:rPr>
          <w:rFonts w:cs="Times New Roman"/>
          <w:lang w:val="ru-RU"/>
        </w:rPr>
        <w:t>- Какой можно сделать вывод?</w:t>
      </w:r>
    </w:p>
    <w:p w14:paraId="7D3D59F1" w14:textId="77777777" w:rsidR="009D5862" w:rsidRPr="0022346C" w:rsidRDefault="009D5862" w:rsidP="0022346C">
      <w:pPr>
        <w:pStyle w:val="Standard"/>
        <w:spacing w:line="360" w:lineRule="auto"/>
        <w:ind w:firstLine="709"/>
        <w:rPr>
          <w:rFonts w:cs="Times New Roman"/>
          <w:lang w:val="ru-RU"/>
        </w:rPr>
      </w:pPr>
      <w:r w:rsidRPr="0022346C">
        <w:rPr>
          <w:rFonts w:cs="Times New Roman"/>
          <w:i/>
          <w:iCs/>
          <w:lang w:val="ru-RU"/>
        </w:rPr>
        <w:t xml:space="preserve">                 </w:t>
      </w:r>
    </w:p>
    <w:p w14:paraId="35B06112" w14:textId="6A501CFA" w:rsidR="009D5862" w:rsidRPr="0022346C" w:rsidRDefault="00BD108F" w:rsidP="0022346C">
      <w:pPr>
        <w:pStyle w:val="Standard"/>
        <w:spacing w:line="360" w:lineRule="auto"/>
        <w:ind w:firstLine="709"/>
        <w:jc w:val="center"/>
        <w:rPr>
          <w:rFonts w:cs="Times New Roman"/>
          <w:b/>
          <w:bCs/>
          <w:i/>
          <w:lang w:val="ru-RU"/>
        </w:rPr>
      </w:pPr>
      <w:r w:rsidRPr="0022346C">
        <w:rPr>
          <w:rFonts w:cs="Times New Roman"/>
          <w:b/>
          <w:bCs/>
          <w:i/>
          <w:lang w:val="ru-RU"/>
        </w:rPr>
        <w:t>Тема</w:t>
      </w:r>
      <w:r w:rsidR="009C1906">
        <w:rPr>
          <w:rFonts w:cs="Times New Roman"/>
          <w:b/>
          <w:bCs/>
          <w:i/>
          <w:lang w:val="ru-RU"/>
        </w:rPr>
        <w:t xml:space="preserve"> 4</w:t>
      </w:r>
      <w:r w:rsidRPr="0022346C">
        <w:rPr>
          <w:rFonts w:cs="Times New Roman"/>
          <w:b/>
          <w:bCs/>
          <w:i/>
          <w:lang w:val="ru-RU"/>
        </w:rPr>
        <w:t xml:space="preserve">: </w:t>
      </w:r>
      <w:r w:rsidR="009D5862" w:rsidRPr="0022346C">
        <w:rPr>
          <w:rFonts w:cs="Times New Roman"/>
          <w:b/>
          <w:bCs/>
          <w:i/>
          <w:lang w:val="ru-RU" w:eastAsia="ru-RU"/>
        </w:rPr>
        <w:t>Плавление и отвердевание.   Испарение и конденсация. Кипение. Зависимость т</w:t>
      </w:r>
      <w:r w:rsidRPr="0022346C">
        <w:rPr>
          <w:rFonts w:cs="Times New Roman"/>
          <w:b/>
          <w:bCs/>
          <w:i/>
          <w:lang w:val="ru-RU" w:eastAsia="ru-RU"/>
        </w:rPr>
        <w:t>емпературы кипения от давления</w:t>
      </w:r>
    </w:p>
    <w:p w14:paraId="4A88C661" w14:textId="7BBE8D6D" w:rsidR="009D5862" w:rsidRPr="0022346C" w:rsidRDefault="00ED3876" w:rsidP="0022346C">
      <w:pPr>
        <w:pStyle w:val="Standard"/>
        <w:spacing w:line="360" w:lineRule="auto"/>
        <w:ind w:firstLine="709"/>
        <w:rPr>
          <w:rFonts w:cs="Times New Roman"/>
          <w:b/>
          <w:bCs/>
          <w:i/>
          <w:lang w:val="ru-RU"/>
        </w:rPr>
      </w:pPr>
      <w:r w:rsidRPr="0022346C">
        <w:rPr>
          <w:rFonts w:cs="Times New Roman"/>
          <w:b/>
          <w:bCs/>
          <w:i/>
          <w:lang w:val="ru-RU"/>
        </w:rPr>
        <w:t>Текст для ч</w:t>
      </w:r>
      <w:r w:rsidR="009C1906">
        <w:rPr>
          <w:rFonts w:cs="Times New Roman"/>
          <w:b/>
          <w:bCs/>
          <w:i/>
          <w:lang w:val="ru-RU"/>
        </w:rPr>
        <w:t>т</w:t>
      </w:r>
      <w:r w:rsidRPr="0022346C">
        <w:rPr>
          <w:rFonts w:cs="Times New Roman"/>
          <w:b/>
          <w:bCs/>
          <w:i/>
          <w:lang w:val="ru-RU"/>
        </w:rPr>
        <w:t>ения:</w:t>
      </w:r>
    </w:p>
    <w:p w14:paraId="7C2F6514" w14:textId="483F79CB" w:rsidR="009D5862" w:rsidRPr="0022346C" w:rsidRDefault="009D5862" w:rsidP="0022346C">
      <w:pPr>
        <w:pStyle w:val="Standard"/>
        <w:spacing w:line="360" w:lineRule="auto"/>
        <w:ind w:firstLine="709"/>
        <w:jc w:val="both"/>
        <w:rPr>
          <w:rFonts w:cs="Times New Roman"/>
          <w:lang w:val="ru-RU"/>
        </w:rPr>
      </w:pPr>
      <w:r w:rsidRPr="0022346C">
        <w:rPr>
          <w:rFonts w:cs="Times New Roman"/>
          <w:lang w:val="ru-RU"/>
        </w:rPr>
        <w:t>Все хорошо знают, что при температуре 0</w:t>
      </w:r>
      <w:r w:rsidR="009C1906">
        <w:rPr>
          <w:rFonts w:cs="Times New Roman"/>
          <w:lang w:val="ru-RU"/>
        </w:rPr>
        <w:t> </w:t>
      </w:r>
      <w:r w:rsidR="007D6DDD">
        <w:rPr>
          <w:rFonts w:cs="Times New Roman"/>
          <w:lang w:val="ru-RU"/>
        </w:rPr>
        <w:t xml:space="preserve">С </w:t>
      </w:r>
      <w:r w:rsidRPr="0022346C">
        <w:rPr>
          <w:rFonts w:cs="Times New Roman"/>
          <w:lang w:val="ru-RU"/>
        </w:rPr>
        <w:t xml:space="preserve">лед тает. Опыты показывают, что любое кристаллическое тело (в частности, любой металл) превращается в жидкость при нагревании до определенной температуры. Переход вещества из </w:t>
      </w:r>
      <w:r w:rsidRPr="0022346C">
        <w:rPr>
          <w:rFonts w:cs="Times New Roman"/>
          <w:i/>
          <w:iCs/>
          <w:lang w:val="ru-RU"/>
        </w:rPr>
        <w:t>кристаллического</w:t>
      </w:r>
      <w:r w:rsidRPr="0022346C">
        <w:rPr>
          <w:rFonts w:cs="Times New Roman"/>
          <w:lang w:val="ru-RU"/>
        </w:rPr>
        <w:t xml:space="preserve"> состояния в </w:t>
      </w:r>
      <w:r w:rsidRPr="0022346C">
        <w:rPr>
          <w:rFonts w:cs="Times New Roman"/>
          <w:i/>
          <w:iCs/>
          <w:lang w:val="ru-RU"/>
        </w:rPr>
        <w:t>жидкое</w:t>
      </w:r>
      <w:r w:rsidRPr="0022346C">
        <w:rPr>
          <w:rFonts w:cs="Times New Roman"/>
          <w:lang w:val="ru-RU"/>
        </w:rPr>
        <w:t xml:space="preserve"> называется плавлением. Температуру, при которой происходит плавление данного вещества, называют </w:t>
      </w:r>
      <w:r w:rsidRPr="0022346C">
        <w:rPr>
          <w:rFonts w:cs="Times New Roman"/>
          <w:i/>
          <w:iCs/>
          <w:lang w:val="ru-RU"/>
        </w:rPr>
        <w:t>температурой плавления</w:t>
      </w:r>
      <w:r w:rsidRPr="0022346C">
        <w:rPr>
          <w:rFonts w:cs="Times New Roman"/>
          <w:lang w:val="ru-RU"/>
        </w:rPr>
        <w:t>.</w:t>
      </w:r>
    </w:p>
    <w:p w14:paraId="4145BB68" w14:textId="20CC5E64" w:rsidR="009D5862" w:rsidRPr="0022346C" w:rsidRDefault="009D5862" w:rsidP="0022346C">
      <w:pPr>
        <w:pStyle w:val="Standard"/>
        <w:spacing w:line="360" w:lineRule="auto"/>
        <w:ind w:firstLine="709"/>
        <w:jc w:val="both"/>
        <w:rPr>
          <w:rFonts w:cs="Times New Roman"/>
          <w:lang w:val="ru-RU"/>
        </w:rPr>
      </w:pPr>
      <w:r w:rsidRPr="0022346C">
        <w:rPr>
          <w:rFonts w:cs="Times New Roman"/>
          <w:lang w:val="ru-RU"/>
        </w:rPr>
        <w:t xml:space="preserve">Плавление льда часто называют таянием. Для того, чтобы принесенный зимой с улицы лед начал таять, он должен нагреться до температуры плавления, то есть до </w:t>
      </w:r>
      <w:r w:rsidR="007D6DDD" w:rsidRPr="0022346C">
        <w:rPr>
          <w:rFonts w:cs="Times New Roman"/>
          <w:lang w:val="ru-RU"/>
        </w:rPr>
        <w:t>0</w:t>
      </w:r>
      <w:r w:rsidR="007D6DDD">
        <w:rPr>
          <w:rFonts w:cs="Times New Roman"/>
          <w:lang w:val="ru-RU"/>
        </w:rPr>
        <w:t> С</w:t>
      </w:r>
      <w:r w:rsidRPr="0022346C">
        <w:rPr>
          <w:rFonts w:cs="Times New Roman"/>
          <w:lang w:val="ru-RU"/>
        </w:rPr>
        <w:t>.</w:t>
      </w:r>
    </w:p>
    <w:p w14:paraId="2B336A76" w14:textId="22E5E98C" w:rsidR="009D5862" w:rsidRPr="0022346C" w:rsidRDefault="00ED3876" w:rsidP="0022346C">
      <w:pPr>
        <w:pStyle w:val="Standard"/>
        <w:spacing w:line="360" w:lineRule="auto"/>
        <w:ind w:firstLine="709"/>
        <w:jc w:val="both"/>
        <w:rPr>
          <w:rFonts w:cs="Times New Roman"/>
          <w:lang w:val="ru-RU"/>
        </w:rPr>
      </w:pPr>
      <w:r w:rsidRPr="0022346C">
        <w:rPr>
          <w:rFonts w:cs="Times New Roman"/>
          <w:noProof/>
          <w:lang w:val="ru-RU" w:eastAsia="ru-RU" w:bidi="ar-SA"/>
        </w:rPr>
        <w:drawing>
          <wp:anchor distT="0" distB="0" distL="114300" distR="114300" simplePos="0" relativeHeight="251675648" behindDoc="1" locked="0" layoutInCell="1" allowOverlap="1" wp14:anchorId="3F198636" wp14:editId="3ECEE20B">
            <wp:simplePos x="0" y="0"/>
            <wp:positionH relativeFrom="column">
              <wp:posOffset>-33655</wp:posOffset>
            </wp:positionH>
            <wp:positionV relativeFrom="paragraph">
              <wp:posOffset>208915</wp:posOffset>
            </wp:positionV>
            <wp:extent cx="2381250" cy="1541145"/>
            <wp:effectExtent l="0" t="0" r="0" b="1905"/>
            <wp:wrapTight wrapText="bothSides">
              <wp:wrapPolygon edited="0">
                <wp:start x="0" y="0"/>
                <wp:lineTo x="0" y="21360"/>
                <wp:lineTo x="21427" y="21360"/>
                <wp:lineTo x="21427" y="0"/>
                <wp:lineTo x="0" y="0"/>
              </wp:wrapPolygon>
            </wp:wrapTight>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381250" cy="1541145"/>
                    </a:xfrm>
                    <a:prstGeom prst="rect">
                      <a:avLst/>
                    </a:prstGeom>
                    <a:noFill/>
                  </pic:spPr>
                </pic:pic>
              </a:graphicData>
            </a:graphic>
            <wp14:sizeRelH relativeFrom="page">
              <wp14:pctWidth>0</wp14:pctWidth>
            </wp14:sizeRelH>
            <wp14:sizeRelV relativeFrom="page">
              <wp14:pctHeight>0</wp14:pctHeight>
            </wp14:sizeRelV>
          </wp:anchor>
        </w:drawing>
      </w:r>
      <w:r w:rsidR="009D5862" w:rsidRPr="0022346C">
        <w:rPr>
          <w:rFonts w:cs="Times New Roman"/>
          <w:lang w:val="ru-RU"/>
        </w:rPr>
        <w:t xml:space="preserve">Переход вещества из жидкого состояния в кристаллическое называют </w:t>
      </w:r>
      <w:r w:rsidR="009D5862" w:rsidRPr="0022346C">
        <w:rPr>
          <w:rFonts w:cs="Times New Roman"/>
          <w:i/>
          <w:iCs/>
          <w:lang w:val="ru-RU"/>
        </w:rPr>
        <w:t>кристаллиза</w:t>
      </w:r>
      <w:r w:rsidRPr="0022346C">
        <w:rPr>
          <w:rFonts w:cs="Times New Roman"/>
          <w:i/>
          <w:iCs/>
          <w:lang w:val="ru-RU"/>
        </w:rPr>
        <w:t>-</w:t>
      </w:r>
      <w:r w:rsidR="009D5862" w:rsidRPr="0022346C">
        <w:rPr>
          <w:rFonts w:cs="Times New Roman"/>
          <w:i/>
          <w:iCs/>
          <w:lang w:val="ru-RU"/>
        </w:rPr>
        <w:t>цией</w:t>
      </w:r>
      <w:r w:rsidR="009D5862" w:rsidRPr="0022346C">
        <w:rPr>
          <w:rFonts w:cs="Times New Roman"/>
          <w:lang w:val="ru-RU"/>
        </w:rPr>
        <w:t xml:space="preserve">. Вода при 0 градусов Цельсия начинает замерзать, то есть превращаться в лед </w:t>
      </w:r>
      <w:r w:rsidRPr="0022346C">
        <w:rPr>
          <w:rFonts w:cs="Times New Roman"/>
          <w:lang w:val="ru-RU"/>
        </w:rPr>
        <w:t>–</w:t>
      </w:r>
      <w:r w:rsidR="009D5862" w:rsidRPr="0022346C">
        <w:rPr>
          <w:rFonts w:cs="Times New Roman"/>
          <w:lang w:val="ru-RU"/>
        </w:rPr>
        <w:t xml:space="preserve"> кристаллическое состояние. Мож</w:t>
      </w:r>
      <w:r w:rsidRPr="0022346C">
        <w:rPr>
          <w:rFonts w:cs="Times New Roman"/>
          <w:lang w:val="ru-RU"/>
        </w:rPr>
        <w:t>но ли</w:t>
      </w:r>
      <w:r w:rsidR="009D5862" w:rsidRPr="0022346C">
        <w:rPr>
          <w:rFonts w:cs="Times New Roman"/>
          <w:lang w:val="ru-RU"/>
        </w:rPr>
        <w:t xml:space="preserve"> себе представить, что при замерзании воды выделяется тепло?</w:t>
      </w:r>
      <w:r w:rsidRPr="0022346C">
        <w:rPr>
          <w:rFonts w:cs="Times New Roman"/>
          <w:lang w:val="ru-RU"/>
        </w:rPr>
        <w:t xml:space="preserve"> Понаблюдайте за кипящим чайником (рис.</w:t>
      </w:r>
      <w:r w:rsidR="000751CE">
        <w:rPr>
          <w:rFonts w:cs="Times New Roman"/>
          <w:lang w:val="ru-RU"/>
        </w:rPr>
        <w:t> 8</w:t>
      </w:r>
      <w:r w:rsidR="009D5862" w:rsidRPr="0022346C">
        <w:rPr>
          <w:rFonts w:cs="Times New Roman"/>
          <w:lang w:val="ru-RU"/>
        </w:rPr>
        <w:t xml:space="preserve">) </w:t>
      </w:r>
    </w:p>
    <w:p w14:paraId="6E87F6FF" w14:textId="693D5B93" w:rsidR="009D5862" w:rsidRPr="0022346C" w:rsidRDefault="000751CE" w:rsidP="0022346C">
      <w:pPr>
        <w:pStyle w:val="Standard"/>
        <w:spacing w:line="360" w:lineRule="auto"/>
        <w:ind w:firstLine="709"/>
        <w:jc w:val="both"/>
        <w:rPr>
          <w:rFonts w:cs="Times New Roman"/>
          <w:lang w:val="ru-RU"/>
        </w:rPr>
      </w:pPr>
      <w:r>
        <w:rPr>
          <w:noProof/>
          <w:lang w:val="ru-RU" w:eastAsia="ru-RU" w:bidi="ar-SA"/>
        </w:rPr>
        <mc:AlternateContent>
          <mc:Choice Requires="wps">
            <w:drawing>
              <wp:anchor distT="0" distB="0" distL="114300" distR="114300" simplePos="0" relativeHeight="251767808" behindDoc="1" locked="0" layoutInCell="1" allowOverlap="1" wp14:anchorId="419694DC" wp14:editId="235F87B5">
                <wp:simplePos x="0" y="0"/>
                <wp:positionH relativeFrom="column">
                  <wp:posOffset>-37465</wp:posOffset>
                </wp:positionH>
                <wp:positionV relativeFrom="paragraph">
                  <wp:posOffset>155575</wp:posOffset>
                </wp:positionV>
                <wp:extent cx="2381250" cy="204470"/>
                <wp:effectExtent l="0" t="0" r="0" b="5080"/>
                <wp:wrapTight wrapText="bothSides">
                  <wp:wrapPolygon edited="0">
                    <wp:start x="0" y="0"/>
                    <wp:lineTo x="0" y="20124"/>
                    <wp:lineTo x="21427" y="20124"/>
                    <wp:lineTo x="21427" y="0"/>
                    <wp:lineTo x="0" y="0"/>
                  </wp:wrapPolygon>
                </wp:wrapTight>
                <wp:docPr id="108" name="Надпись 108"/>
                <wp:cNvGraphicFramePr/>
                <a:graphic xmlns:a="http://schemas.openxmlformats.org/drawingml/2006/main">
                  <a:graphicData uri="http://schemas.microsoft.com/office/word/2010/wordprocessingShape">
                    <wps:wsp>
                      <wps:cNvSpPr txBox="1"/>
                      <wps:spPr>
                        <a:xfrm>
                          <a:off x="0" y="0"/>
                          <a:ext cx="2381250" cy="204470"/>
                        </a:xfrm>
                        <a:prstGeom prst="rect">
                          <a:avLst/>
                        </a:prstGeom>
                        <a:solidFill>
                          <a:prstClr val="white"/>
                        </a:solidFill>
                        <a:ln>
                          <a:noFill/>
                        </a:ln>
                        <a:effectLst/>
                      </wps:spPr>
                      <wps:txbx>
                        <w:txbxContent>
                          <w:p w14:paraId="6E6ECF25" w14:textId="00CD3A4F" w:rsidR="00A17C82" w:rsidRPr="000751CE" w:rsidRDefault="00A17C82" w:rsidP="000751CE">
                            <w:pPr>
                              <w:pStyle w:val="afd"/>
                              <w:ind w:firstLine="0"/>
                              <w:rPr>
                                <w:rFonts w:ascii="Times New Roman" w:eastAsia="Andale Sans UI" w:hAnsi="Times New Roman" w:cs="Times New Roman"/>
                                <w:b/>
                                <w:noProof/>
                                <w:color w:val="auto"/>
                                <w:kern w:val="3"/>
                                <w:sz w:val="24"/>
                                <w:szCs w:val="24"/>
                              </w:rPr>
                            </w:pPr>
                            <w:r w:rsidRPr="000751CE">
                              <w:rPr>
                                <w:b/>
                                <w:color w:val="auto"/>
                              </w:rPr>
                              <w:t xml:space="preserve">Рисунок </w:t>
                            </w:r>
                            <w:r w:rsidRPr="000751CE">
                              <w:rPr>
                                <w:b/>
                                <w:color w:val="auto"/>
                              </w:rPr>
                              <w:fldChar w:fldCharType="begin"/>
                            </w:r>
                            <w:r w:rsidRPr="000751CE">
                              <w:rPr>
                                <w:b/>
                                <w:color w:val="auto"/>
                              </w:rPr>
                              <w:instrText xml:space="preserve"> SEQ Рисунок \* ARABIC </w:instrText>
                            </w:r>
                            <w:r w:rsidRPr="000751CE">
                              <w:rPr>
                                <w:b/>
                                <w:color w:val="auto"/>
                              </w:rPr>
                              <w:fldChar w:fldCharType="separate"/>
                            </w:r>
                            <w:r>
                              <w:rPr>
                                <w:b/>
                                <w:noProof/>
                                <w:color w:val="auto"/>
                              </w:rPr>
                              <w:t>8</w:t>
                            </w:r>
                            <w:r w:rsidRPr="000751CE">
                              <w:rPr>
                                <w:b/>
                                <w:color w:val="auto"/>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19694DC" id="Надпись 108" o:spid="_x0000_s1033" type="#_x0000_t202" style="position:absolute;left:0;text-align:left;margin-left:-2.95pt;margin-top:12.25pt;width:187.5pt;height:16.1pt;z-index:-251548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" stroked="f">
                <v:textbox inset="0,0,0,0">
                  <w:txbxContent>
                    <w:p w14:paraId="6E6ECF25" w14:textId="00CD3A4F" w:rsidR="00A17C82" w:rsidRPr="000751CE" w:rsidRDefault="00A17C82" w:rsidP="000751CE">
                      <w:pPr>
                        <w:pStyle w:val="afd"/>
                        <w:ind w:firstLine="0"/>
                        <w:rPr>
                          <w:rFonts w:ascii="Times New Roman" w:eastAsia="Andale Sans UI" w:hAnsi="Times New Roman" w:cs="Times New Roman"/>
                          <w:b/>
                          <w:noProof/>
                          <w:color w:val="auto"/>
                          <w:kern w:val="3"/>
                          <w:sz w:val="24"/>
                          <w:szCs w:val="24"/>
                        </w:rPr>
                      </w:pPr>
                      <w:r w:rsidRPr="000751CE">
                        <w:rPr>
                          <w:b/>
                          <w:color w:val="auto"/>
                        </w:rPr>
                        <w:t xml:space="preserve">Рисунок </w:t>
                      </w:r>
                      <w:r w:rsidRPr="000751CE">
                        <w:rPr>
                          <w:b/>
                          <w:color w:val="auto"/>
                        </w:rPr>
                        <w:fldChar w:fldCharType="begin"/>
                      </w:r>
                      <w:r w:rsidRPr="000751CE">
                        <w:rPr>
                          <w:b/>
                          <w:color w:val="auto"/>
                        </w:rPr>
                        <w:instrText xml:space="preserve"> SEQ Рисунок \* ARABIC </w:instrText>
                      </w:r>
                      <w:r w:rsidRPr="000751CE">
                        <w:rPr>
                          <w:b/>
                          <w:color w:val="auto"/>
                        </w:rPr>
                        <w:fldChar w:fldCharType="separate"/>
                      </w:r>
                      <w:r>
                        <w:rPr>
                          <w:b/>
                          <w:noProof/>
                          <w:color w:val="auto"/>
                        </w:rPr>
                        <w:t>8</w:t>
                      </w:r>
                      <w:r w:rsidRPr="000751CE">
                        <w:rPr>
                          <w:b/>
                          <w:color w:val="auto"/>
                        </w:rPr>
                        <w:fldChar w:fldCharType="end"/>
                      </w:r>
                    </w:p>
                  </w:txbxContent>
                </v:textbox>
                <w10:wrap type="tight"/>
              </v:shape>
            </w:pict>
          </mc:Fallback>
        </mc:AlternateContent>
      </w:r>
      <w:r w:rsidR="009D5862" w:rsidRPr="0022346C">
        <w:rPr>
          <w:rFonts w:cs="Times New Roman"/>
          <w:lang w:val="ru-RU"/>
        </w:rPr>
        <w:t xml:space="preserve">Из носика чайника вырывается белесая </w:t>
      </w:r>
      <w:r>
        <w:rPr>
          <w:rFonts w:cs="Times New Roman"/>
          <w:lang w:val="ru-RU"/>
        </w:rPr>
        <w:t>с</w:t>
      </w:r>
      <w:r w:rsidR="009D5862" w:rsidRPr="0022346C">
        <w:rPr>
          <w:rFonts w:cs="Times New Roman"/>
          <w:lang w:val="ru-RU"/>
        </w:rPr>
        <w:t xml:space="preserve">труя, </w:t>
      </w:r>
      <w:r w:rsidR="009D5862" w:rsidRPr="0022346C">
        <w:rPr>
          <w:rFonts w:cs="Times New Roman"/>
          <w:lang w:val="ru-RU"/>
        </w:rPr>
        <w:lastRenderedPageBreak/>
        <w:t>которую иногда ошибочно называют паром. На самом деле это не пар, а туман, состоящий из крошечных капелек воды. Вода в этих капельках испытала «двойное превращение»: при кипении вода превратилась в невидимый пар, а пар, вылетев из чайника, в результате охлаждения превратился снова</w:t>
      </w:r>
      <w:r w:rsidR="00ED3876" w:rsidRPr="0022346C">
        <w:rPr>
          <w:rFonts w:cs="Times New Roman"/>
          <w:lang w:val="ru-RU"/>
        </w:rPr>
        <w:t xml:space="preserve"> </w:t>
      </w:r>
      <w:r w:rsidR="009D5862" w:rsidRPr="0022346C">
        <w:rPr>
          <w:rFonts w:cs="Times New Roman"/>
          <w:lang w:val="ru-RU"/>
        </w:rPr>
        <w:t xml:space="preserve">в воду. </w:t>
      </w:r>
    </w:p>
    <w:p w14:paraId="711B9570" w14:textId="0910E5D4" w:rsidR="009D5862" w:rsidRPr="0022346C" w:rsidRDefault="009D5862" w:rsidP="0022346C">
      <w:pPr>
        <w:pStyle w:val="Standard"/>
        <w:spacing w:line="360" w:lineRule="auto"/>
        <w:ind w:firstLine="709"/>
        <w:jc w:val="both"/>
        <w:rPr>
          <w:rFonts w:cs="Times New Roman"/>
          <w:lang w:val="ru-RU"/>
        </w:rPr>
      </w:pPr>
      <w:r w:rsidRPr="0022346C">
        <w:rPr>
          <w:rFonts w:cs="Times New Roman"/>
          <w:lang w:val="ru-RU"/>
        </w:rPr>
        <w:t xml:space="preserve">Превращение жидкости в пар называют </w:t>
      </w:r>
      <w:r w:rsidRPr="0022346C">
        <w:rPr>
          <w:rFonts w:cs="Times New Roman"/>
          <w:i/>
          <w:iCs/>
          <w:lang w:val="ru-RU"/>
        </w:rPr>
        <w:t>парообразованием,</w:t>
      </w:r>
      <w:r w:rsidRPr="0022346C">
        <w:rPr>
          <w:rFonts w:cs="Times New Roman"/>
          <w:lang w:val="ru-RU"/>
        </w:rPr>
        <w:t xml:space="preserve"> а превращение пара в жидкость</w:t>
      </w:r>
      <w:r w:rsidR="00ED3876" w:rsidRPr="0022346C">
        <w:rPr>
          <w:rFonts w:cs="Times New Roman"/>
          <w:lang w:val="ru-RU"/>
        </w:rPr>
        <w:t xml:space="preserve"> </w:t>
      </w:r>
      <w:r w:rsidR="000751CE">
        <w:rPr>
          <w:rFonts w:cs="Times New Roman"/>
          <w:lang w:val="ru-RU"/>
        </w:rPr>
        <w:t>–</w:t>
      </w:r>
      <w:r w:rsidRPr="0022346C">
        <w:rPr>
          <w:rFonts w:cs="Times New Roman"/>
          <w:lang w:val="ru-RU"/>
        </w:rPr>
        <w:t xml:space="preserve"> </w:t>
      </w:r>
      <w:r w:rsidRPr="0022346C">
        <w:rPr>
          <w:rFonts w:cs="Times New Roman"/>
          <w:i/>
          <w:iCs/>
          <w:lang w:val="ru-RU"/>
        </w:rPr>
        <w:t>конденсацией.</w:t>
      </w:r>
      <w:r w:rsidRPr="0022346C">
        <w:rPr>
          <w:rFonts w:cs="Times New Roman"/>
          <w:lang w:val="ru-RU"/>
        </w:rPr>
        <w:t xml:space="preserve"> </w:t>
      </w:r>
      <w:r w:rsidRPr="0022346C">
        <w:rPr>
          <w:rFonts w:cs="Times New Roman"/>
          <w:i/>
          <w:iCs/>
          <w:lang w:val="ru-RU"/>
        </w:rPr>
        <w:t>Водяной пар</w:t>
      </w:r>
      <w:r w:rsidR="00ED3876" w:rsidRPr="0022346C">
        <w:rPr>
          <w:rFonts w:cs="Times New Roman"/>
          <w:i/>
          <w:iCs/>
          <w:lang w:val="ru-RU"/>
        </w:rPr>
        <w:t xml:space="preserve"> </w:t>
      </w:r>
      <w:r w:rsidR="000751CE">
        <w:rPr>
          <w:rFonts w:cs="Times New Roman"/>
          <w:lang w:val="ru-RU"/>
        </w:rPr>
        <w:t>–</w:t>
      </w:r>
      <w:r w:rsidRPr="0022346C">
        <w:rPr>
          <w:rFonts w:cs="Times New Roman"/>
          <w:lang w:val="ru-RU"/>
        </w:rPr>
        <w:t xml:space="preserve"> это газообразное состояние воды.</w:t>
      </w:r>
    </w:p>
    <w:p w14:paraId="4A40CCD1" w14:textId="77777777" w:rsidR="009D5862" w:rsidRPr="0022346C" w:rsidRDefault="009D5862" w:rsidP="0022346C">
      <w:pPr>
        <w:pStyle w:val="Standard"/>
        <w:spacing w:line="360" w:lineRule="auto"/>
        <w:ind w:firstLine="709"/>
        <w:jc w:val="both"/>
        <w:rPr>
          <w:rFonts w:cs="Times New Roman"/>
          <w:lang w:val="ru-RU"/>
        </w:rPr>
      </w:pPr>
      <w:r w:rsidRPr="0022346C">
        <w:rPr>
          <w:rFonts w:cs="Times New Roman"/>
          <w:lang w:val="ru-RU"/>
        </w:rPr>
        <w:t xml:space="preserve">Парообразование, происходящее с поверхности жидкости, называют </w:t>
      </w:r>
      <w:r w:rsidRPr="0022346C">
        <w:rPr>
          <w:rFonts w:cs="Times New Roman"/>
          <w:i/>
          <w:iCs/>
          <w:lang w:val="ru-RU"/>
        </w:rPr>
        <w:t>испарение.</w:t>
      </w:r>
      <w:r w:rsidRPr="0022346C">
        <w:rPr>
          <w:rFonts w:cs="Times New Roman"/>
          <w:lang w:val="ru-RU"/>
        </w:rPr>
        <w:t xml:space="preserve"> Например, вследствие испарения высыхают лужи, образовавшиеся после дождя. Если оставить стакан с водой на несколько дней, то вода из него испарится, ты увидишь пустой стакан.</w:t>
      </w:r>
    </w:p>
    <w:p w14:paraId="6262DAD0" w14:textId="77777777" w:rsidR="000751CE" w:rsidRPr="000751CE" w:rsidRDefault="009D5862" w:rsidP="000751CE">
      <w:pPr>
        <w:pStyle w:val="Standard"/>
        <w:spacing w:line="360" w:lineRule="auto"/>
        <w:jc w:val="both"/>
        <w:rPr>
          <w:rFonts w:cs="Times New Roman"/>
          <w:lang w:val="ru-RU"/>
        </w:rPr>
      </w:pPr>
      <w:r w:rsidRPr="0022346C">
        <w:rPr>
          <w:rFonts w:cs="Times New Roman"/>
          <w:noProof/>
          <w:lang w:val="ru-RU" w:eastAsia="ru-RU" w:bidi="ar-SA"/>
        </w:rPr>
        <w:drawing>
          <wp:anchor distT="0" distB="0" distL="114300" distR="114300" simplePos="0" relativeHeight="251676672" behindDoc="1" locked="0" layoutInCell="1" allowOverlap="1" wp14:anchorId="6C91A4FD" wp14:editId="166DBFCA">
            <wp:simplePos x="0" y="0"/>
            <wp:positionH relativeFrom="column">
              <wp:posOffset>4651375</wp:posOffset>
            </wp:positionH>
            <wp:positionV relativeFrom="paragraph">
              <wp:posOffset>729564</wp:posOffset>
            </wp:positionV>
            <wp:extent cx="1617980" cy="1997710"/>
            <wp:effectExtent l="0" t="0" r="1270" b="2540"/>
            <wp:wrapTight wrapText="bothSides">
              <wp:wrapPolygon edited="0">
                <wp:start x="0" y="0"/>
                <wp:lineTo x="0" y="21421"/>
                <wp:lineTo x="21363" y="21421"/>
                <wp:lineTo x="21363" y="0"/>
                <wp:lineTo x="0" y="0"/>
              </wp:wrapPolygon>
            </wp:wrapTight>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cstate="print">
                      <a:extLst>
                        <a:ext uri="{BEBA8EAE-BF5A-486C-A8C5-ECC9F3942E4B}">
                          <a14:imgProps xmlns:a14="http://schemas.microsoft.com/office/drawing/2010/main">
                            <a14:imgLayer r:embed="rId43">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1617980" cy="1997710"/>
                    </a:xfrm>
                    <a:prstGeom prst="rect">
                      <a:avLst/>
                    </a:prstGeom>
                    <a:noFill/>
                  </pic:spPr>
                </pic:pic>
              </a:graphicData>
            </a:graphic>
            <wp14:sizeRelH relativeFrom="page">
              <wp14:pctWidth>0</wp14:pctWidth>
            </wp14:sizeRelH>
            <wp14:sizeRelV relativeFrom="page">
              <wp14:pctHeight>0</wp14:pctHeight>
            </wp14:sizeRelV>
          </wp:anchor>
        </w:drawing>
      </w:r>
      <w:r w:rsidRPr="0022346C">
        <w:rPr>
          <w:rFonts w:cs="Times New Roman"/>
          <w:lang w:val="ru-RU"/>
        </w:rPr>
        <w:t xml:space="preserve">Если поставить кастрюлю с водой на включенную плиту, то через некоторое время у дна кастрюли появятся пузырьки. Когда вода прогреется настолько, что пузырьки с паром достигают поверхности воды, она закипает: парообразование происходит во всем объеме жидкости, а не только с ее поверхности. Это особенно хорошо заметно, если наблюдать за кипением </w:t>
      </w:r>
      <w:r w:rsidR="00ED3876" w:rsidRPr="0022346C">
        <w:rPr>
          <w:rFonts w:cs="Times New Roman"/>
          <w:lang w:val="ru-RU"/>
        </w:rPr>
        <w:t>воды в прозрачном чайнике (рис.</w:t>
      </w:r>
      <w:r w:rsidR="000751CE">
        <w:rPr>
          <w:rFonts w:cs="Times New Roman"/>
          <w:lang w:val="ru-RU"/>
        </w:rPr>
        <w:t> 9</w:t>
      </w:r>
      <w:r w:rsidRPr="0022346C">
        <w:rPr>
          <w:rFonts w:cs="Times New Roman"/>
          <w:lang w:val="ru-RU"/>
        </w:rPr>
        <w:t xml:space="preserve">). </w:t>
      </w:r>
      <w:r w:rsidR="000751CE" w:rsidRPr="000751CE">
        <w:rPr>
          <w:rFonts w:cs="Times New Roman"/>
          <w:lang w:val="ru-RU"/>
        </w:rPr>
        <w:t>Вода закипает, потому что при данной температуре давление насыщения водяного пара слегка превышает атмосферное давление.</w:t>
      </w:r>
    </w:p>
    <w:p w14:paraId="61DFE72E" w14:textId="336FF7BB" w:rsidR="009D5862" w:rsidRPr="0022346C" w:rsidRDefault="000751CE" w:rsidP="000751CE">
      <w:pPr>
        <w:pStyle w:val="Standard"/>
        <w:spacing w:line="360" w:lineRule="auto"/>
        <w:jc w:val="both"/>
        <w:rPr>
          <w:rFonts w:cs="Times New Roman"/>
          <w:lang w:val="ru-RU"/>
        </w:rPr>
      </w:pPr>
      <w:r>
        <w:rPr>
          <w:noProof/>
          <w:lang w:val="ru-RU" w:eastAsia="ru-RU" w:bidi="ar-SA"/>
        </w:rPr>
        <mc:AlternateContent>
          <mc:Choice Requires="wps">
            <w:drawing>
              <wp:anchor distT="0" distB="0" distL="114300" distR="114300" simplePos="0" relativeHeight="251769856" behindDoc="1" locked="0" layoutInCell="1" allowOverlap="1" wp14:anchorId="1E5BA3B0" wp14:editId="77848F07">
                <wp:simplePos x="0" y="0"/>
                <wp:positionH relativeFrom="column">
                  <wp:posOffset>4651375</wp:posOffset>
                </wp:positionH>
                <wp:positionV relativeFrom="paragraph">
                  <wp:posOffset>887197</wp:posOffset>
                </wp:positionV>
                <wp:extent cx="1617980" cy="167640"/>
                <wp:effectExtent l="0" t="0" r="1270" b="3810"/>
                <wp:wrapTight wrapText="bothSides">
                  <wp:wrapPolygon edited="0">
                    <wp:start x="0" y="0"/>
                    <wp:lineTo x="0" y="19636"/>
                    <wp:lineTo x="21363" y="19636"/>
                    <wp:lineTo x="21363" y="0"/>
                    <wp:lineTo x="0" y="0"/>
                  </wp:wrapPolygon>
                </wp:wrapTight>
                <wp:docPr id="109" name="Надпись 109"/>
                <wp:cNvGraphicFramePr/>
                <a:graphic xmlns:a="http://schemas.openxmlformats.org/drawingml/2006/main">
                  <a:graphicData uri="http://schemas.microsoft.com/office/word/2010/wordprocessingShape">
                    <wps:wsp>
                      <wps:cNvSpPr txBox="1"/>
                      <wps:spPr>
                        <a:xfrm>
                          <a:off x="0" y="0"/>
                          <a:ext cx="1617980" cy="167640"/>
                        </a:xfrm>
                        <a:prstGeom prst="rect">
                          <a:avLst/>
                        </a:prstGeom>
                        <a:solidFill>
                          <a:prstClr val="white"/>
                        </a:solidFill>
                        <a:ln>
                          <a:noFill/>
                        </a:ln>
                        <a:effectLst/>
                      </wps:spPr>
                      <wps:txbx>
                        <w:txbxContent>
                          <w:p w14:paraId="6930696C" w14:textId="3C456478" w:rsidR="00A17C82" w:rsidRPr="000751CE" w:rsidRDefault="00A17C82" w:rsidP="000751CE">
                            <w:pPr>
                              <w:pStyle w:val="afd"/>
                              <w:ind w:firstLine="0"/>
                              <w:rPr>
                                <w:rFonts w:ascii="Times New Roman" w:eastAsia="Andale Sans UI" w:hAnsi="Times New Roman" w:cs="Times New Roman"/>
                                <w:b/>
                                <w:noProof/>
                                <w:color w:val="auto"/>
                                <w:kern w:val="3"/>
                                <w:sz w:val="24"/>
                                <w:szCs w:val="24"/>
                              </w:rPr>
                            </w:pPr>
                            <w:r w:rsidRPr="000751CE">
                              <w:rPr>
                                <w:b/>
                                <w:color w:val="auto"/>
                              </w:rPr>
                              <w:t xml:space="preserve">Рисунок </w:t>
                            </w:r>
                            <w:r w:rsidRPr="000751CE">
                              <w:rPr>
                                <w:b/>
                                <w:color w:val="auto"/>
                              </w:rPr>
                              <w:fldChar w:fldCharType="begin"/>
                            </w:r>
                            <w:r w:rsidRPr="000751CE">
                              <w:rPr>
                                <w:b/>
                                <w:color w:val="auto"/>
                              </w:rPr>
                              <w:instrText xml:space="preserve"> SEQ Рисунок \* ARABIC </w:instrText>
                            </w:r>
                            <w:r w:rsidRPr="000751CE">
                              <w:rPr>
                                <w:b/>
                                <w:color w:val="auto"/>
                              </w:rPr>
                              <w:fldChar w:fldCharType="separate"/>
                            </w:r>
                            <w:r>
                              <w:rPr>
                                <w:b/>
                                <w:noProof/>
                                <w:color w:val="auto"/>
                              </w:rPr>
                              <w:t>9</w:t>
                            </w:r>
                            <w:r w:rsidRPr="000751CE">
                              <w:rPr>
                                <w:b/>
                                <w:color w:val="auto"/>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E5BA3B0" id="Надпись 109" o:spid="_x0000_s1034" type="#_x0000_t202" style="position:absolute;left:0;text-align:left;margin-left:366.25pt;margin-top:69.85pt;width:127.4pt;height:13.2pt;z-index:-251546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" stroked="f">
                <v:textbox inset="0,0,0,0">
                  <w:txbxContent>
                    <w:p w14:paraId="6930696C" w14:textId="3C456478" w:rsidR="00A17C82" w:rsidRPr="000751CE" w:rsidRDefault="00A17C82" w:rsidP="000751CE">
                      <w:pPr>
                        <w:pStyle w:val="afd"/>
                        <w:ind w:firstLine="0"/>
                        <w:rPr>
                          <w:rFonts w:ascii="Times New Roman" w:eastAsia="Andale Sans UI" w:hAnsi="Times New Roman" w:cs="Times New Roman"/>
                          <w:b/>
                          <w:noProof/>
                          <w:color w:val="auto"/>
                          <w:kern w:val="3"/>
                          <w:sz w:val="24"/>
                          <w:szCs w:val="24"/>
                        </w:rPr>
                      </w:pPr>
                      <w:r w:rsidRPr="000751CE">
                        <w:rPr>
                          <w:b/>
                          <w:color w:val="auto"/>
                        </w:rPr>
                        <w:t xml:space="preserve">Рисунок </w:t>
                      </w:r>
                      <w:r w:rsidRPr="000751CE">
                        <w:rPr>
                          <w:b/>
                          <w:color w:val="auto"/>
                        </w:rPr>
                        <w:fldChar w:fldCharType="begin"/>
                      </w:r>
                      <w:r w:rsidRPr="000751CE">
                        <w:rPr>
                          <w:b/>
                          <w:color w:val="auto"/>
                        </w:rPr>
                        <w:instrText xml:space="preserve"> SEQ Рисунок \* ARABIC </w:instrText>
                      </w:r>
                      <w:r w:rsidRPr="000751CE">
                        <w:rPr>
                          <w:b/>
                          <w:color w:val="auto"/>
                        </w:rPr>
                        <w:fldChar w:fldCharType="separate"/>
                      </w:r>
                      <w:r>
                        <w:rPr>
                          <w:b/>
                          <w:noProof/>
                          <w:color w:val="auto"/>
                        </w:rPr>
                        <w:t>9</w:t>
                      </w:r>
                      <w:r w:rsidRPr="000751CE">
                        <w:rPr>
                          <w:b/>
                          <w:color w:val="auto"/>
                        </w:rPr>
                        <w:fldChar w:fldCharType="end"/>
                      </w:r>
                    </w:p>
                  </w:txbxContent>
                </v:textbox>
                <w10:wrap type="tight"/>
              </v:shape>
            </w:pict>
          </mc:Fallback>
        </mc:AlternateContent>
      </w:r>
      <w:r w:rsidR="009D5862" w:rsidRPr="0022346C">
        <w:rPr>
          <w:rFonts w:cs="Times New Roman"/>
          <w:lang w:val="ru-RU"/>
        </w:rPr>
        <w:t xml:space="preserve">Кипение жидкости происходит при определенной температуре, которую называют температурой кипения жидкости. Например, температура кипения воды </w:t>
      </w:r>
      <w:r>
        <w:rPr>
          <w:rFonts w:cs="Times New Roman"/>
          <w:lang w:val="ru-RU"/>
        </w:rPr>
        <w:t>–</w:t>
      </w:r>
      <w:r w:rsidR="009D5862" w:rsidRPr="0022346C">
        <w:rPr>
          <w:rFonts w:cs="Times New Roman"/>
          <w:lang w:val="ru-RU"/>
        </w:rPr>
        <w:t xml:space="preserve"> 100 градусов Цельсия, температура кипения эфира</w:t>
      </w:r>
      <w:r>
        <w:rPr>
          <w:rFonts w:cs="Times New Roman"/>
          <w:lang w:val="ru-RU"/>
        </w:rPr>
        <w:t xml:space="preserve"> – </w:t>
      </w:r>
      <w:r w:rsidR="009D5862" w:rsidRPr="0022346C">
        <w:rPr>
          <w:rFonts w:cs="Times New Roman"/>
          <w:lang w:val="ru-RU"/>
        </w:rPr>
        <w:t>35</w:t>
      </w:r>
      <w:r>
        <w:rPr>
          <w:rFonts w:cs="Times New Roman"/>
          <w:lang w:val="ru-RU"/>
        </w:rPr>
        <w:t>°С</w:t>
      </w:r>
      <w:r w:rsidR="009D5862" w:rsidRPr="0022346C">
        <w:rPr>
          <w:rFonts w:cs="Times New Roman"/>
          <w:lang w:val="ru-RU"/>
        </w:rPr>
        <w:t>.  Но высоко в горах вода может закипеть при 90</w:t>
      </w:r>
      <w:r>
        <w:rPr>
          <w:rFonts w:cs="Times New Roman"/>
          <w:lang w:val="ru-RU"/>
        </w:rPr>
        <w:t>°С</w:t>
      </w:r>
      <w:r w:rsidR="009D5862" w:rsidRPr="0022346C">
        <w:rPr>
          <w:rFonts w:cs="Times New Roman"/>
          <w:lang w:val="ru-RU"/>
        </w:rPr>
        <w:t xml:space="preserve">. </w:t>
      </w:r>
      <w:r>
        <w:rPr>
          <w:rFonts w:cs="Times New Roman"/>
          <w:lang w:val="ru-RU"/>
        </w:rPr>
        <w:t xml:space="preserve">Это связано с тем, что </w:t>
      </w:r>
      <w:r w:rsidRPr="000751CE">
        <w:rPr>
          <w:rFonts w:cs="Times New Roman"/>
          <w:lang w:val="ru-RU"/>
        </w:rPr>
        <w:t>атмосферное давление существенно уменьшается. И наоборот, если давление над жидкостью увеличивается, например, когда вода находится ниже уровня моря или в скороварке, кипение происходит при более высокой температуре.</w:t>
      </w:r>
      <w:r w:rsidR="009D5862" w:rsidRPr="0022346C">
        <w:rPr>
          <w:rFonts w:cs="Times New Roman"/>
          <w:lang w:val="ru-RU"/>
        </w:rPr>
        <w:t xml:space="preserve"> </w:t>
      </w:r>
    </w:p>
    <w:p w14:paraId="65B4C845" w14:textId="77777777" w:rsidR="00ED3876" w:rsidRPr="0022346C" w:rsidRDefault="00ED3876" w:rsidP="0022346C">
      <w:pPr>
        <w:pStyle w:val="Standard"/>
        <w:spacing w:line="360" w:lineRule="auto"/>
        <w:ind w:firstLine="709"/>
        <w:rPr>
          <w:rFonts w:cs="Times New Roman"/>
          <w:b/>
          <w:i/>
          <w:lang w:val="ru-RU"/>
        </w:rPr>
      </w:pPr>
      <w:r w:rsidRPr="0022346C">
        <w:rPr>
          <w:rFonts w:cs="Times New Roman"/>
          <w:b/>
          <w:i/>
          <w:lang w:val="ru-RU"/>
        </w:rPr>
        <w:t>Вопросы для обсуждения:</w:t>
      </w:r>
    </w:p>
    <w:p w14:paraId="6373E2DE" w14:textId="77777777" w:rsidR="00ED3876" w:rsidRPr="0022346C" w:rsidRDefault="00ED3876" w:rsidP="0022346C">
      <w:pPr>
        <w:pStyle w:val="Standard"/>
        <w:spacing w:line="360" w:lineRule="auto"/>
        <w:ind w:firstLine="709"/>
        <w:rPr>
          <w:rFonts w:cs="Times New Roman"/>
          <w:lang w:val="ru-RU"/>
        </w:rPr>
      </w:pPr>
      <w:r w:rsidRPr="0022346C">
        <w:rPr>
          <w:rFonts w:cs="Times New Roman"/>
          <w:lang w:val="ru-RU"/>
        </w:rPr>
        <w:t>- Какие тепловые явления описываются в тексте?</w:t>
      </w:r>
    </w:p>
    <w:p w14:paraId="6FD35CC0" w14:textId="77777777" w:rsidR="00ED3876" w:rsidRPr="0022346C" w:rsidRDefault="00ED3876" w:rsidP="0022346C">
      <w:pPr>
        <w:pStyle w:val="Standard"/>
        <w:spacing w:line="360" w:lineRule="auto"/>
        <w:ind w:firstLine="709"/>
        <w:rPr>
          <w:rFonts w:cs="Times New Roman"/>
          <w:lang w:val="ru-RU"/>
        </w:rPr>
      </w:pPr>
      <w:r w:rsidRPr="0022346C">
        <w:rPr>
          <w:rFonts w:cs="Times New Roman"/>
          <w:lang w:val="ru-RU"/>
        </w:rPr>
        <w:t>- Где и когда каждому из вас будет необходимо использовать эти знания?</w:t>
      </w:r>
    </w:p>
    <w:p w14:paraId="1A9A267E" w14:textId="77777777" w:rsidR="000C16DC" w:rsidRPr="0022346C" w:rsidRDefault="000C16DC" w:rsidP="0022346C">
      <w:pPr>
        <w:pStyle w:val="Standard"/>
        <w:spacing w:line="360" w:lineRule="auto"/>
        <w:ind w:firstLine="709"/>
        <w:rPr>
          <w:rFonts w:cs="Times New Roman"/>
          <w:lang w:val="ru-RU"/>
        </w:rPr>
      </w:pPr>
      <w:r w:rsidRPr="0022346C">
        <w:rPr>
          <w:rFonts w:cs="Times New Roman"/>
          <w:lang w:val="ru-RU"/>
        </w:rPr>
        <w:t>- Какой можно сделать вывод?</w:t>
      </w:r>
    </w:p>
    <w:p w14:paraId="26C36340" w14:textId="77777777" w:rsidR="009D5862" w:rsidRPr="0022346C" w:rsidRDefault="00ED3876" w:rsidP="0022346C">
      <w:pPr>
        <w:pStyle w:val="Standard"/>
        <w:spacing w:line="360" w:lineRule="auto"/>
        <w:ind w:firstLine="709"/>
        <w:rPr>
          <w:rFonts w:cs="Times New Roman"/>
          <w:b/>
          <w:i/>
          <w:lang w:val="ru-RU"/>
        </w:rPr>
      </w:pPr>
      <w:r w:rsidRPr="0022346C">
        <w:rPr>
          <w:rFonts w:cs="Times New Roman"/>
          <w:b/>
          <w:i/>
          <w:lang w:val="ru-RU"/>
        </w:rPr>
        <w:t>Задания:</w:t>
      </w:r>
    </w:p>
    <w:p w14:paraId="30C35FEC" w14:textId="7AD1C419" w:rsidR="009D5862" w:rsidRPr="0022346C" w:rsidRDefault="000C16DC" w:rsidP="000751CE">
      <w:pPr>
        <w:pStyle w:val="Standard"/>
        <w:spacing w:line="360" w:lineRule="auto"/>
        <w:ind w:firstLine="709"/>
        <w:jc w:val="both"/>
        <w:rPr>
          <w:rFonts w:cs="Times New Roman"/>
          <w:lang w:val="ru-RU"/>
        </w:rPr>
      </w:pPr>
      <w:r w:rsidRPr="0022346C">
        <w:rPr>
          <w:rFonts w:cs="Times New Roman"/>
          <w:lang w:val="ru-RU"/>
        </w:rPr>
        <w:t>1.</w:t>
      </w:r>
      <w:r w:rsidR="000751CE">
        <w:rPr>
          <w:rFonts w:cs="Times New Roman"/>
          <w:lang w:val="ru-RU"/>
        </w:rPr>
        <w:t xml:space="preserve"> Дополни </w:t>
      </w:r>
      <w:r w:rsidR="009D5862" w:rsidRPr="0022346C">
        <w:rPr>
          <w:rFonts w:cs="Times New Roman"/>
          <w:lang w:val="ru-RU"/>
        </w:rPr>
        <w:t>схему</w:t>
      </w:r>
      <w:r w:rsidR="00EC2039">
        <w:rPr>
          <w:rFonts w:cs="Times New Roman"/>
          <w:lang w:val="ru-RU"/>
        </w:rPr>
        <w:t xml:space="preserve"> необходимыми понятиями</w:t>
      </w:r>
      <w:r w:rsidR="009D5862" w:rsidRPr="0022346C">
        <w:rPr>
          <w:rFonts w:cs="Times New Roman"/>
          <w:lang w:val="ru-RU"/>
        </w:rPr>
        <w:t xml:space="preserve">. Предварительно рассмотри схему перехода вещества из жидкого состояния </w:t>
      </w:r>
      <w:r w:rsidRPr="0022346C">
        <w:rPr>
          <w:rFonts w:cs="Times New Roman"/>
          <w:lang w:val="ru-RU"/>
        </w:rPr>
        <w:t>в газообразное и наоборот (рис.</w:t>
      </w:r>
      <w:r w:rsidR="00EC2039">
        <w:rPr>
          <w:rFonts w:cs="Times New Roman"/>
          <w:lang w:val="ru-RU"/>
        </w:rPr>
        <w:t> 10</w:t>
      </w:r>
      <w:r w:rsidR="009D5862" w:rsidRPr="0022346C">
        <w:rPr>
          <w:rFonts w:cs="Times New Roman"/>
          <w:lang w:val="ru-RU"/>
        </w:rPr>
        <w:t>)</w:t>
      </w:r>
    </w:p>
    <w:p w14:paraId="72A1D740" w14:textId="7663B873" w:rsidR="009D5862" w:rsidRPr="0022346C" w:rsidRDefault="000751CE" w:rsidP="00EC2039">
      <w:pPr>
        <w:pStyle w:val="Standard"/>
        <w:keepNext/>
        <w:spacing w:line="360" w:lineRule="auto"/>
        <w:ind w:firstLine="709"/>
        <w:jc w:val="both"/>
        <w:rPr>
          <w:rFonts w:cs="Times New Roman"/>
          <w:i/>
          <w:lang w:val="ru-RU"/>
        </w:rPr>
      </w:pPr>
      <w:r>
        <w:rPr>
          <w:rFonts w:cs="Times New Roman"/>
          <w:noProof/>
          <w:lang w:val="ru-RU" w:eastAsia="ru-RU" w:bidi="ar-SA"/>
        </w:rPr>
        <w:lastRenderedPageBreak/>
        <w:drawing>
          <wp:anchor distT="0" distB="0" distL="114300" distR="114300" simplePos="0" relativeHeight="251770880" behindDoc="0" locked="0" layoutInCell="1" allowOverlap="1" wp14:anchorId="779E0BD3" wp14:editId="43510F0B">
            <wp:simplePos x="0" y="0"/>
            <wp:positionH relativeFrom="column">
              <wp:posOffset>79375</wp:posOffset>
            </wp:positionH>
            <wp:positionV relativeFrom="paragraph">
              <wp:posOffset>609</wp:posOffset>
            </wp:positionV>
            <wp:extent cx="2794000" cy="3284525"/>
            <wp:effectExtent l="0" t="0" r="6350" b="0"/>
            <wp:wrapSquare wrapText="bothSides"/>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44">
                      <a:extLst>
                        <a:ext uri="{28A0092B-C50C-407E-A947-70E740481C1C}">
                          <a14:useLocalDpi xmlns:a14="http://schemas.microsoft.com/office/drawing/2010/main" val="0"/>
                        </a:ext>
                      </a:extLst>
                    </a:blip>
                    <a:srcRect r="8833" b="7224"/>
                    <a:stretch/>
                  </pic:blipFill>
                  <pic:spPr bwMode="auto">
                    <a:xfrm>
                      <a:off x="0" y="0"/>
                      <a:ext cx="2794000" cy="3284525"/>
                    </a:xfrm>
                    <a:prstGeom prst="rect">
                      <a:avLst/>
                    </a:prstGeom>
                    <a:noFill/>
                    <a:ln>
                      <a:noFill/>
                    </a:ln>
                    <a:extLst>
                      <a:ext uri="{53640926-AAD7-44D8-BBD7-CCE9431645EC}">
                        <a14:shadowObscured xmlns:a14="http://schemas.microsoft.com/office/drawing/2010/main"/>
                      </a:ext>
                    </a:extLst>
                  </pic:spPr>
                </pic:pic>
              </a:graphicData>
            </a:graphic>
          </wp:anchor>
        </w:drawing>
      </w:r>
      <w:r w:rsidR="000C16DC" w:rsidRPr="0022346C">
        <w:rPr>
          <w:rFonts w:cs="Times New Roman"/>
          <w:lang w:val="ru-RU"/>
        </w:rPr>
        <w:t>2.</w:t>
      </w:r>
      <w:r w:rsidR="009D5862" w:rsidRPr="0022346C">
        <w:rPr>
          <w:rFonts w:cs="Times New Roman"/>
          <w:lang w:val="ru-RU"/>
        </w:rPr>
        <w:t>Прочитай текст, приведенный ниже. Составь вопрос по тексту, ответ на который может быть таким</w:t>
      </w:r>
      <w:r w:rsidR="009D5862" w:rsidRPr="0022346C">
        <w:rPr>
          <w:rFonts w:cs="Times New Roman"/>
          <w:i/>
          <w:lang w:val="ru-RU"/>
        </w:rPr>
        <w:t>:   «</w:t>
      </w:r>
      <w:r w:rsidR="009D5862" w:rsidRPr="0022346C">
        <w:rPr>
          <w:rFonts w:cs="Times New Roman"/>
          <w:i/>
          <w:iCs/>
          <w:lang w:val="ru-RU"/>
        </w:rPr>
        <w:t>Потому что температура плавления бронзы ниже температуры плавления меди»</w:t>
      </w:r>
      <w:r w:rsidR="000C16DC" w:rsidRPr="0022346C">
        <w:rPr>
          <w:rFonts w:cs="Times New Roman"/>
          <w:i/>
          <w:iCs/>
          <w:lang w:val="ru-RU"/>
        </w:rPr>
        <w:t>.</w:t>
      </w:r>
    </w:p>
    <w:p w14:paraId="339DD179" w14:textId="27B5376B" w:rsidR="009D5862" w:rsidRPr="0022346C" w:rsidRDefault="00EC2039" w:rsidP="0022346C">
      <w:pPr>
        <w:pStyle w:val="Standard"/>
        <w:spacing w:line="360" w:lineRule="auto"/>
        <w:ind w:firstLine="709"/>
        <w:jc w:val="both"/>
        <w:rPr>
          <w:rFonts w:cs="Times New Roman"/>
          <w:iCs/>
          <w:lang w:val="ru-RU"/>
        </w:rPr>
      </w:pPr>
      <w:r>
        <w:rPr>
          <w:noProof/>
          <w:lang w:val="ru-RU" w:eastAsia="ru-RU" w:bidi="ar-SA"/>
        </w:rPr>
        <mc:AlternateContent>
          <mc:Choice Requires="wps">
            <w:drawing>
              <wp:anchor distT="0" distB="0" distL="114300" distR="114300" simplePos="0" relativeHeight="251772928" behindDoc="0" locked="0" layoutInCell="1" allowOverlap="1" wp14:anchorId="1867E06F" wp14:editId="10214EAC">
                <wp:simplePos x="0" y="0"/>
                <wp:positionH relativeFrom="column">
                  <wp:posOffset>43180</wp:posOffset>
                </wp:positionH>
                <wp:positionV relativeFrom="paragraph">
                  <wp:posOffset>1971929</wp:posOffset>
                </wp:positionV>
                <wp:extent cx="2794000" cy="204470"/>
                <wp:effectExtent l="0" t="0" r="6350" b="5080"/>
                <wp:wrapSquare wrapText="bothSides"/>
                <wp:docPr id="113" name="Надпись 113"/>
                <wp:cNvGraphicFramePr/>
                <a:graphic xmlns:a="http://schemas.openxmlformats.org/drawingml/2006/main">
                  <a:graphicData uri="http://schemas.microsoft.com/office/word/2010/wordprocessingShape">
                    <wps:wsp>
                      <wps:cNvSpPr txBox="1"/>
                      <wps:spPr>
                        <a:xfrm>
                          <a:off x="0" y="0"/>
                          <a:ext cx="2794000" cy="204470"/>
                        </a:xfrm>
                        <a:prstGeom prst="rect">
                          <a:avLst/>
                        </a:prstGeom>
                        <a:solidFill>
                          <a:prstClr val="white"/>
                        </a:solidFill>
                        <a:ln>
                          <a:noFill/>
                        </a:ln>
                        <a:effectLst/>
                      </wps:spPr>
                      <wps:txbx>
                        <w:txbxContent>
                          <w:p w14:paraId="2FA85951" w14:textId="3EA4223F" w:rsidR="00A17C82" w:rsidRPr="00EC2039" w:rsidRDefault="00A17C82" w:rsidP="00EC2039">
                            <w:pPr>
                              <w:pStyle w:val="afd"/>
                              <w:ind w:firstLine="0"/>
                              <w:rPr>
                                <w:rFonts w:ascii="Times New Roman" w:eastAsia="Andale Sans UI" w:hAnsi="Times New Roman" w:cs="Times New Roman"/>
                                <w:b/>
                                <w:noProof/>
                                <w:color w:val="auto"/>
                                <w:kern w:val="3"/>
                                <w:sz w:val="24"/>
                                <w:szCs w:val="24"/>
                              </w:rPr>
                            </w:pPr>
                            <w:r w:rsidRPr="00EC2039">
                              <w:rPr>
                                <w:b/>
                                <w:color w:val="auto"/>
                              </w:rPr>
                              <w:t xml:space="preserve">Рисунок </w:t>
                            </w:r>
                            <w:r w:rsidRPr="00EC2039">
                              <w:rPr>
                                <w:b/>
                                <w:color w:val="auto"/>
                              </w:rPr>
                              <w:fldChar w:fldCharType="begin"/>
                            </w:r>
                            <w:r w:rsidRPr="00EC2039">
                              <w:rPr>
                                <w:b/>
                                <w:color w:val="auto"/>
                              </w:rPr>
                              <w:instrText xml:space="preserve"> SEQ Рисунок \* ARABIC </w:instrText>
                            </w:r>
                            <w:r w:rsidRPr="00EC2039">
                              <w:rPr>
                                <w:b/>
                                <w:color w:val="auto"/>
                              </w:rPr>
                              <w:fldChar w:fldCharType="separate"/>
                            </w:r>
                            <w:r>
                              <w:rPr>
                                <w:b/>
                                <w:noProof/>
                                <w:color w:val="auto"/>
                              </w:rPr>
                              <w:t>10</w:t>
                            </w:r>
                            <w:r w:rsidRPr="00EC2039">
                              <w:rPr>
                                <w:b/>
                                <w:color w:val="auto"/>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867E06F" id="Надпись 113" o:spid="_x0000_s1035" type="#_x0000_t202" style="position:absolute;left:0;text-align:left;margin-left:3.4pt;margin-top:155.25pt;width:220pt;height:16.1pt;z-index:2517729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" stroked="f">
                <v:textbox inset="0,0,0,0">
                  <w:txbxContent>
                    <w:p w14:paraId="2FA85951" w14:textId="3EA4223F" w:rsidR="00A17C82" w:rsidRPr="00EC2039" w:rsidRDefault="00A17C82" w:rsidP="00EC2039">
                      <w:pPr>
                        <w:pStyle w:val="afd"/>
                        <w:ind w:firstLine="0"/>
                        <w:rPr>
                          <w:rFonts w:ascii="Times New Roman" w:eastAsia="Andale Sans UI" w:hAnsi="Times New Roman" w:cs="Times New Roman"/>
                          <w:b/>
                          <w:noProof/>
                          <w:color w:val="auto"/>
                          <w:kern w:val="3"/>
                          <w:sz w:val="24"/>
                          <w:szCs w:val="24"/>
                        </w:rPr>
                      </w:pPr>
                      <w:r w:rsidRPr="00EC2039">
                        <w:rPr>
                          <w:b/>
                          <w:color w:val="auto"/>
                        </w:rPr>
                        <w:t xml:space="preserve">Рисунок </w:t>
                      </w:r>
                      <w:r w:rsidRPr="00EC2039">
                        <w:rPr>
                          <w:b/>
                          <w:color w:val="auto"/>
                        </w:rPr>
                        <w:fldChar w:fldCharType="begin"/>
                      </w:r>
                      <w:r w:rsidRPr="00EC2039">
                        <w:rPr>
                          <w:b/>
                          <w:color w:val="auto"/>
                        </w:rPr>
                        <w:instrText xml:space="preserve"> SEQ Рисунок \* ARABIC </w:instrText>
                      </w:r>
                      <w:r w:rsidRPr="00EC2039">
                        <w:rPr>
                          <w:b/>
                          <w:color w:val="auto"/>
                        </w:rPr>
                        <w:fldChar w:fldCharType="separate"/>
                      </w:r>
                      <w:r>
                        <w:rPr>
                          <w:b/>
                          <w:noProof/>
                          <w:color w:val="auto"/>
                        </w:rPr>
                        <w:t>10</w:t>
                      </w:r>
                      <w:r w:rsidRPr="00EC2039">
                        <w:rPr>
                          <w:b/>
                          <w:color w:val="auto"/>
                        </w:rPr>
                        <w:fldChar w:fldCharType="end"/>
                      </w:r>
                    </w:p>
                  </w:txbxContent>
                </v:textbox>
                <w10:wrap type="square"/>
              </v:shape>
            </w:pict>
          </mc:Fallback>
        </mc:AlternateContent>
      </w:r>
      <w:r w:rsidR="009D5862" w:rsidRPr="0022346C">
        <w:rPr>
          <w:rFonts w:cs="Times New Roman"/>
          <w:iCs/>
          <w:lang w:val="ru-RU"/>
        </w:rPr>
        <w:t>Опираясь на данные археологических исследований, можно считать, что первым металлом, которым стал пользоваться человек, была</w:t>
      </w:r>
      <w:r>
        <w:rPr>
          <w:rFonts w:cs="Times New Roman"/>
          <w:iCs/>
          <w:lang w:val="ru-RU"/>
        </w:rPr>
        <w:t xml:space="preserve"> </w:t>
      </w:r>
      <w:r w:rsidR="009D5862" w:rsidRPr="0022346C">
        <w:rPr>
          <w:rStyle w:val="StrongEmphasis"/>
          <w:rFonts w:cs="Times New Roman"/>
          <w:iCs/>
          <w:lang w:val="ru-RU"/>
        </w:rPr>
        <w:t>медь.</w:t>
      </w:r>
      <w:r w:rsidR="00C1365B" w:rsidRPr="0022346C">
        <w:rPr>
          <w:rStyle w:val="StrongEmphasis"/>
          <w:rFonts w:cs="Times New Roman"/>
          <w:iCs/>
          <w:lang w:val="ru-RU"/>
        </w:rPr>
        <w:t xml:space="preserve"> </w:t>
      </w:r>
      <w:r w:rsidR="009D5862" w:rsidRPr="0022346C">
        <w:rPr>
          <w:rFonts w:cs="Times New Roman"/>
          <w:iCs/>
          <w:lang w:val="ru-RU"/>
        </w:rPr>
        <w:t xml:space="preserve">Люди умели плавить медь еще </w:t>
      </w:r>
      <w:r>
        <w:rPr>
          <w:rFonts w:cs="Times New Roman"/>
          <w:iCs/>
          <w:lang w:val="ru-RU"/>
        </w:rPr>
        <w:br/>
      </w:r>
      <w:r w:rsidR="009D5862" w:rsidRPr="0022346C">
        <w:rPr>
          <w:rFonts w:cs="Times New Roman"/>
          <w:iCs/>
          <w:lang w:val="ru-RU"/>
        </w:rPr>
        <w:t>в 7-6-м тысячелетиях до н.э. Во</w:t>
      </w:r>
      <w:r>
        <w:rPr>
          <w:rFonts w:cs="Times New Roman"/>
          <w:iCs/>
          <w:lang w:val="ru-RU"/>
        </w:rPr>
        <w:t xml:space="preserve"> </w:t>
      </w:r>
      <w:r w:rsidR="009D5862" w:rsidRPr="0022346C">
        <w:rPr>
          <w:rFonts w:cs="Times New Roman"/>
          <w:iCs/>
          <w:lang w:val="ru-RU"/>
        </w:rPr>
        <w:t>втором тысячелетии до н.э. человек научился производить сплавы меди с оловом –</w:t>
      </w:r>
      <w:r>
        <w:rPr>
          <w:rFonts w:cs="Times New Roman"/>
          <w:iCs/>
          <w:lang w:val="ru-RU"/>
        </w:rPr>
        <w:t xml:space="preserve"> </w:t>
      </w:r>
      <w:r w:rsidR="009D5862" w:rsidRPr="0022346C">
        <w:rPr>
          <w:rStyle w:val="StrongEmphasis"/>
          <w:rFonts w:cs="Times New Roman"/>
          <w:iCs/>
          <w:lang w:val="ru-RU"/>
        </w:rPr>
        <w:t>бронзы</w:t>
      </w:r>
      <w:r w:rsidRPr="00EC2039">
        <w:rPr>
          <w:rStyle w:val="StrongEmphasis"/>
          <w:rFonts w:cs="Times New Roman"/>
          <w:b w:val="0"/>
          <w:iCs/>
          <w:lang w:val="ru-RU"/>
        </w:rPr>
        <w:t>,</w:t>
      </w:r>
      <w:r>
        <w:rPr>
          <w:rStyle w:val="StrongEmphasis"/>
          <w:rFonts w:cs="Times New Roman"/>
          <w:iCs/>
          <w:lang w:val="ru-RU"/>
        </w:rPr>
        <w:t xml:space="preserve"> </w:t>
      </w:r>
      <w:r w:rsidR="009D5862" w:rsidRPr="0022346C">
        <w:rPr>
          <w:rFonts w:cs="Times New Roman"/>
          <w:iCs/>
          <w:lang w:val="ru-RU"/>
        </w:rPr>
        <w:t xml:space="preserve">которые имели большую твердость, чем медь, а невысокие температуры плавления позволяли изготовлять необходимые изделия литьем. Не случайно именно бронза определила значительный по продолжительности этап развития человечества </w:t>
      </w:r>
      <w:r>
        <w:rPr>
          <w:rFonts w:cs="Times New Roman"/>
          <w:iCs/>
          <w:lang w:val="ru-RU"/>
        </w:rPr>
        <w:t>–</w:t>
      </w:r>
      <w:r w:rsidR="009D5862" w:rsidRPr="0022346C">
        <w:rPr>
          <w:rFonts w:cs="Times New Roman"/>
          <w:iCs/>
          <w:lang w:val="ru-RU"/>
        </w:rPr>
        <w:t xml:space="preserve"> бронзовый век.</w:t>
      </w:r>
    </w:p>
    <w:p w14:paraId="4879E353" w14:textId="514B12EE" w:rsidR="009D5862" w:rsidRPr="0022346C" w:rsidRDefault="001115F9" w:rsidP="0022346C">
      <w:pPr>
        <w:pStyle w:val="Standard"/>
        <w:spacing w:line="360" w:lineRule="auto"/>
        <w:ind w:firstLine="709"/>
        <w:jc w:val="both"/>
        <w:rPr>
          <w:rFonts w:cs="Times New Roman"/>
          <w:lang w:val="ru-RU"/>
        </w:rPr>
      </w:pPr>
      <w:r w:rsidRPr="0022346C">
        <w:rPr>
          <w:rFonts w:cs="Times New Roman"/>
          <w:lang w:val="ru-RU"/>
        </w:rPr>
        <w:t>3.</w:t>
      </w:r>
      <w:r w:rsidR="00EC2039">
        <w:rPr>
          <w:rFonts w:cs="Times New Roman"/>
          <w:lang w:val="ru-RU"/>
        </w:rPr>
        <w:t> </w:t>
      </w:r>
      <w:r w:rsidR="009D5862" w:rsidRPr="0022346C">
        <w:rPr>
          <w:rFonts w:cs="Times New Roman"/>
          <w:lang w:val="ru-RU"/>
        </w:rPr>
        <w:t>«Домашняя лаборатория». Опиши</w:t>
      </w:r>
      <w:r w:rsidRPr="0022346C">
        <w:rPr>
          <w:rFonts w:cs="Times New Roman"/>
          <w:lang w:val="ru-RU"/>
        </w:rPr>
        <w:t>те</w:t>
      </w:r>
      <w:r w:rsidR="009D5862" w:rsidRPr="0022346C">
        <w:rPr>
          <w:rFonts w:cs="Times New Roman"/>
          <w:lang w:val="ru-RU"/>
        </w:rPr>
        <w:t>, как буде</w:t>
      </w:r>
      <w:r w:rsidRPr="0022346C">
        <w:rPr>
          <w:rFonts w:cs="Times New Roman"/>
          <w:lang w:val="ru-RU"/>
        </w:rPr>
        <w:t>те</w:t>
      </w:r>
      <w:r w:rsidR="009D5862" w:rsidRPr="0022346C">
        <w:rPr>
          <w:rFonts w:cs="Times New Roman"/>
          <w:lang w:val="ru-RU"/>
        </w:rPr>
        <w:t xml:space="preserve"> проводить опыт, </w:t>
      </w:r>
      <w:r w:rsidR="00EC2039" w:rsidRPr="0022346C">
        <w:rPr>
          <w:rFonts w:cs="Times New Roman"/>
          <w:lang w:val="ru-RU"/>
        </w:rPr>
        <w:t>если необходимо</w:t>
      </w:r>
      <w:r w:rsidRPr="0022346C">
        <w:rPr>
          <w:rFonts w:cs="Times New Roman"/>
          <w:lang w:val="ru-RU"/>
        </w:rPr>
        <w:t xml:space="preserve"> выполнить </w:t>
      </w:r>
      <w:r w:rsidR="009D5862" w:rsidRPr="0022346C">
        <w:rPr>
          <w:rFonts w:cs="Times New Roman"/>
          <w:lang w:val="ru-RU"/>
        </w:rPr>
        <w:t>следующее задание: «Исследуйте в домашних условиях: остается ли температура воды со льдом постоянной до тех пор, пока весь лед не растает»</w:t>
      </w:r>
      <w:r w:rsidR="00EC2039">
        <w:rPr>
          <w:rFonts w:cs="Times New Roman"/>
          <w:lang w:val="ru-RU"/>
        </w:rPr>
        <w:t>.</w:t>
      </w:r>
    </w:p>
    <w:p w14:paraId="0712D53A" w14:textId="47F33428" w:rsidR="009D5862" w:rsidRPr="0022346C" w:rsidRDefault="001115F9" w:rsidP="0022346C">
      <w:pPr>
        <w:pStyle w:val="Standard"/>
        <w:spacing w:line="360" w:lineRule="auto"/>
        <w:ind w:firstLine="709"/>
        <w:rPr>
          <w:rFonts w:cs="Times New Roman"/>
          <w:lang w:val="ru-RU"/>
        </w:rPr>
      </w:pPr>
      <w:r w:rsidRPr="0022346C">
        <w:rPr>
          <w:rFonts w:cs="Times New Roman"/>
          <w:lang w:val="ru-RU"/>
        </w:rPr>
        <w:t>4</w:t>
      </w:r>
      <w:r w:rsidR="009D5862" w:rsidRPr="0022346C">
        <w:rPr>
          <w:rFonts w:cs="Times New Roman"/>
          <w:lang w:val="ru-RU"/>
        </w:rPr>
        <w:t>.</w:t>
      </w:r>
      <w:r w:rsidR="00EC2039">
        <w:rPr>
          <w:rFonts w:cs="Times New Roman"/>
          <w:lang w:val="ru-RU"/>
        </w:rPr>
        <w:t> </w:t>
      </w:r>
      <w:r w:rsidR="00EC2039" w:rsidRPr="0022346C">
        <w:rPr>
          <w:rFonts w:cs="Times New Roman"/>
          <w:lang w:val="ru-RU"/>
        </w:rPr>
        <w:t>Проанализируйте</w:t>
      </w:r>
      <w:r w:rsidRPr="0022346C">
        <w:rPr>
          <w:rFonts w:cs="Times New Roman"/>
          <w:lang w:val="ru-RU"/>
        </w:rPr>
        <w:t xml:space="preserve"> данные в таблице и в</w:t>
      </w:r>
      <w:r w:rsidR="009D5862" w:rsidRPr="0022346C">
        <w:rPr>
          <w:rFonts w:cs="Times New Roman"/>
          <w:lang w:val="ru-RU"/>
        </w:rPr>
        <w:t>ставь</w:t>
      </w:r>
      <w:r w:rsidRPr="0022346C">
        <w:rPr>
          <w:rFonts w:cs="Times New Roman"/>
          <w:lang w:val="ru-RU"/>
        </w:rPr>
        <w:t xml:space="preserve"> пропущенные слова в </w:t>
      </w:r>
      <w:r w:rsidR="00EC2039" w:rsidRPr="0022346C">
        <w:rPr>
          <w:rFonts w:cs="Times New Roman"/>
          <w:lang w:val="ru-RU"/>
        </w:rPr>
        <w:t>предложение:</w:t>
      </w:r>
    </w:p>
    <w:p w14:paraId="788ABF06" w14:textId="19EFAAD2" w:rsidR="009D5862" w:rsidRPr="0022346C" w:rsidRDefault="00EC2039" w:rsidP="00EC2039">
      <w:pPr>
        <w:pStyle w:val="Standard"/>
        <w:spacing w:line="360" w:lineRule="auto"/>
        <w:ind w:firstLine="709"/>
        <w:jc w:val="both"/>
        <w:rPr>
          <w:rFonts w:cs="Times New Roman"/>
          <w:lang w:val="ru-RU"/>
        </w:rPr>
      </w:pPr>
      <w:r w:rsidRPr="0022346C">
        <w:rPr>
          <w:rFonts w:cs="Times New Roman"/>
          <w:lang w:val="ru-RU"/>
        </w:rPr>
        <w:t>«В</w:t>
      </w:r>
      <w:r w:rsidR="009D5862" w:rsidRPr="0022346C">
        <w:rPr>
          <w:rFonts w:cs="Times New Roman"/>
          <w:iCs/>
          <w:lang w:val="ru-RU"/>
        </w:rPr>
        <w:t xml:space="preserve"> алюминиевой ложке</w:t>
      </w:r>
      <w:r>
        <w:rPr>
          <w:rFonts w:cs="Times New Roman"/>
          <w:iCs/>
          <w:lang w:val="ru-RU"/>
        </w:rPr>
        <w:t xml:space="preserve"> ______________ </w:t>
      </w:r>
      <w:r w:rsidR="009D5862" w:rsidRPr="0022346C">
        <w:rPr>
          <w:rFonts w:cs="Times New Roman"/>
          <w:iCs/>
          <w:lang w:val="ru-RU"/>
        </w:rPr>
        <w:t>расплавить кусочек олова, так как температура плавления алюминия</w:t>
      </w:r>
      <w:r>
        <w:rPr>
          <w:rFonts w:cs="Times New Roman"/>
          <w:iCs/>
          <w:lang w:val="ru-RU"/>
        </w:rPr>
        <w:t xml:space="preserve"> ____________</w:t>
      </w:r>
      <w:r w:rsidR="009D5862" w:rsidRPr="0022346C">
        <w:rPr>
          <w:rFonts w:cs="Times New Roman"/>
          <w:iCs/>
          <w:lang w:val="ru-RU"/>
        </w:rPr>
        <w:t xml:space="preserve">, чем температура </w:t>
      </w:r>
      <w:r w:rsidRPr="0022346C">
        <w:rPr>
          <w:rFonts w:cs="Times New Roman"/>
          <w:iCs/>
          <w:lang w:val="ru-RU"/>
        </w:rPr>
        <w:t>плавления олова</w:t>
      </w:r>
      <w:r w:rsidR="009D5862" w:rsidRPr="0022346C">
        <w:rPr>
          <w:rFonts w:cs="Times New Roman"/>
          <w:lang w:val="ru-RU"/>
        </w:rPr>
        <w:t>»</w:t>
      </w:r>
      <w:r>
        <w:rPr>
          <w:rFonts w:cs="Times New Roman"/>
          <w:lang w:val="ru-RU"/>
        </w:rPr>
        <w:t>.</w:t>
      </w:r>
    </w:p>
    <w:p w14:paraId="7DCF48C7" w14:textId="77777777" w:rsidR="009D5862" w:rsidRPr="0022346C" w:rsidRDefault="001115F9" w:rsidP="0022346C">
      <w:pPr>
        <w:pStyle w:val="Standard"/>
        <w:spacing w:line="360" w:lineRule="auto"/>
        <w:ind w:firstLine="709"/>
        <w:jc w:val="right"/>
        <w:rPr>
          <w:rFonts w:cs="Times New Roman"/>
          <w:lang w:val="ru-RU"/>
        </w:rPr>
      </w:pPr>
      <w:r w:rsidRPr="0022346C">
        <w:rPr>
          <w:rFonts w:cs="Times New Roman"/>
          <w:lang w:val="ru-RU"/>
        </w:rPr>
        <w:t xml:space="preserve">Таблица </w:t>
      </w:r>
    </w:p>
    <w:tbl>
      <w:tblPr>
        <w:tblW w:w="9637" w:type="dxa"/>
        <w:tblInd w:w="-8" w:type="dxa"/>
        <w:tblLayout w:type="fixed"/>
        <w:tblCellMar>
          <w:left w:w="10" w:type="dxa"/>
          <w:right w:w="10" w:type="dxa"/>
        </w:tblCellMar>
        <w:tblLook w:val="0000" w:firstRow="0" w:lastRow="0" w:firstColumn="0" w:lastColumn="0" w:noHBand="0" w:noVBand="0"/>
      </w:tblPr>
      <w:tblGrid>
        <w:gridCol w:w="4819"/>
        <w:gridCol w:w="4818"/>
      </w:tblGrid>
      <w:tr w:rsidR="009D5862" w:rsidRPr="0022346C" w14:paraId="243B02A8" w14:textId="77777777" w:rsidTr="00A65636">
        <w:tc>
          <w:tcPr>
            <w:tcW w:w="4819" w:type="dxa"/>
            <w:tcBorders>
              <w:top w:val="single" w:sz="2" w:space="0" w:color="000000"/>
              <w:left w:val="single" w:sz="2" w:space="0" w:color="000000"/>
              <w:bottom w:val="single" w:sz="2" w:space="0" w:color="000000"/>
            </w:tcBorders>
            <w:tcMar>
              <w:top w:w="55" w:type="dxa"/>
              <w:left w:w="55" w:type="dxa"/>
              <w:bottom w:w="55" w:type="dxa"/>
              <w:right w:w="55" w:type="dxa"/>
            </w:tcMar>
          </w:tcPr>
          <w:p w14:paraId="14280763" w14:textId="2742764E" w:rsidR="009D5862" w:rsidRPr="0022346C" w:rsidRDefault="009D5862" w:rsidP="00EC2039">
            <w:pPr>
              <w:pStyle w:val="TableContents"/>
              <w:spacing w:line="360" w:lineRule="auto"/>
              <w:jc w:val="center"/>
              <w:rPr>
                <w:rFonts w:cs="Times New Roman"/>
                <w:lang w:val="ru-RU"/>
              </w:rPr>
            </w:pPr>
            <w:r w:rsidRPr="0022346C">
              <w:rPr>
                <w:rFonts w:cs="Times New Roman"/>
                <w:lang w:val="ru-RU"/>
              </w:rPr>
              <w:t>Вещество</w:t>
            </w:r>
          </w:p>
        </w:tc>
        <w:tc>
          <w:tcPr>
            <w:tcW w:w="4819"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5EB015A3" w14:textId="77777777" w:rsidR="009D5862" w:rsidRPr="0022346C" w:rsidRDefault="009D5862" w:rsidP="00EC2039">
            <w:pPr>
              <w:pStyle w:val="TableContents"/>
              <w:spacing w:line="360" w:lineRule="auto"/>
              <w:rPr>
                <w:rFonts w:cs="Times New Roman"/>
              </w:rPr>
            </w:pPr>
            <w:r w:rsidRPr="0022346C">
              <w:rPr>
                <w:rFonts w:cs="Times New Roman"/>
              </w:rPr>
              <w:t xml:space="preserve"> </w:t>
            </w:r>
            <w:r w:rsidRPr="0022346C">
              <w:rPr>
                <w:rFonts w:cs="Times New Roman"/>
                <w:lang w:val="ru-RU"/>
              </w:rPr>
              <w:t>Температура плавления (градусов Цельсия)</w:t>
            </w:r>
          </w:p>
        </w:tc>
      </w:tr>
      <w:tr w:rsidR="009D5862" w:rsidRPr="0022346C" w14:paraId="0EFBEBDC" w14:textId="77777777" w:rsidTr="00A65636">
        <w:tc>
          <w:tcPr>
            <w:tcW w:w="4819" w:type="dxa"/>
            <w:tcBorders>
              <w:left w:val="single" w:sz="2" w:space="0" w:color="000000"/>
              <w:bottom w:val="single" w:sz="2" w:space="0" w:color="000000"/>
            </w:tcBorders>
            <w:tcMar>
              <w:top w:w="55" w:type="dxa"/>
              <w:left w:w="55" w:type="dxa"/>
              <w:bottom w:w="55" w:type="dxa"/>
              <w:right w:w="55" w:type="dxa"/>
            </w:tcMar>
          </w:tcPr>
          <w:p w14:paraId="06E1A4DA" w14:textId="3BC15704" w:rsidR="009D5862" w:rsidRPr="0022346C" w:rsidRDefault="009D5862" w:rsidP="00EC2039">
            <w:pPr>
              <w:pStyle w:val="TableContents"/>
              <w:spacing w:line="360" w:lineRule="auto"/>
              <w:jc w:val="center"/>
              <w:rPr>
                <w:rFonts w:cs="Times New Roman"/>
                <w:lang w:val="ru-RU"/>
              </w:rPr>
            </w:pPr>
            <w:r w:rsidRPr="0022346C">
              <w:rPr>
                <w:rFonts w:cs="Times New Roman"/>
                <w:lang w:val="ru-RU"/>
              </w:rPr>
              <w:t>алюминий</w:t>
            </w:r>
          </w:p>
        </w:tc>
        <w:tc>
          <w:tcPr>
            <w:tcW w:w="4819" w:type="dxa"/>
            <w:tcBorders>
              <w:left w:val="single" w:sz="2" w:space="0" w:color="000000"/>
              <w:bottom w:val="single" w:sz="2" w:space="0" w:color="000000"/>
              <w:right w:val="single" w:sz="2" w:space="0" w:color="000000"/>
            </w:tcBorders>
            <w:tcMar>
              <w:top w:w="55" w:type="dxa"/>
              <w:left w:w="55" w:type="dxa"/>
              <w:bottom w:w="55" w:type="dxa"/>
              <w:right w:w="55" w:type="dxa"/>
            </w:tcMar>
          </w:tcPr>
          <w:p w14:paraId="197DED0E" w14:textId="25A360E8" w:rsidR="009D5862" w:rsidRPr="0022346C" w:rsidRDefault="009D5862" w:rsidP="00EC2039">
            <w:pPr>
              <w:pStyle w:val="TableContents"/>
              <w:spacing w:line="360" w:lineRule="auto"/>
              <w:jc w:val="center"/>
              <w:rPr>
                <w:rFonts w:cs="Times New Roman"/>
              </w:rPr>
            </w:pPr>
            <w:r w:rsidRPr="0022346C">
              <w:rPr>
                <w:rFonts w:cs="Times New Roman"/>
              </w:rPr>
              <w:t>660</w:t>
            </w:r>
          </w:p>
        </w:tc>
      </w:tr>
      <w:tr w:rsidR="009D5862" w:rsidRPr="0022346C" w14:paraId="772B8884" w14:textId="77777777" w:rsidTr="00A65636">
        <w:tc>
          <w:tcPr>
            <w:tcW w:w="4819" w:type="dxa"/>
            <w:tcBorders>
              <w:left w:val="single" w:sz="2" w:space="0" w:color="000000"/>
              <w:bottom w:val="single" w:sz="2" w:space="0" w:color="000000"/>
            </w:tcBorders>
            <w:tcMar>
              <w:top w:w="55" w:type="dxa"/>
              <w:left w:w="55" w:type="dxa"/>
              <w:bottom w:w="55" w:type="dxa"/>
              <w:right w:w="55" w:type="dxa"/>
            </w:tcMar>
          </w:tcPr>
          <w:p w14:paraId="71940C1E" w14:textId="5F192EA6" w:rsidR="009D5862" w:rsidRPr="0022346C" w:rsidRDefault="009D5862" w:rsidP="00EC2039">
            <w:pPr>
              <w:pStyle w:val="TableContents"/>
              <w:spacing w:line="360" w:lineRule="auto"/>
              <w:jc w:val="center"/>
              <w:rPr>
                <w:rFonts w:cs="Times New Roman"/>
              </w:rPr>
            </w:pPr>
            <w:r w:rsidRPr="0022346C">
              <w:rPr>
                <w:rFonts w:cs="Times New Roman"/>
                <w:lang w:val="ru-RU"/>
              </w:rPr>
              <w:t>олово</w:t>
            </w:r>
          </w:p>
        </w:tc>
        <w:tc>
          <w:tcPr>
            <w:tcW w:w="4819" w:type="dxa"/>
            <w:tcBorders>
              <w:left w:val="single" w:sz="2" w:space="0" w:color="000000"/>
              <w:bottom w:val="single" w:sz="2" w:space="0" w:color="000000"/>
              <w:right w:val="single" w:sz="2" w:space="0" w:color="000000"/>
            </w:tcBorders>
            <w:tcMar>
              <w:top w:w="55" w:type="dxa"/>
              <w:left w:w="55" w:type="dxa"/>
              <w:bottom w:w="55" w:type="dxa"/>
              <w:right w:w="55" w:type="dxa"/>
            </w:tcMar>
          </w:tcPr>
          <w:p w14:paraId="57A1D9C0" w14:textId="07C95C7B" w:rsidR="009D5862" w:rsidRPr="0022346C" w:rsidRDefault="009D5862" w:rsidP="00EC2039">
            <w:pPr>
              <w:pStyle w:val="TableContents"/>
              <w:spacing w:line="360" w:lineRule="auto"/>
              <w:jc w:val="center"/>
              <w:rPr>
                <w:rFonts w:cs="Times New Roman"/>
              </w:rPr>
            </w:pPr>
            <w:r w:rsidRPr="0022346C">
              <w:rPr>
                <w:rFonts w:cs="Times New Roman"/>
              </w:rPr>
              <w:t>232</w:t>
            </w:r>
          </w:p>
        </w:tc>
      </w:tr>
    </w:tbl>
    <w:p w14:paraId="5C213420" w14:textId="77777777" w:rsidR="001115F9" w:rsidRPr="0022346C" w:rsidRDefault="001115F9" w:rsidP="0022346C">
      <w:pPr>
        <w:pStyle w:val="Standard"/>
        <w:tabs>
          <w:tab w:val="num" w:pos="0"/>
        </w:tabs>
        <w:spacing w:line="360" w:lineRule="auto"/>
        <w:ind w:firstLine="709"/>
        <w:rPr>
          <w:rFonts w:cs="Times New Roman"/>
          <w:iCs/>
          <w:lang w:val="ru-RU"/>
        </w:rPr>
      </w:pPr>
    </w:p>
    <w:p w14:paraId="00D9995A" w14:textId="0EECB444" w:rsidR="009D5862" w:rsidRPr="0022346C" w:rsidRDefault="001115F9" w:rsidP="0022346C">
      <w:pPr>
        <w:pStyle w:val="Standard"/>
        <w:tabs>
          <w:tab w:val="num" w:pos="0"/>
        </w:tabs>
        <w:spacing w:line="360" w:lineRule="auto"/>
        <w:ind w:firstLine="709"/>
        <w:jc w:val="both"/>
        <w:rPr>
          <w:rFonts w:cs="Times New Roman"/>
          <w:lang w:val="ru-RU"/>
        </w:rPr>
      </w:pPr>
      <w:r w:rsidRPr="0022346C">
        <w:rPr>
          <w:rFonts w:cs="Times New Roman"/>
          <w:iCs/>
          <w:lang w:val="ru-RU"/>
        </w:rPr>
        <w:t>5.</w:t>
      </w:r>
      <w:r w:rsidR="00EC2039">
        <w:rPr>
          <w:rFonts w:cs="Times New Roman"/>
          <w:iCs/>
          <w:lang w:val="ru-RU"/>
        </w:rPr>
        <w:t> </w:t>
      </w:r>
      <w:r w:rsidR="009D5862" w:rsidRPr="0022346C">
        <w:rPr>
          <w:rFonts w:cs="Times New Roman"/>
          <w:iCs/>
          <w:lang w:val="ru-RU"/>
        </w:rPr>
        <w:t>Можно ли получить кипяток из снега?</w:t>
      </w:r>
      <w:r w:rsidR="009D5862" w:rsidRPr="0022346C">
        <w:rPr>
          <w:rFonts w:cs="Times New Roman"/>
          <w:lang w:val="ru-RU"/>
        </w:rPr>
        <w:t xml:space="preserve">  Из </w:t>
      </w:r>
      <w:r w:rsidR="00EC2039" w:rsidRPr="0022346C">
        <w:rPr>
          <w:rFonts w:cs="Times New Roman"/>
          <w:lang w:val="ru-RU"/>
        </w:rPr>
        <w:t>перечисленных процессов</w:t>
      </w:r>
      <w:r w:rsidRPr="0022346C">
        <w:rPr>
          <w:rFonts w:cs="Times New Roman"/>
          <w:i/>
          <w:iCs/>
          <w:lang w:val="ru-RU"/>
        </w:rPr>
        <w:t xml:space="preserve">: кипение,  охлаждение, нагревание, конденсация, плавление, кристаллизация, </w:t>
      </w:r>
      <w:r w:rsidR="00EC2039">
        <w:rPr>
          <w:rFonts w:cs="Times New Roman"/>
          <w:i/>
          <w:iCs/>
          <w:lang w:val="ru-RU"/>
        </w:rPr>
        <w:t xml:space="preserve">- </w:t>
      </w:r>
      <w:r w:rsidR="009D5862" w:rsidRPr="0022346C">
        <w:rPr>
          <w:rFonts w:cs="Times New Roman"/>
          <w:lang w:val="ru-RU"/>
        </w:rPr>
        <w:t>выбери</w:t>
      </w:r>
      <w:r w:rsidRPr="0022346C">
        <w:rPr>
          <w:rFonts w:cs="Times New Roman"/>
          <w:lang w:val="ru-RU"/>
        </w:rPr>
        <w:t>те</w:t>
      </w:r>
      <w:r w:rsidR="009D5862" w:rsidRPr="0022346C">
        <w:rPr>
          <w:rFonts w:cs="Times New Roman"/>
          <w:lang w:val="ru-RU"/>
        </w:rPr>
        <w:t xml:space="preserve"> </w:t>
      </w:r>
      <w:r w:rsidRPr="0022346C">
        <w:rPr>
          <w:rFonts w:cs="Times New Roman"/>
          <w:lang w:val="ru-RU"/>
        </w:rPr>
        <w:t xml:space="preserve">только </w:t>
      </w:r>
      <w:r w:rsidR="009D5862" w:rsidRPr="0022346C">
        <w:rPr>
          <w:rFonts w:cs="Times New Roman"/>
          <w:lang w:val="ru-RU"/>
        </w:rPr>
        <w:t>те, которые необходимо осуществить, чтобы получить кипяток из снега. Расположи</w:t>
      </w:r>
      <w:r w:rsidRPr="0022346C">
        <w:rPr>
          <w:rFonts w:cs="Times New Roman"/>
          <w:lang w:val="ru-RU"/>
        </w:rPr>
        <w:t>те</w:t>
      </w:r>
      <w:r w:rsidR="009D5862" w:rsidRPr="0022346C">
        <w:rPr>
          <w:rFonts w:cs="Times New Roman"/>
          <w:lang w:val="ru-RU"/>
        </w:rPr>
        <w:t xml:space="preserve"> их в той последовательности, в которой они должны протекать. Помни</w:t>
      </w:r>
      <w:r w:rsidRPr="0022346C">
        <w:rPr>
          <w:rFonts w:cs="Times New Roman"/>
          <w:lang w:val="ru-RU"/>
        </w:rPr>
        <w:t>те</w:t>
      </w:r>
      <w:r w:rsidR="009D5862" w:rsidRPr="0022346C">
        <w:rPr>
          <w:rFonts w:cs="Times New Roman"/>
          <w:lang w:val="ru-RU"/>
        </w:rPr>
        <w:t>, что снег состоит из кристаллов льда.</w:t>
      </w:r>
    </w:p>
    <w:p w14:paraId="50370721" w14:textId="4475A860" w:rsidR="009D5862" w:rsidRPr="0022346C" w:rsidRDefault="001115F9" w:rsidP="0022346C">
      <w:pPr>
        <w:pStyle w:val="Standard"/>
        <w:spacing w:line="360" w:lineRule="auto"/>
        <w:ind w:firstLine="709"/>
        <w:jc w:val="center"/>
        <w:rPr>
          <w:rFonts w:cs="Times New Roman"/>
          <w:b/>
          <w:bCs/>
          <w:i/>
          <w:lang w:val="ru-RU"/>
        </w:rPr>
      </w:pPr>
      <w:r w:rsidRPr="0022346C">
        <w:rPr>
          <w:rFonts w:cs="Times New Roman"/>
          <w:b/>
          <w:bCs/>
          <w:i/>
          <w:lang w:val="ru-RU"/>
        </w:rPr>
        <w:t>Тема</w:t>
      </w:r>
      <w:r w:rsidR="00EC2039">
        <w:rPr>
          <w:rFonts w:cs="Times New Roman"/>
          <w:b/>
          <w:bCs/>
          <w:i/>
          <w:lang w:val="ru-RU"/>
        </w:rPr>
        <w:t xml:space="preserve"> 5</w:t>
      </w:r>
      <w:r w:rsidR="0017147D">
        <w:rPr>
          <w:rFonts w:cs="Times New Roman"/>
          <w:b/>
          <w:bCs/>
          <w:i/>
          <w:lang w:val="ru-RU"/>
        </w:rPr>
        <w:t>.1</w:t>
      </w:r>
      <w:r w:rsidRPr="0022346C">
        <w:rPr>
          <w:rFonts w:cs="Times New Roman"/>
          <w:b/>
          <w:bCs/>
          <w:i/>
          <w:lang w:val="ru-RU"/>
        </w:rPr>
        <w:t xml:space="preserve">:  </w:t>
      </w:r>
      <w:r w:rsidR="0017147D">
        <w:rPr>
          <w:rFonts w:cs="Times New Roman"/>
          <w:b/>
          <w:i/>
          <w:lang w:val="ru-RU" w:eastAsia="ru-RU"/>
        </w:rPr>
        <w:t>Представления о Вселенной</w:t>
      </w:r>
    </w:p>
    <w:p w14:paraId="6A19595F" w14:textId="77777777" w:rsidR="009D5862" w:rsidRPr="0022346C" w:rsidRDefault="001115F9" w:rsidP="0022346C">
      <w:pPr>
        <w:pStyle w:val="Standard"/>
        <w:spacing w:line="360" w:lineRule="auto"/>
        <w:ind w:firstLine="709"/>
        <w:rPr>
          <w:rFonts w:cs="Times New Roman"/>
          <w:b/>
          <w:bCs/>
          <w:i/>
          <w:lang w:val="ru-RU"/>
        </w:rPr>
      </w:pPr>
      <w:r w:rsidRPr="0022346C">
        <w:rPr>
          <w:rFonts w:cs="Times New Roman"/>
          <w:b/>
          <w:bCs/>
          <w:i/>
          <w:lang w:val="ru-RU"/>
        </w:rPr>
        <w:t>Текст для чтения:</w:t>
      </w:r>
    </w:p>
    <w:p w14:paraId="6986904A" w14:textId="77777777" w:rsidR="009D5862" w:rsidRPr="0022346C" w:rsidRDefault="009D5862" w:rsidP="0022346C">
      <w:pPr>
        <w:pStyle w:val="Standard"/>
        <w:spacing w:line="360" w:lineRule="auto"/>
        <w:ind w:firstLine="709"/>
        <w:jc w:val="both"/>
        <w:rPr>
          <w:rFonts w:cs="Times New Roman"/>
          <w:lang w:val="ru-RU"/>
        </w:rPr>
      </w:pPr>
      <w:r w:rsidRPr="0022346C">
        <w:rPr>
          <w:rFonts w:cs="Times New Roman"/>
          <w:lang w:val="ru-RU"/>
        </w:rPr>
        <w:t xml:space="preserve">С давних времен существует поверье, что, если загадать желание, смотря на падающую </w:t>
      </w:r>
      <w:r w:rsidRPr="0022346C">
        <w:rPr>
          <w:rFonts w:cs="Times New Roman"/>
          <w:lang w:val="ru-RU"/>
        </w:rPr>
        <w:lastRenderedPageBreak/>
        <w:t>звезду, оно обязательно сбудется. А задумывались ли вы о природе явления падающих звезд и вообще о космосе. Давайте откроем для себя, что же такое Вселенная, Галактика, Солнечная система, звездный дождь, метеориты и метеоры.</w:t>
      </w:r>
    </w:p>
    <w:p w14:paraId="6A5A4D9B" w14:textId="158EC935" w:rsidR="009D5862" w:rsidRPr="0022346C" w:rsidRDefault="009D5862" w:rsidP="0022346C">
      <w:pPr>
        <w:pStyle w:val="Standard"/>
        <w:spacing w:line="360" w:lineRule="auto"/>
        <w:ind w:firstLine="709"/>
        <w:jc w:val="both"/>
        <w:rPr>
          <w:rFonts w:cs="Times New Roman"/>
          <w:lang w:val="ru-RU"/>
        </w:rPr>
      </w:pPr>
      <w:r w:rsidRPr="0022346C">
        <w:rPr>
          <w:rFonts w:cs="Times New Roman"/>
          <w:lang w:val="ru-RU"/>
        </w:rPr>
        <w:t xml:space="preserve">Вселенная </w:t>
      </w:r>
      <w:r w:rsidR="00790D3D">
        <w:rPr>
          <w:rFonts w:cs="Times New Roman"/>
          <w:lang w:val="ru-RU"/>
        </w:rPr>
        <w:t>–</w:t>
      </w:r>
      <w:r w:rsidRPr="0022346C">
        <w:rPr>
          <w:rFonts w:cs="Times New Roman"/>
          <w:lang w:val="ru-RU"/>
        </w:rPr>
        <w:t xml:space="preserve"> это пространство, включающее в себя абсолютно все: Солнце, планеты, нашу Галактику, миллиарды других галактик.</w:t>
      </w:r>
    </w:p>
    <w:p w14:paraId="256034A3" w14:textId="77777777" w:rsidR="009D5862" w:rsidRPr="0022346C" w:rsidRDefault="009D5862" w:rsidP="0022346C">
      <w:pPr>
        <w:pStyle w:val="Standard"/>
        <w:spacing w:line="360" w:lineRule="auto"/>
        <w:ind w:firstLine="709"/>
        <w:jc w:val="both"/>
        <w:rPr>
          <w:rFonts w:cs="Times New Roman"/>
          <w:lang w:val="ru-RU"/>
        </w:rPr>
      </w:pPr>
      <w:r w:rsidRPr="0022346C">
        <w:rPr>
          <w:rFonts w:cs="Times New Roman"/>
          <w:lang w:val="ru-RU"/>
        </w:rPr>
        <w:t xml:space="preserve">Но что такое </w:t>
      </w:r>
      <w:r w:rsidRPr="0022346C">
        <w:rPr>
          <w:rFonts w:cs="Times New Roman"/>
          <w:i/>
          <w:iCs/>
          <w:lang w:val="ru-RU"/>
        </w:rPr>
        <w:t>наша Галактика?</w:t>
      </w:r>
      <w:r w:rsidRPr="0022346C">
        <w:rPr>
          <w:rFonts w:cs="Times New Roman"/>
          <w:lang w:val="ru-RU"/>
        </w:rPr>
        <w:t xml:space="preserve">  Это звездная система, в составе которой находится наше Солнце.</w:t>
      </w:r>
    </w:p>
    <w:p w14:paraId="76D01852" w14:textId="21C9BC17" w:rsidR="009D5862" w:rsidRPr="0022346C" w:rsidRDefault="009D5862" w:rsidP="0022346C">
      <w:pPr>
        <w:pStyle w:val="Standard"/>
        <w:spacing w:line="360" w:lineRule="auto"/>
        <w:ind w:firstLine="709"/>
        <w:jc w:val="both"/>
        <w:rPr>
          <w:rFonts w:cs="Times New Roman"/>
          <w:lang w:val="ru-RU"/>
        </w:rPr>
      </w:pPr>
      <w:r w:rsidRPr="0022346C">
        <w:rPr>
          <w:rFonts w:cs="Times New Roman"/>
          <w:lang w:val="ru-RU"/>
        </w:rPr>
        <w:t xml:space="preserve">Но что такое </w:t>
      </w:r>
      <w:r w:rsidRPr="0022346C">
        <w:rPr>
          <w:rFonts w:cs="Times New Roman"/>
          <w:i/>
          <w:iCs/>
          <w:lang w:val="ru-RU"/>
        </w:rPr>
        <w:t>звездная система</w:t>
      </w:r>
      <w:r w:rsidRPr="0022346C">
        <w:rPr>
          <w:rFonts w:cs="Times New Roman"/>
          <w:lang w:val="ru-RU"/>
        </w:rPr>
        <w:t>? Она состоит из звезд. Звезды представляют собой шары из горячего, по большей части ионизированного</w:t>
      </w:r>
      <w:r w:rsidR="00790D3D">
        <w:rPr>
          <w:rFonts w:cs="Times New Roman"/>
          <w:lang w:val="ru-RU"/>
        </w:rPr>
        <w:t>,</w:t>
      </w:r>
      <w:r w:rsidRPr="0022346C">
        <w:rPr>
          <w:rFonts w:cs="Times New Roman"/>
          <w:lang w:val="ru-RU"/>
        </w:rPr>
        <w:t xml:space="preserve"> газа. Звезды излучают свет. В недрах звезд происходит термоядерная реакция.</w:t>
      </w:r>
    </w:p>
    <w:p w14:paraId="2841EA17" w14:textId="01F5F8E0" w:rsidR="009D5862" w:rsidRPr="0022346C" w:rsidRDefault="009D5862" w:rsidP="0022346C">
      <w:pPr>
        <w:pStyle w:val="Standard"/>
        <w:spacing w:line="360" w:lineRule="auto"/>
        <w:ind w:firstLine="709"/>
        <w:jc w:val="both"/>
        <w:rPr>
          <w:rFonts w:cs="Times New Roman"/>
          <w:lang w:val="ru-RU"/>
        </w:rPr>
      </w:pPr>
      <w:r w:rsidRPr="0022346C">
        <w:rPr>
          <w:rFonts w:cs="Times New Roman"/>
          <w:lang w:val="ru-RU"/>
        </w:rPr>
        <w:t xml:space="preserve">Наша Солнечная система состоит из огромного количества различных небесных </w:t>
      </w:r>
      <w:r w:rsidR="007A1296" w:rsidRPr="0022346C">
        <w:rPr>
          <w:rFonts w:cs="Times New Roman"/>
          <w:lang w:val="ru-RU"/>
        </w:rPr>
        <w:t>тел, в</w:t>
      </w:r>
      <w:r w:rsidRPr="0022346C">
        <w:rPr>
          <w:rFonts w:cs="Times New Roman"/>
          <w:lang w:val="ru-RU"/>
        </w:rPr>
        <w:t xml:space="preserve"> центре которых находится Солнце. Именно оно удерживает всю «космическую семью»: планеты и кометы, астероиды и метеоры, космическую пыль.</w:t>
      </w:r>
    </w:p>
    <w:p w14:paraId="03BE4834" w14:textId="7E2C379E" w:rsidR="009D5862" w:rsidRPr="0022346C" w:rsidRDefault="009D5862" w:rsidP="0022346C">
      <w:pPr>
        <w:pStyle w:val="Standard"/>
        <w:spacing w:line="360" w:lineRule="auto"/>
        <w:ind w:firstLine="709"/>
        <w:jc w:val="both"/>
        <w:rPr>
          <w:rFonts w:cs="Times New Roman"/>
          <w:lang w:val="ru-RU"/>
        </w:rPr>
      </w:pPr>
      <w:r w:rsidRPr="0022346C">
        <w:rPr>
          <w:rFonts w:cs="Times New Roman"/>
          <w:lang w:val="ru-RU"/>
        </w:rPr>
        <w:t xml:space="preserve">Планеты вокруг Солнца вращаются по орбитам, которые представляют собой форму эллипса – вытянутой </w:t>
      </w:r>
      <w:r w:rsidR="007A1296" w:rsidRPr="0022346C">
        <w:rPr>
          <w:rFonts w:cs="Times New Roman"/>
          <w:lang w:val="ru-RU"/>
        </w:rPr>
        <w:t>окружности.</w:t>
      </w:r>
      <w:r w:rsidRPr="0022346C">
        <w:rPr>
          <w:rFonts w:cs="Times New Roman"/>
          <w:lang w:val="ru-RU"/>
        </w:rPr>
        <w:t xml:space="preserve"> В порядке удаления от Солнца они располагаются в такой последовательности: Меркурий, Венера, Земля, Марс, Юпитер, Сатурн, Уран, Нептун. Вокруг всех планет, кроме Меркурия И Венеры, обращаются их естественные спутники. Спутник планеты Земля</w:t>
      </w:r>
      <w:r w:rsidR="007A1296">
        <w:rPr>
          <w:rFonts w:cs="Times New Roman"/>
          <w:lang w:val="ru-RU"/>
        </w:rPr>
        <w:t xml:space="preserve"> –</w:t>
      </w:r>
      <w:r w:rsidRPr="0022346C">
        <w:rPr>
          <w:rFonts w:cs="Times New Roman"/>
          <w:lang w:val="ru-RU"/>
        </w:rPr>
        <w:t xml:space="preserve"> это Луна. Из-за того, что Луна – самое близкое космическое тело по отношению к Земле, ее удалось изучить наилучшим образом. На Луне отсутствует атмосфера, а на поверхности есть материки – горные районы, и моря. Моря</w:t>
      </w:r>
      <w:r w:rsidR="007A1296">
        <w:rPr>
          <w:rFonts w:cs="Times New Roman"/>
          <w:lang w:val="ru-RU"/>
        </w:rPr>
        <w:t xml:space="preserve"> –</w:t>
      </w:r>
      <w:r w:rsidRPr="0022346C">
        <w:rPr>
          <w:rFonts w:cs="Times New Roman"/>
          <w:lang w:val="ru-RU"/>
        </w:rPr>
        <w:t xml:space="preserve"> это</w:t>
      </w:r>
      <w:r w:rsidR="007A1296">
        <w:rPr>
          <w:rFonts w:cs="Times New Roman"/>
          <w:lang w:val="ru-RU"/>
        </w:rPr>
        <w:t xml:space="preserve"> </w:t>
      </w:r>
      <w:r w:rsidRPr="0022346C">
        <w:rPr>
          <w:rFonts w:cs="Times New Roman"/>
          <w:lang w:val="ru-RU"/>
        </w:rPr>
        <w:t xml:space="preserve">застывшая вулканическая лава. Высота некоторых гор достигает 9 км. Температура поверхности Луны в подсолнечной точке около + 130° С. Температура поверхности Луны на ночной стороне около </w:t>
      </w:r>
      <w:r w:rsidR="007A1296">
        <w:rPr>
          <w:rFonts w:cs="Times New Roman"/>
          <w:lang w:val="ru-RU"/>
        </w:rPr>
        <w:t>– </w:t>
      </w:r>
      <w:r w:rsidRPr="0022346C">
        <w:rPr>
          <w:rFonts w:cs="Times New Roman"/>
          <w:lang w:val="ru-RU"/>
        </w:rPr>
        <w:t>170°С.  Также есть огромные кратеры, образовавшиеся в местах ударов метеоритов. Земля имеет</w:t>
      </w:r>
      <w:r w:rsidR="006C6B1B" w:rsidRPr="0022346C">
        <w:rPr>
          <w:rFonts w:cs="Times New Roman"/>
          <w:lang w:val="ru-RU"/>
        </w:rPr>
        <w:t xml:space="preserve"> </w:t>
      </w:r>
      <w:r w:rsidRPr="0022346C">
        <w:rPr>
          <w:rFonts w:cs="Times New Roman"/>
          <w:lang w:val="ru-RU"/>
        </w:rPr>
        <w:t xml:space="preserve">диаметр 12742 км, Луна – 3474 км, это </w:t>
      </w:r>
      <w:r w:rsidR="007A1296" w:rsidRPr="0022346C">
        <w:rPr>
          <w:rFonts w:cs="Times New Roman"/>
          <w:lang w:val="ru-RU"/>
        </w:rPr>
        <w:t>¾ диаметра</w:t>
      </w:r>
      <w:r w:rsidRPr="0022346C">
        <w:rPr>
          <w:rFonts w:cs="Times New Roman"/>
          <w:lang w:val="ru-RU"/>
        </w:rPr>
        <w:t xml:space="preserve"> Земли. Диаметр Солнца равен 109 диаметрам Земли.</w:t>
      </w:r>
    </w:p>
    <w:p w14:paraId="35E4B02F" w14:textId="77777777" w:rsidR="009D5862" w:rsidRPr="0022346C" w:rsidRDefault="009D5862" w:rsidP="0022346C">
      <w:pPr>
        <w:pStyle w:val="Standard"/>
        <w:spacing w:line="360" w:lineRule="auto"/>
        <w:ind w:firstLine="709"/>
        <w:jc w:val="both"/>
        <w:rPr>
          <w:rFonts w:cs="Times New Roman"/>
          <w:lang w:val="ru-RU"/>
        </w:rPr>
      </w:pPr>
      <w:r w:rsidRPr="0022346C">
        <w:rPr>
          <w:rFonts w:cs="Times New Roman"/>
          <w:i/>
          <w:iCs/>
          <w:lang w:val="ru-RU"/>
        </w:rPr>
        <w:t xml:space="preserve">Метеоры </w:t>
      </w:r>
      <w:r w:rsidRPr="0022346C">
        <w:rPr>
          <w:rFonts w:cs="Times New Roman"/>
          <w:lang w:val="ru-RU"/>
        </w:rPr>
        <w:t>– явления, наблюдающиеся в виде кратковременных вспышек, возникающие при сгорании в земной атмосфере мелких метеорных объектов (например, осколков комет или астероидов).</w:t>
      </w:r>
    </w:p>
    <w:p w14:paraId="2147C4E1" w14:textId="77777777" w:rsidR="009D5862" w:rsidRPr="0022346C" w:rsidRDefault="009D5862" w:rsidP="0022346C">
      <w:pPr>
        <w:pStyle w:val="Standard"/>
        <w:spacing w:line="360" w:lineRule="auto"/>
        <w:ind w:firstLine="709"/>
        <w:jc w:val="both"/>
        <w:rPr>
          <w:rFonts w:cs="Times New Roman"/>
          <w:lang w:val="ru-RU"/>
        </w:rPr>
      </w:pPr>
      <w:r w:rsidRPr="0022346C">
        <w:rPr>
          <w:rFonts w:cs="Times New Roman"/>
          <w:lang w:val="ru-RU"/>
        </w:rPr>
        <w:t>Следует различать метеоры и метеориты. Метеором называется не сам объект (то есть метеорное тело), а явление, то есть его светящийся след. Это явление будет называться метеором независимо от того, улетит ли метеорное тело из атмосферы в космическое пространство, сгорит ли в ней или упадет на Землю в виде метеорита.</w:t>
      </w:r>
    </w:p>
    <w:p w14:paraId="5958C25B" w14:textId="6171CF67" w:rsidR="009D5862" w:rsidRPr="0022346C" w:rsidRDefault="009D5862" w:rsidP="0022346C">
      <w:pPr>
        <w:pStyle w:val="Standard"/>
        <w:spacing w:line="360" w:lineRule="auto"/>
        <w:ind w:firstLine="709"/>
        <w:jc w:val="both"/>
        <w:rPr>
          <w:rFonts w:cs="Times New Roman"/>
          <w:lang w:val="ru-RU"/>
        </w:rPr>
      </w:pPr>
      <w:r w:rsidRPr="0022346C">
        <w:rPr>
          <w:rFonts w:cs="Times New Roman"/>
          <w:i/>
          <w:iCs/>
          <w:lang w:val="ru-RU"/>
        </w:rPr>
        <w:t>Метеорит</w:t>
      </w:r>
      <w:r w:rsidRPr="0022346C">
        <w:rPr>
          <w:rFonts w:cs="Times New Roman"/>
          <w:lang w:val="ru-RU"/>
        </w:rPr>
        <w:t xml:space="preserve"> </w:t>
      </w:r>
      <w:r w:rsidR="007A1296">
        <w:rPr>
          <w:rFonts w:cs="Times New Roman"/>
          <w:lang w:val="ru-RU"/>
        </w:rPr>
        <w:t>–</w:t>
      </w:r>
      <w:r w:rsidRPr="0022346C">
        <w:rPr>
          <w:rFonts w:cs="Times New Roman"/>
          <w:lang w:val="ru-RU"/>
        </w:rPr>
        <w:t xml:space="preserve"> тело космического происхождения, упавшее на поверхность крупного небесного объекта.</w:t>
      </w:r>
    </w:p>
    <w:p w14:paraId="3D24F600" w14:textId="77777777" w:rsidR="009D5862" w:rsidRPr="0022346C" w:rsidRDefault="009D5862" w:rsidP="0022346C">
      <w:pPr>
        <w:pStyle w:val="Standard"/>
        <w:spacing w:line="360" w:lineRule="auto"/>
        <w:ind w:firstLine="709"/>
        <w:jc w:val="both"/>
        <w:rPr>
          <w:rFonts w:cs="Times New Roman"/>
          <w:lang w:val="ru-RU"/>
        </w:rPr>
      </w:pPr>
      <w:r w:rsidRPr="0022346C">
        <w:rPr>
          <w:rFonts w:cs="Times New Roman"/>
          <w:i/>
          <w:iCs/>
          <w:lang w:val="ru-RU"/>
        </w:rPr>
        <w:t>Звёздным или метеорным дождём</w:t>
      </w:r>
      <w:r w:rsidRPr="0022346C">
        <w:rPr>
          <w:rFonts w:cs="Times New Roman"/>
          <w:lang w:val="ru-RU"/>
        </w:rPr>
        <w:t xml:space="preserve"> называют метеорный поток большой интенсивности.</w:t>
      </w:r>
    </w:p>
    <w:p w14:paraId="4DFE28C7" w14:textId="77777777" w:rsidR="009D5862" w:rsidRPr="0022346C" w:rsidRDefault="009D5862" w:rsidP="0022346C">
      <w:pPr>
        <w:pStyle w:val="Standard"/>
        <w:spacing w:line="360" w:lineRule="auto"/>
        <w:ind w:firstLine="709"/>
        <w:jc w:val="both"/>
        <w:rPr>
          <w:rFonts w:cs="Times New Roman"/>
          <w:lang w:val="ru-RU"/>
        </w:rPr>
      </w:pPr>
      <w:r w:rsidRPr="0022346C">
        <w:rPr>
          <w:rFonts w:cs="Times New Roman"/>
          <w:lang w:val="ru-RU"/>
        </w:rPr>
        <w:lastRenderedPageBreak/>
        <w:t>После высадки американцев на Луну очень многие люди на планете верили, что в начале XXI века уже никого не будут удивлять путешествия в космическом пространстве. Однако до такой реальности еще очень далеко. Несмотря на активную деятельность, ведущуюся в этом направлении, в ближайшее десятилетие вряд ли удастся реализовать подобный сценарий. Благодаря изучению космического пространства можно не только в будущем организовывать полеты на другие планеты, но и улучшить жизнь на Земле. Исследования в этой области позволяют получать ценные сведения, способствующие разработке новых технологий.</w:t>
      </w:r>
    </w:p>
    <w:p w14:paraId="2A6F3EC6" w14:textId="77777777" w:rsidR="009D5862" w:rsidRPr="0022346C" w:rsidRDefault="006C6B1B" w:rsidP="0022346C">
      <w:pPr>
        <w:pStyle w:val="Standard"/>
        <w:spacing w:line="360" w:lineRule="auto"/>
        <w:ind w:firstLine="709"/>
        <w:rPr>
          <w:rFonts w:cs="Times New Roman"/>
          <w:b/>
          <w:i/>
          <w:lang w:val="ru-RU"/>
        </w:rPr>
      </w:pPr>
      <w:r w:rsidRPr="0022346C">
        <w:rPr>
          <w:rFonts w:cs="Times New Roman"/>
          <w:b/>
          <w:i/>
          <w:lang w:val="ru-RU"/>
        </w:rPr>
        <w:t>Вопросы для обсуждения:</w:t>
      </w:r>
    </w:p>
    <w:p w14:paraId="08C7FBAA" w14:textId="77777777" w:rsidR="00D01BFE" w:rsidRPr="0022346C" w:rsidRDefault="00D01BFE" w:rsidP="0022346C">
      <w:pPr>
        <w:pStyle w:val="Standard"/>
        <w:spacing w:line="360" w:lineRule="auto"/>
        <w:ind w:firstLine="709"/>
        <w:rPr>
          <w:rFonts w:cs="Times New Roman"/>
          <w:lang w:val="ru-RU"/>
        </w:rPr>
      </w:pPr>
      <w:r w:rsidRPr="0022346C">
        <w:rPr>
          <w:rFonts w:cs="Times New Roman"/>
          <w:lang w:val="ru-RU"/>
        </w:rPr>
        <w:t>- О чём говорится в тексте?</w:t>
      </w:r>
    </w:p>
    <w:p w14:paraId="7B0E520A" w14:textId="662E9A27" w:rsidR="00D01BFE" w:rsidRPr="0022346C" w:rsidRDefault="00D01BFE" w:rsidP="0022346C">
      <w:pPr>
        <w:pStyle w:val="Standard"/>
        <w:spacing w:line="360" w:lineRule="auto"/>
        <w:ind w:firstLine="709"/>
        <w:rPr>
          <w:rFonts w:cs="Times New Roman"/>
          <w:lang w:val="ru-RU"/>
        </w:rPr>
      </w:pPr>
      <w:r w:rsidRPr="0022346C">
        <w:rPr>
          <w:rFonts w:cs="Times New Roman"/>
          <w:lang w:val="ru-RU"/>
        </w:rPr>
        <w:t xml:space="preserve">- Что нового </w:t>
      </w:r>
      <w:r w:rsidR="007A1296">
        <w:rPr>
          <w:rFonts w:cs="Times New Roman"/>
          <w:lang w:val="ru-RU"/>
        </w:rPr>
        <w:t xml:space="preserve">вы </w:t>
      </w:r>
      <w:r w:rsidRPr="0022346C">
        <w:rPr>
          <w:rFonts w:cs="Times New Roman"/>
          <w:lang w:val="ru-RU"/>
        </w:rPr>
        <w:t xml:space="preserve">узнали? </w:t>
      </w:r>
    </w:p>
    <w:p w14:paraId="6F6E4D0E" w14:textId="77777777" w:rsidR="00D01BFE" w:rsidRPr="0022346C" w:rsidRDefault="00D01BFE" w:rsidP="0022346C">
      <w:pPr>
        <w:pStyle w:val="Standard"/>
        <w:spacing w:line="360" w:lineRule="auto"/>
        <w:ind w:firstLine="709"/>
        <w:rPr>
          <w:rFonts w:cs="Times New Roman"/>
          <w:lang w:val="ru-RU"/>
        </w:rPr>
      </w:pPr>
      <w:r w:rsidRPr="0022346C">
        <w:rPr>
          <w:rFonts w:cs="Times New Roman"/>
          <w:lang w:val="ru-RU"/>
        </w:rPr>
        <w:t>- Где и когда вы сможете воспользоваться этими знаниями?</w:t>
      </w:r>
    </w:p>
    <w:p w14:paraId="758F0300" w14:textId="77777777" w:rsidR="00D01BFE" w:rsidRPr="0022346C" w:rsidRDefault="00D01BFE" w:rsidP="0022346C">
      <w:pPr>
        <w:pStyle w:val="Standard"/>
        <w:spacing w:line="360" w:lineRule="auto"/>
        <w:ind w:firstLine="709"/>
        <w:rPr>
          <w:rFonts w:cs="Times New Roman"/>
          <w:b/>
          <w:i/>
          <w:lang w:val="ru-RU"/>
        </w:rPr>
      </w:pPr>
      <w:r w:rsidRPr="0022346C">
        <w:rPr>
          <w:rFonts w:cs="Times New Roman"/>
          <w:b/>
          <w:i/>
          <w:lang w:val="ru-RU"/>
        </w:rPr>
        <w:t>Задания</w:t>
      </w:r>
    </w:p>
    <w:p w14:paraId="7AC70939" w14:textId="02212D29" w:rsidR="009D5862" w:rsidRPr="0022346C" w:rsidRDefault="009D5862" w:rsidP="007A1296">
      <w:pPr>
        <w:pStyle w:val="Standard"/>
        <w:spacing w:line="360" w:lineRule="auto"/>
        <w:ind w:firstLine="709"/>
        <w:jc w:val="both"/>
        <w:rPr>
          <w:rFonts w:cs="Times New Roman"/>
          <w:iCs/>
          <w:lang w:val="ru-RU"/>
        </w:rPr>
      </w:pPr>
      <w:r w:rsidRPr="0022346C">
        <w:rPr>
          <w:rFonts w:cs="Times New Roman"/>
          <w:lang w:val="ru-RU"/>
        </w:rPr>
        <w:t>1.</w:t>
      </w:r>
      <w:r w:rsidR="007A1296">
        <w:rPr>
          <w:rFonts w:cs="Times New Roman"/>
          <w:lang w:val="ru-RU"/>
        </w:rPr>
        <w:t> </w:t>
      </w:r>
      <w:r w:rsidRPr="0022346C">
        <w:rPr>
          <w:rFonts w:cs="Times New Roman"/>
          <w:iCs/>
          <w:lang w:val="ru-RU"/>
        </w:rPr>
        <w:t>Строительство огромных телескопов на Земле и размещение космических телескопов, таких, как «ХАББЛ», на околоземной орбите, стоит сотен миллионов долларов. Приведите аргументы «за</w:t>
      </w:r>
      <w:r w:rsidR="007A1296">
        <w:rPr>
          <w:rFonts w:cs="Times New Roman"/>
          <w:iCs/>
          <w:lang w:val="ru-RU"/>
        </w:rPr>
        <w:t>»</w:t>
      </w:r>
      <w:r w:rsidRPr="0022346C">
        <w:rPr>
          <w:rFonts w:cs="Times New Roman"/>
          <w:iCs/>
          <w:lang w:val="ru-RU"/>
        </w:rPr>
        <w:t xml:space="preserve"> и «против» </w:t>
      </w:r>
      <w:r w:rsidRPr="007A1296">
        <w:rPr>
          <w:rFonts w:cs="Times New Roman"/>
          <w:bCs/>
          <w:iCs/>
          <w:lang w:val="ru-RU"/>
        </w:rPr>
        <w:t xml:space="preserve">необходимости </w:t>
      </w:r>
      <w:r w:rsidRPr="0022346C">
        <w:rPr>
          <w:rFonts w:cs="Times New Roman"/>
          <w:iCs/>
          <w:lang w:val="ru-RU"/>
        </w:rPr>
        <w:t>огромных финансовых затрат на астрономические исследования.</w:t>
      </w:r>
    </w:p>
    <w:p w14:paraId="40B9C771" w14:textId="7A7F78BA" w:rsidR="009D5862" w:rsidRPr="0022346C" w:rsidRDefault="009D5862" w:rsidP="007A1296">
      <w:pPr>
        <w:pStyle w:val="Standard"/>
        <w:spacing w:line="360" w:lineRule="auto"/>
        <w:ind w:firstLine="709"/>
        <w:jc w:val="both"/>
        <w:rPr>
          <w:rFonts w:cs="Times New Roman"/>
          <w:lang w:val="ru-RU"/>
        </w:rPr>
      </w:pPr>
      <w:r w:rsidRPr="0022346C">
        <w:rPr>
          <w:rFonts w:cs="Times New Roman"/>
          <w:lang w:val="ru-RU"/>
        </w:rPr>
        <w:t>2.</w:t>
      </w:r>
      <w:r w:rsidR="007A1296">
        <w:rPr>
          <w:rFonts w:cs="Times New Roman"/>
          <w:i/>
          <w:iCs/>
          <w:lang w:val="ru-RU"/>
        </w:rPr>
        <w:t> </w:t>
      </w:r>
      <w:r w:rsidR="006958C0" w:rsidRPr="0022346C">
        <w:rPr>
          <w:rFonts w:cs="Times New Roman"/>
          <w:iCs/>
          <w:lang w:val="ru-RU"/>
        </w:rPr>
        <w:t xml:space="preserve">Предположим, вы участвуете в проекте строительства </w:t>
      </w:r>
      <w:r w:rsidR="006958C0" w:rsidRPr="007A1296">
        <w:rPr>
          <w:rFonts w:cs="Times New Roman"/>
          <w:bCs/>
          <w:iCs/>
          <w:lang w:val="ru-RU"/>
        </w:rPr>
        <w:t>лунных обитаемых</w:t>
      </w:r>
      <w:r w:rsidR="006958C0" w:rsidRPr="007A1296">
        <w:rPr>
          <w:rFonts w:cs="Times New Roman"/>
          <w:iCs/>
          <w:lang w:val="ru-RU"/>
        </w:rPr>
        <w:t xml:space="preserve"> </w:t>
      </w:r>
      <w:r w:rsidR="006958C0" w:rsidRPr="007A1296">
        <w:rPr>
          <w:rFonts w:cs="Times New Roman"/>
          <w:bCs/>
          <w:iCs/>
          <w:lang w:val="ru-RU"/>
        </w:rPr>
        <w:t>баз</w:t>
      </w:r>
      <w:r w:rsidR="006958C0" w:rsidRPr="007A1296">
        <w:rPr>
          <w:rFonts w:cs="Times New Roman"/>
          <w:iCs/>
          <w:lang w:val="ru-RU"/>
        </w:rPr>
        <w:t>.</w:t>
      </w:r>
      <w:r w:rsidR="006958C0" w:rsidRPr="0022346C">
        <w:rPr>
          <w:rFonts w:cs="Times New Roman"/>
          <w:iCs/>
          <w:lang w:val="ru-RU"/>
        </w:rPr>
        <w:t xml:space="preserve"> На какие вопросы нужно найти ответы, прежде чем начать строительство</w:t>
      </w:r>
      <w:r w:rsidR="006958C0" w:rsidRPr="0022346C">
        <w:rPr>
          <w:rFonts w:cs="Times New Roman"/>
          <w:lang w:val="ru-RU"/>
        </w:rPr>
        <w:t xml:space="preserve">? </w:t>
      </w:r>
      <w:r w:rsidRPr="0022346C">
        <w:rPr>
          <w:rFonts w:cs="Times New Roman"/>
          <w:lang w:val="ru-RU"/>
        </w:rPr>
        <w:t xml:space="preserve">Сформулируй несколько </w:t>
      </w:r>
      <w:r w:rsidR="006958C0" w:rsidRPr="0022346C">
        <w:rPr>
          <w:rFonts w:cs="Times New Roman"/>
          <w:lang w:val="ru-RU"/>
        </w:rPr>
        <w:t xml:space="preserve">таких </w:t>
      </w:r>
      <w:r w:rsidRPr="0022346C">
        <w:rPr>
          <w:rFonts w:cs="Times New Roman"/>
          <w:lang w:val="ru-RU"/>
        </w:rPr>
        <w:t>вопросов.</w:t>
      </w:r>
    </w:p>
    <w:p w14:paraId="32251E15" w14:textId="07476665" w:rsidR="009D5862" w:rsidRPr="0022346C" w:rsidRDefault="006958C0" w:rsidP="007A1296">
      <w:pPr>
        <w:pStyle w:val="Standard"/>
        <w:spacing w:line="360" w:lineRule="auto"/>
        <w:ind w:firstLine="709"/>
        <w:jc w:val="both"/>
        <w:rPr>
          <w:rFonts w:cs="Times New Roman"/>
          <w:lang w:val="ru-RU"/>
        </w:rPr>
      </w:pPr>
      <w:r w:rsidRPr="0022346C">
        <w:rPr>
          <w:rFonts w:cs="Times New Roman"/>
          <w:lang w:val="ru-RU"/>
        </w:rPr>
        <w:t>3.</w:t>
      </w:r>
      <w:r w:rsidR="007A1296">
        <w:rPr>
          <w:rFonts w:cs="Times New Roman"/>
          <w:lang w:val="ru-RU"/>
        </w:rPr>
        <w:t> </w:t>
      </w:r>
      <w:r w:rsidR="009D5862" w:rsidRPr="0022346C">
        <w:rPr>
          <w:rFonts w:cs="Times New Roman"/>
          <w:lang w:val="ru-RU"/>
        </w:rPr>
        <w:t>Выпиши</w:t>
      </w:r>
      <w:r w:rsidRPr="0022346C">
        <w:rPr>
          <w:rFonts w:cs="Times New Roman"/>
          <w:lang w:val="ru-RU"/>
        </w:rPr>
        <w:t>те</w:t>
      </w:r>
      <w:r w:rsidR="009D5862" w:rsidRPr="0022346C">
        <w:rPr>
          <w:rFonts w:cs="Times New Roman"/>
          <w:lang w:val="ru-RU"/>
        </w:rPr>
        <w:t xml:space="preserve"> из текста три существенных признака, по которым небесное тело можно отнести к звездам</w:t>
      </w:r>
      <w:r w:rsidRPr="0022346C">
        <w:rPr>
          <w:rFonts w:cs="Times New Roman"/>
          <w:lang w:val="ru-RU"/>
        </w:rPr>
        <w:t>.</w:t>
      </w:r>
    </w:p>
    <w:p w14:paraId="54FFD1E9" w14:textId="1B4BAE93" w:rsidR="009D5862" w:rsidRPr="0022346C" w:rsidRDefault="00C62678" w:rsidP="0022346C">
      <w:pPr>
        <w:pStyle w:val="Standard"/>
        <w:spacing w:line="360" w:lineRule="auto"/>
        <w:ind w:firstLine="709"/>
        <w:jc w:val="both"/>
        <w:rPr>
          <w:rFonts w:cs="Times New Roman"/>
          <w:iCs/>
          <w:lang w:val="ru-RU"/>
        </w:rPr>
      </w:pPr>
      <w:r w:rsidRPr="0022346C">
        <w:rPr>
          <w:rFonts w:cs="Times New Roman"/>
          <w:lang w:val="ru-RU"/>
        </w:rPr>
        <w:t>4</w:t>
      </w:r>
      <w:r w:rsidR="009D5862" w:rsidRPr="0022346C">
        <w:rPr>
          <w:rFonts w:cs="Times New Roman"/>
          <w:lang w:val="ru-RU"/>
        </w:rPr>
        <w:t>.</w:t>
      </w:r>
      <w:r w:rsidR="007A1296">
        <w:rPr>
          <w:rFonts w:cs="Times New Roman"/>
          <w:lang w:val="ru-RU"/>
        </w:rPr>
        <w:t> </w:t>
      </w:r>
      <w:r w:rsidR="009D5862" w:rsidRPr="0022346C">
        <w:rPr>
          <w:rFonts w:cs="Times New Roman"/>
          <w:lang w:val="ru-RU"/>
        </w:rPr>
        <w:t>Исключите лишнее понятие</w:t>
      </w:r>
      <w:r w:rsidRPr="0022346C">
        <w:rPr>
          <w:rFonts w:cs="Times New Roman"/>
          <w:lang w:val="ru-RU"/>
        </w:rPr>
        <w:t xml:space="preserve"> в ряду</w:t>
      </w:r>
      <w:r w:rsidR="009D5862" w:rsidRPr="0022346C">
        <w:rPr>
          <w:rFonts w:cs="Times New Roman"/>
          <w:lang w:val="ru-RU"/>
        </w:rPr>
        <w:t xml:space="preserve">: </w:t>
      </w:r>
      <w:r w:rsidR="009D5862" w:rsidRPr="0022346C">
        <w:rPr>
          <w:rFonts w:cs="Times New Roman"/>
          <w:iCs/>
          <w:lang w:val="ru-RU"/>
        </w:rPr>
        <w:t>звезды, Вселенная, Галактика, Земля, двигатель, метеорит</w:t>
      </w:r>
      <w:r w:rsidRPr="0022346C">
        <w:rPr>
          <w:rFonts w:cs="Times New Roman"/>
          <w:iCs/>
          <w:lang w:val="ru-RU"/>
        </w:rPr>
        <w:t>. Обоснуйте своё решение.</w:t>
      </w:r>
      <w:r w:rsidR="009D5862" w:rsidRPr="0022346C">
        <w:rPr>
          <w:rFonts w:cs="Times New Roman"/>
          <w:iCs/>
          <w:lang w:val="ru-RU"/>
        </w:rPr>
        <w:t xml:space="preserve"> </w:t>
      </w:r>
    </w:p>
    <w:p w14:paraId="7524C004" w14:textId="4026E3F1" w:rsidR="009D5862" w:rsidRPr="0022346C" w:rsidRDefault="00C62678" w:rsidP="007A1296">
      <w:pPr>
        <w:pStyle w:val="Standard"/>
        <w:spacing w:line="360" w:lineRule="auto"/>
        <w:ind w:firstLine="709"/>
        <w:jc w:val="both"/>
        <w:rPr>
          <w:rFonts w:cs="Times New Roman"/>
          <w:lang w:val="ru-RU"/>
        </w:rPr>
      </w:pPr>
      <w:r w:rsidRPr="0022346C">
        <w:rPr>
          <w:rFonts w:cs="Times New Roman"/>
          <w:lang w:val="ru-RU"/>
        </w:rPr>
        <w:t>5</w:t>
      </w:r>
      <w:r w:rsidR="009D5862" w:rsidRPr="0022346C">
        <w:rPr>
          <w:rFonts w:cs="Times New Roman"/>
          <w:lang w:val="ru-RU"/>
        </w:rPr>
        <w:t>.</w:t>
      </w:r>
      <w:r w:rsidR="007A1296">
        <w:rPr>
          <w:rFonts w:cs="Times New Roman"/>
          <w:lang w:val="ru-RU"/>
        </w:rPr>
        <w:t> </w:t>
      </w:r>
      <w:r w:rsidR="009D5862" w:rsidRPr="0022346C">
        <w:rPr>
          <w:rFonts w:cs="Times New Roman"/>
          <w:lang w:val="ru-RU"/>
        </w:rPr>
        <w:t>Составь</w:t>
      </w:r>
      <w:r w:rsidRPr="0022346C">
        <w:rPr>
          <w:rFonts w:cs="Times New Roman"/>
          <w:lang w:val="ru-RU"/>
        </w:rPr>
        <w:t>те</w:t>
      </w:r>
      <w:r w:rsidR="009D5862" w:rsidRPr="0022346C">
        <w:rPr>
          <w:rFonts w:cs="Times New Roman"/>
          <w:lang w:val="ru-RU"/>
        </w:rPr>
        <w:t xml:space="preserve"> </w:t>
      </w:r>
      <w:r w:rsidRPr="0022346C">
        <w:rPr>
          <w:rFonts w:cs="Times New Roman"/>
          <w:lang w:val="ru-RU"/>
        </w:rPr>
        <w:t>вопросы, по ответам на которые в</w:t>
      </w:r>
      <w:r w:rsidR="009D5862" w:rsidRPr="0022346C">
        <w:rPr>
          <w:rFonts w:cs="Times New Roman"/>
          <w:lang w:val="ru-RU"/>
        </w:rPr>
        <w:t xml:space="preserve">ы </w:t>
      </w:r>
      <w:r w:rsidRPr="0022346C">
        <w:rPr>
          <w:rFonts w:cs="Times New Roman"/>
          <w:lang w:val="ru-RU"/>
        </w:rPr>
        <w:t>с</w:t>
      </w:r>
      <w:r w:rsidR="009D5862" w:rsidRPr="0022346C">
        <w:rPr>
          <w:rFonts w:cs="Times New Roman"/>
          <w:lang w:val="ru-RU"/>
        </w:rPr>
        <w:t>може</w:t>
      </w:r>
      <w:r w:rsidRPr="0022346C">
        <w:rPr>
          <w:rFonts w:cs="Times New Roman"/>
          <w:lang w:val="ru-RU"/>
        </w:rPr>
        <w:t>те</w:t>
      </w:r>
      <w:r w:rsidR="009D5862" w:rsidRPr="0022346C">
        <w:rPr>
          <w:rFonts w:cs="Times New Roman"/>
          <w:lang w:val="ru-RU"/>
        </w:rPr>
        <w:t xml:space="preserve"> получить представление о строении Вселенной</w:t>
      </w:r>
      <w:r w:rsidRPr="0022346C">
        <w:rPr>
          <w:rFonts w:cs="Times New Roman"/>
          <w:lang w:val="ru-RU"/>
        </w:rPr>
        <w:t>.</w:t>
      </w:r>
    </w:p>
    <w:p w14:paraId="1DE75AA2" w14:textId="4174FD51" w:rsidR="009D5862" w:rsidRPr="0022346C" w:rsidRDefault="00C62678" w:rsidP="007A1296">
      <w:pPr>
        <w:pStyle w:val="Standard"/>
        <w:spacing w:line="360" w:lineRule="auto"/>
        <w:ind w:firstLine="709"/>
        <w:jc w:val="both"/>
        <w:rPr>
          <w:rFonts w:cs="Times New Roman"/>
          <w:lang w:val="ru-RU"/>
        </w:rPr>
      </w:pPr>
      <w:r w:rsidRPr="0022346C">
        <w:rPr>
          <w:rFonts w:cs="Times New Roman"/>
          <w:lang w:val="ru-RU"/>
        </w:rPr>
        <w:t>6</w:t>
      </w:r>
      <w:r w:rsidR="009D5862" w:rsidRPr="0022346C">
        <w:rPr>
          <w:rFonts w:cs="Times New Roman"/>
          <w:lang w:val="ru-RU"/>
        </w:rPr>
        <w:t>.</w:t>
      </w:r>
      <w:r w:rsidR="007A1296">
        <w:rPr>
          <w:rFonts w:cs="Times New Roman"/>
          <w:lang w:val="ru-RU"/>
        </w:rPr>
        <w:t> </w:t>
      </w:r>
      <w:r w:rsidR="009D5862" w:rsidRPr="0022346C">
        <w:rPr>
          <w:rFonts w:cs="Times New Roman"/>
          <w:lang w:val="ru-RU"/>
        </w:rPr>
        <w:t>На основе информации, полученной из текста, сделай</w:t>
      </w:r>
      <w:r w:rsidRPr="0022346C">
        <w:rPr>
          <w:rFonts w:cs="Times New Roman"/>
          <w:lang w:val="ru-RU"/>
        </w:rPr>
        <w:t>те</w:t>
      </w:r>
      <w:r w:rsidR="009D5862" w:rsidRPr="0022346C">
        <w:rPr>
          <w:rFonts w:cs="Times New Roman"/>
          <w:lang w:val="ru-RU"/>
        </w:rPr>
        <w:t xml:space="preserve"> вывод о том, какие возможности открывает развитие космонавтики</w:t>
      </w:r>
      <w:r w:rsidRPr="0022346C">
        <w:rPr>
          <w:rFonts w:cs="Times New Roman"/>
          <w:lang w:val="ru-RU"/>
        </w:rPr>
        <w:t>.</w:t>
      </w:r>
      <w:r w:rsidR="009D5862" w:rsidRPr="0022346C">
        <w:rPr>
          <w:rFonts w:cs="Times New Roman"/>
          <w:lang w:val="ru-RU"/>
        </w:rPr>
        <w:t xml:space="preserve"> </w:t>
      </w:r>
    </w:p>
    <w:p w14:paraId="4F8CB205" w14:textId="2F037463" w:rsidR="00C62678" w:rsidRPr="0022346C" w:rsidRDefault="00C62678" w:rsidP="007A1296">
      <w:pPr>
        <w:pStyle w:val="Standard"/>
        <w:spacing w:line="360" w:lineRule="auto"/>
        <w:ind w:firstLine="709"/>
        <w:jc w:val="both"/>
        <w:rPr>
          <w:rFonts w:cs="Times New Roman"/>
          <w:lang w:val="ru-RU"/>
        </w:rPr>
      </w:pPr>
      <w:r w:rsidRPr="0022346C">
        <w:rPr>
          <w:rFonts w:cs="Times New Roman"/>
          <w:lang w:val="ru-RU"/>
        </w:rPr>
        <w:t>7</w:t>
      </w:r>
      <w:r w:rsidR="009D5862" w:rsidRPr="0022346C">
        <w:rPr>
          <w:rFonts w:cs="Times New Roman"/>
          <w:lang w:val="ru-RU"/>
        </w:rPr>
        <w:t>.</w:t>
      </w:r>
      <w:r w:rsidR="007A1296">
        <w:rPr>
          <w:rFonts w:cs="Times New Roman"/>
          <w:lang w:val="ru-RU"/>
        </w:rPr>
        <w:t> </w:t>
      </w:r>
      <w:r w:rsidR="009D5862" w:rsidRPr="0022346C">
        <w:rPr>
          <w:rFonts w:cs="Times New Roman"/>
          <w:lang w:val="ru-RU"/>
        </w:rPr>
        <w:t>Постройте диаграмму, позволяющую оценить соотношение размеров Солнца, Земли, Луны.</w:t>
      </w:r>
    </w:p>
    <w:p w14:paraId="3E7208A7" w14:textId="5236D606" w:rsidR="009D5862" w:rsidRPr="0022346C" w:rsidRDefault="00C62678" w:rsidP="0022346C">
      <w:pPr>
        <w:pStyle w:val="Standard"/>
        <w:spacing w:line="360" w:lineRule="auto"/>
        <w:ind w:firstLine="709"/>
        <w:jc w:val="center"/>
        <w:rPr>
          <w:rFonts w:cs="Times New Roman"/>
          <w:b/>
          <w:bCs/>
          <w:i/>
          <w:lang w:val="ru-RU"/>
        </w:rPr>
      </w:pPr>
      <w:r w:rsidRPr="0022346C">
        <w:rPr>
          <w:rFonts w:cs="Times New Roman"/>
          <w:b/>
          <w:i/>
          <w:lang w:val="ru-RU"/>
        </w:rPr>
        <w:t>Тема</w:t>
      </w:r>
      <w:r w:rsidR="0017147D">
        <w:rPr>
          <w:rFonts w:cs="Times New Roman"/>
          <w:b/>
          <w:i/>
          <w:lang w:val="ru-RU"/>
        </w:rPr>
        <w:t xml:space="preserve"> 5.2.</w:t>
      </w:r>
      <w:r w:rsidRPr="0022346C">
        <w:rPr>
          <w:rFonts w:cs="Times New Roman"/>
          <w:b/>
          <w:i/>
          <w:lang w:val="ru-RU"/>
        </w:rPr>
        <w:t xml:space="preserve">: </w:t>
      </w:r>
      <w:r w:rsidRPr="0022346C">
        <w:rPr>
          <w:rFonts w:cs="Times New Roman"/>
          <w:b/>
          <w:bCs/>
          <w:i/>
          <w:lang w:val="ru-RU" w:eastAsia="ru-RU"/>
        </w:rPr>
        <w:t xml:space="preserve">Модель </w:t>
      </w:r>
      <w:r w:rsidR="00D87E64">
        <w:rPr>
          <w:rFonts w:cs="Times New Roman"/>
          <w:b/>
          <w:bCs/>
          <w:i/>
          <w:lang w:val="ru-RU" w:eastAsia="ru-RU"/>
        </w:rPr>
        <w:t>С</w:t>
      </w:r>
      <w:r w:rsidRPr="0022346C">
        <w:rPr>
          <w:rFonts w:cs="Times New Roman"/>
          <w:b/>
          <w:bCs/>
          <w:i/>
          <w:lang w:val="ru-RU" w:eastAsia="ru-RU"/>
        </w:rPr>
        <w:t>олнечной системы.</w:t>
      </w:r>
      <w:r w:rsidR="009D5862" w:rsidRPr="0022346C">
        <w:rPr>
          <w:rFonts w:cs="Times New Roman"/>
          <w:b/>
          <w:bCs/>
          <w:i/>
          <w:lang w:val="ru-RU" w:eastAsia="ru-RU"/>
        </w:rPr>
        <w:t xml:space="preserve"> Изучение и исследование Луны. Исследования бли</w:t>
      </w:r>
      <w:r w:rsidRPr="0022346C">
        <w:rPr>
          <w:rFonts w:cs="Times New Roman"/>
          <w:b/>
          <w:bCs/>
          <w:i/>
          <w:lang w:val="ru-RU" w:eastAsia="ru-RU"/>
        </w:rPr>
        <w:t xml:space="preserve">жайших планет </w:t>
      </w:r>
      <w:r w:rsidR="00F22FD9">
        <w:rPr>
          <w:rFonts w:cs="Times New Roman"/>
          <w:b/>
          <w:bCs/>
          <w:i/>
          <w:lang w:val="ru-RU" w:eastAsia="ru-RU"/>
        </w:rPr>
        <w:t>–</w:t>
      </w:r>
      <w:r w:rsidRPr="0022346C">
        <w:rPr>
          <w:rFonts w:cs="Times New Roman"/>
          <w:b/>
          <w:bCs/>
          <w:i/>
          <w:lang w:val="ru-RU" w:eastAsia="ru-RU"/>
        </w:rPr>
        <w:t xml:space="preserve"> М</w:t>
      </w:r>
      <w:r w:rsidR="00F22FD9">
        <w:rPr>
          <w:rFonts w:cs="Times New Roman"/>
          <w:b/>
          <w:bCs/>
          <w:i/>
          <w:lang w:val="ru-RU" w:eastAsia="ru-RU"/>
        </w:rPr>
        <w:t>арса, Венеры</w:t>
      </w:r>
    </w:p>
    <w:p w14:paraId="37C2BB52" w14:textId="77777777" w:rsidR="00C62678" w:rsidRPr="0022346C" w:rsidRDefault="00C62678" w:rsidP="0022346C">
      <w:pPr>
        <w:pStyle w:val="a6"/>
        <w:shd w:val="clear" w:color="auto" w:fill="FFFFFF"/>
        <w:spacing w:before="0" w:beforeAutospacing="0" w:after="0" w:afterAutospacing="0" w:line="360" w:lineRule="auto"/>
        <w:ind w:firstLine="709"/>
        <w:rPr>
          <w:b/>
          <w:i/>
        </w:rPr>
      </w:pPr>
      <w:r w:rsidRPr="0022346C">
        <w:rPr>
          <w:b/>
          <w:i/>
        </w:rPr>
        <w:t>Текст для изучения:</w:t>
      </w:r>
    </w:p>
    <w:p w14:paraId="0D8B86AE" w14:textId="77777777" w:rsidR="00F22FD9" w:rsidRDefault="009D5862" w:rsidP="001A35F2">
      <w:pPr>
        <w:pStyle w:val="a6"/>
        <w:shd w:val="clear" w:color="auto" w:fill="FFFFFF"/>
        <w:spacing w:before="0" w:beforeAutospacing="0" w:after="0" w:afterAutospacing="0" w:line="360" w:lineRule="auto"/>
        <w:ind w:firstLine="709"/>
        <w:jc w:val="both"/>
      </w:pPr>
      <w:r w:rsidRPr="0022346C">
        <w:t>Наша Солнечная система состоит из центрального тела Солнца и планет, которые вращаются</w:t>
      </w:r>
      <w:r w:rsidR="00C62678" w:rsidRPr="0022346C">
        <w:t xml:space="preserve"> по своим орбитам вокруг С</w:t>
      </w:r>
      <w:r w:rsidR="00FE3DDC" w:rsidRPr="0022346C">
        <w:t>олнц (рис</w:t>
      </w:r>
      <w:r w:rsidR="0017147D">
        <w:t>. 11</w:t>
      </w:r>
      <w:r w:rsidR="00FE3DDC" w:rsidRPr="0022346C">
        <w:t>)</w:t>
      </w:r>
      <w:r w:rsidR="00C62678" w:rsidRPr="0022346C">
        <w:t>.</w:t>
      </w:r>
      <w:r w:rsidR="00FE3DDC" w:rsidRPr="0022346C">
        <w:t xml:space="preserve"> Чем ближе к Солнцу расположена планета, </w:t>
      </w:r>
      <w:r w:rsidR="00FE3DDC" w:rsidRPr="0022346C">
        <w:lastRenderedPageBreak/>
        <w:t xml:space="preserve">тем </w:t>
      </w:r>
      <w:r w:rsidR="0017147D" w:rsidRPr="000D419F">
        <w:rPr>
          <w:noProof/>
        </w:rPr>
        <w:drawing>
          <wp:anchor distT="0" distB="0" distL="114300" distR="114300" simplePos="0" relativeHeight="251773952" behindDoc="0" locked="0" layoutInCell="1" allowOverlap="1" wp14:anchorId="1E2BB93C" wp14:editId="12CD3892">
            <wp:simplePos x="0" y="0"/>
            <wp:positionH relativeFrom="column">
              <wp:posOffset>64974</wp:posOffset>
            </wp:positionH>
            <wp:positionV relativeFrom="paragraph">
              <wp:posOffset>635</wp:posOffset>
            </wp:positionV>
            <wp:extent cx="2535555" cy="1903730"/>
            <wp:effectExtent l="0" t="0" r="0" b="1270"/>
            <wp:wrapSquare wrapText="bothSides"/>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535555" cy="1903730"/>
                    </a:xfrm>
                    <a:prstGeom prst="rect">
                      <a:avLst/>
                    </a:prstGeom>
                    <a:noFill/>
                    <a:ln>
                      <a:noFill/>
                    </a:ln>
                  </pic:spPr>
                </pic:pic>
              </a:graphicData>
            </a:graphic>
          </wp:anchor>
        </w:drawing>
      </w:r>
      <w:r w:rsidR="00FE3DDC" w:rsidRPr="0022346C">
        <w:t>быстрее движется и меньше времени она тратит на один оборот. Всего вок</w:t>
      </w:r>
      <w:r w:rsidR="001A35F2" w:rsidRPr="0022346C">
        <w:t>руг Солнца вращается 8</w:t>
      </w:r>
      <w:r w:rsidR="0017147D">
        <w:t> </w:t>
      </w:r>
      <w:r w:rsidR="001A35F2" w:rsidRPr="0022346C">
        <w:t xml:space="preserve">планет. </w:t>
      </w:r>
      <w:r w:rsidR="00FE3DDC" w:rsidRPr="0022346C">
        <w:t>Свои имена планеты получили в честь римских богов. Между орбитами Марса и Юпитера находится пояс астероидов, за орбитой Нептуна находится пояс Койпера и за поясом Койпера, вероятно, расположено об</w:t>
      </w:r>
      <w:r w:rsidR="001A35F2" w:rsidRPr="0022346C">
        <w:t xml:space="preserve">лако Оорта. </w:t>
      </w:r>
      <w:r w:rsidR="00FE3DDC" w:rsidRPr="0022346C">
        <w:t xml:space="preserve">Рассмотрим основные </w:t>
      </w:r>
      <w:r w:rsidR="0017147D">
        <w:rPr>
          <w:noProof/>
        </w:rPr>
        <mc:AlternateContent>
          <mc:Choice Requires="wps">
            <w:drawing>
              <wp:anchor distT="0" distB="0" distL="114300" distR="114300" simplePos="0" relativeHeight="251776000" behindDoc="0" locked="0" layoutInCell="1" allowOverlap="1" wp14:anchorId="47ACB1FA" wp14:editId="7B7FD5A4">
                <wp:simplePos x="0" y="0"/>
                <wp:positionH relativeFrom="column">
                  <wp:posOffset>64770</wp:posOffset>
                </wp:positionH>
                <wp:positionV relativeFrom="paragraph">
                  <wp:posOffset>1960880</wp:posOffset>
                </wp:positionV>
                <wp:extent cx="2535555" cy="167640"/>
                <wp:effectExtent l="0" t="0" r="0" b="3810"/>
                <wp:wrapSquare wrapText="bothSides"/>
                <wp:docPr id="114" name="Надпись 114"/>
                <wp:cNvGraphicFramePr/>
                <a:graphic xmlns:a="http://schemas.openxmlformats.org/drawingml/2006/main">
                  <a:graphicData uri="http://schemas.microsoft.com/office/word/2010/wordprocessingShape">
                    <wps:wsp>
                      <wps:cNvSpPr txBox="1"/>
                      <wps:spPr>
                        <a:xfrm>
                          <a:off x="0" y="0"/>
                          <a:ext cx="2535555" cy="167640"/>
                        </a:xfrm>
                        <a:prstGeom prst="rect">
                          <a:avLst/>
                        </a:prstGeom>
                        <a:solidFill>
                          <a:prstClr val="white"/>
                        </a:solidFill>
                        <a:ln>
                          <a:noFill/>
                        </a:ln>
                        <a:effectLst/>
                      </wps:spPr>
                      <wps:txbx>
                        <w:txbxContent>
                          <w:p w14:paraId="54C23241" w14:textId="49C9459B" w:rsidR="00A17C82" w:rsidRPr="0017147D" w:rsidRDefault="00A17C82" w:rsidP="0017147D">
                            <w:pPr>
                              <w:pStyle w:val="afd"/>
                              <w:ind w:firstLine="0"/>
                              <w:rPr>
                                <w:rFonts w:ascii="Times New Roman" w:eastAsia="Times New Roman" w:hAnsi="Times New Roman" w:cs="Times New Roman"/>
                                <w:b/>
                                <w:color w:val="auto"/>
                                <w:sz w:val="24"/>
                                <w:szCs w:val="24"/>
                              </w:rPr>
                            </w:pPr>
                            <w:r w:rsidRPr="0017147D">
                              <w:rPr>
                                <w:b/>
                                <w:color w:val="auto"/>
                              </w:rPr>
                              <w:t xml:space="preserve">Рисунок </w:t>
                            </w:r>
                            <w:r w:rsidRPr="0017147D">
                              <w:rPr>
                                <w:b/>
                                <w:color w:val="auto"/>
                              </w:rPr>
                              <w:fldChar w:fldCharType="begin"/>
                            </w:r>
                            <w:r w:rsidRPr="0017147D">
                              <w:rPr>
                                <w:b/>
                                <w:color w:val="auto"/>
                              </w:rPr>
                              <w:instrText xml:space="preserve"> SEQ Рисунок \* ARABIC </w:instrText>
                            </w:r>
                            <w:r w:rsidRPr="0017147D">
                              <w:rPr>
                                <w:b/>
                                <w:color w:val="auto"/>
                              </w:rPr>
                              <w:fldChar w:fldCharType="separate"/>
                            </w:r>
                            <w:r>
                              <w:rPr>
                                <w:b/>
                                <w:noProof/>
                                <w:color w:val="auto"/>
                              </w:rPr>
                              <w:t>11</w:t>
                            </w:r>
                            <w:r w:rsidRPr="0017147D">
                              <w:rPr>
                                <w:b/>
                                <w:color w:val="auto"/>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7ACB1FA" id="Надпись 114" o:spid="_x0000_s1036" type="#_x0000_t202" style="position:absolute;left:0;text-align:left;margin-left:5.1pt;margin-top:154.4pt;width:199.65pt;height:13.2pt;z-index:2517760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" stroked="f">
                <v:textbox inset="0,0,0,0">
                  <w:txbxContent>
                    <w:p w14:paraId="54C23241" w14:textId="49C9459B" w:rsidR="00A17C82" w:rsidRPr="0017147D" w:rsidRDefault="00A17C82" w:rsidP="0017147D">
                      <w:pPr>
                        <w:pStyle w:val="afd"/>
                        <w:ind w:firstLine="0"/>
                        <w:rPr>
                          <w:rFonts w:ascii="Times New Roman" w:eastAsia="Times New Roman" w:hAnsi="Times New Roman" w:cs="Times New Roman"/>
                          <w:b/>
                          <w:color w:val="auto"/>
                          <w:sz w:val="24"/>
                          <w:szCs w:val="24"/>
                        </w:rPr>
                      </w:pPr>
                      <w:r w:rsidRPr="0017147D">
                        <w:rPr>
                          <w:b/>
                          <w:color w:val="auto"/>
                        </w:rPr>
                        <w:t xml:space="preserve">Рисунок </w:t>
                      </w:r>
                      <w:r w:rsidRPr="0017147D">
                        <w:rPr>
                          <w:b/>
                          <w:color w:val="auto"/>
                        </w:rPr>
                        <w:fldChar w:fldCharType="begin"/>
                      </w:r>
                      <w:r w:rsidRPr="0017147D">
                        <w:rPr>
                          <w:b/>
                          <w:color w:val="auto"/>
                        </w:rPr>
                        <w:instrText xml:space="preserve"> SEQ Рисунок \* ARABIC </w:instrText>
                      </w:r>
                      <w:r w:rsidRPr="0017147D">
                        <w:rPr>
                          <w:b/>
                          <w:color w:val="auto"/>
                        </w:rPr>
                        <w:fldChar w:fldCharType="separate"/>
                      </w:r>
                      <w:r>
                        <w:rPr>
                          <w:b/>
                          <w:noProof/>
                          <w:color w:val="auto"/>
                        </w:rPr>
                        <w:t>11</w:t>
                      </w:r>
                      <w:r w:rsidRPr="0017147D">
                        <w:rPr>
                          <w:b/>
                          <w:color w:val="auto"/>
                        </w:rPr>
                        <w:fldChar w:fldCharType="end"/>
                      </w:r>
                    </w:p>
                  </w:txbxContent>
                </v:textbox>
                <w10:wrap type="square"/>
              </v:shape>
            </w:pict>
          </mc:Fallback>
        </mc:AlternateContent>
      </w:r>
      <w:r w:rsidR="00FE3DDC" w:rsidRPr="0022346C">
        <w:t xml:space="preserve">характеристики планет. </w:t>
      </w:r>
    </w:p>
    <w:p w14:paraId="304F9274" w14:textId="5A5209C0" w:rsidR="009D5862" w:rsidRPr="0017147D" w:rsidRDefault="00D87E64" w:rsidP="001A35F2">
      <w:pPr>
        <w:pStyle w:val="a6"/>
        <w:shd w:val="clear" w:color="auto" w:fill="FFFFFF"/>
        <w:spacing w:before="0" w:beforeAutospacing="0" w:after="0" w:afterAutospacing="0" w:line="360" w:lineRule="auto"/>
        <w:ind w:firstLine="709"/>
        <w:jc w:val="both"/>
      </w:pPr>
      <w:r>
        <w:rPr>
          <w:noProof/>
        </w:rPr>
        <mc:AlternateContent>
          <mc:Choice Requires="wps">
            <w:drawing>
              <wp:anchor distT="0" distB="0" distL="114300" distR="114300" simplePos="0" relativeHeight="251778048" behindDoc="0" locked="0" layoutInCell="1" allowOverlap="1" wp14:anchorId="01D77BFF" wp14:editId="4DE80D46">
                <wp:simplePos x="0" y="0"/>
                <wp:positionH relativeFrom="column">
                  <wp:posOffset>-1270</wp:posOffset>
                </wp:positionH>
                <wp:positionV relativeFrom="paragraph">
                  <wp:posOffset>2484856</wp:posOffset>
                </wp:positionV>
                <wp:extent cx="2428875" cy="167640"/>
                <wp:effectExtent l="0" t="0" r="9525" b="3810"/>
                <wp:wrapSquare wrapText="bothSides"/>
                <wp:docPr id="115" name="Надпись 115"/>
                <wp:cNvGraphicFramePr/>
                <a:graphic xmlns:a="http://schemas.openxmlformats.org/drawingml/2006/main">
                  <a:graphicData uri="http://schemas.microsoft.com/office/word/2010/wordprocessingShape">
                    <wps:wsp>
                      <wps:cNvSpPr txBox="1"/>
                      <wps:spPr>
                        <a:xfrm>
                          <a:off x="0" y="0"/>
                          <a:ext cx="2428875" cy="167640"/>
                        </a:xfrm>
                        <a:prstGeom prst="rect">
                          <a:avLst/>
                        </a:prstGeom>
                        <a:solidFill>
                          <a:prstClr val="white"/>
                        </a:solidFill>
                        <a:ln>
                          <a:noFill/>
                        </a:ln>
                        <a:effectLst/>
                      </wps:spPr>
                      <wps:txbx>
                        <w:txbxContent>
                          <w:p w14:paraId="4A8E4505" w14:textId="5FA676D5" w:rsidR="00A17C82" w:rsidRPr="0017147D" w:rsidRDefault="00A17C82" w:rsidP="0017147D">
                            <w:pPr>
                              <w:pStyle w:val="afd"/>
                              <w:ind w:firstLine="0"/>
                              <w:rPr>
                                <w:rFonts w:ascii="Times New Roman" w:eastAsia="Times New Roman" w:hAnsi="Times New Roman" w:cs="Times New Roman"/>
                                <w:b/>
                                <w:color w:val="auto"/>
                                <w:sz w:val="24"/>
                                <w:szCs w:val="24"/>
                              </w:rPr>
                            </w:pPr>
                            <w:r w:rsidRPr="0017147D">
                              <w:rPr>
                                <w:b/>
                                <w:color w:val="auto"/>
                              </w:rPr>
                              <w:t xml:space="preserve">Рисунок </w:t>
                            </w:r>
                            <w:r w:rsidRPr="0017147D">
                              <w:rPr>
                                <w:b/>
                                <w:color w:val="auto"/>
                              </w:rPr>
                              <w:fldChar w:fldCharType="begin"/>
                            </w:r>
                            <w:r w:rsidRPr="0017147D">
                              <w:rPr>
                                <w:b/>
                                <w:color w:val="auto"/>
                              </w:rPr>
                              <w:instrText xml:space="preserve"> SEQ Рисунок \* ARABIC </w:instrText>
                            </w:r>
                            <w:r w:rsidRPr="0017147D">
                              <w:rPr>
                                <w:b/>
                                <w:color w:val="auto"/>
                              </w:rPr>
                              <w:fldChar w:fldCharType="separate"/>
                            </w:r>
                            <w:r>
                              <w:rPr>
                                <w:b/>
                                <w:noProof/>
                                <w:color w:val="auto"/>
                              </w:rPr>
                              <w:t>12</w:t>
                            </w:r>
                            <w:r w:rsidRPr="0017147D">
                              <w:rPr>
                                <w:b/>
                                <w:color w:val="auto"/>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1D77BFF" id="Надпись 115" o:spid="_x0000_s1037" type="#_x0000_t202" style="position:absolute;left:0;text-align:left;margin-left:-.1pt;margin-top:195.65pt;width:191.25pt;height:13.2pt;z-index:2517780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" stroked="f">
                <v:textbox inset="0,0,0,0">
                  <w:txbxContent>
                    <w:p w14:paraId="4A8E4505" w14:textId="5FA676D5" w:rsidR="00A17C82" w:rsidRPr="0017147D" w:rsidRDefault="00A17C82" w:rsidP="0017147D">
                      <w:pPr>
                        <w:pStyle w:val="afd"/>
                        <w:ind w:firstLine="0"/>
                        <w:rPr>
                          <w:rFonts w:ascii="Times New Roman" w:eastAsia="Times New Roman" w:hAnsi="Times New Roman" w:cs="Times New Roman"/>
                          <w:b/>
                          <w:color w:val="auto"/>
                          <w:sz w:val="24"/>
                          <w:szCs w:val="24"/>
                        </w:rPr>
                      </w:pPr>
                      <w:r w:rsidRPr="0017147D">
                        <w:rPr>
                          <w:b/>
                          <w:color w:val="auto"/>
                        </w:rPr>
                        <w:t xml:space="preserve">Рисунок </w:t>
                      </w:r>
                      <w:r w:rsidRPr="0017147D">
                        <w:rPr>
                          <w:b/>
                          <w:color w:val="auto"/>
                        </w:rPr>
                        <w:fldChar w:fldCharType="begin"/>
                      </w:r>
                      <w:r w:rsidRPr="0017147D">
                        <w:rPr>
                          <w:b/>
                          <w:color w:val="auto"/>
                        </w:rPr>
                        <w:instrText xml:space="preserve"> SEQ Рисунок \* ARABIC </w:instrText>
                      </w:r>
                      <w:r w:rsidRPr="0017147D">
                        <w:rPr>
                          <w:b/>
                          <w:color w:val="auto"/>
                        </w:rPr>
                        <w:fldChar w:fldCharType="separate"/>
                      </w:r>
                      <w:r>
                        <w:rPr>
                          <w:b/>
                          <w:noProof/>
                          <w:color w:val="auto"/>
                        </w:rPr>
                        <w:t>12</w:t>
                      </w:r>
                      <w:r w:rsidRPr="0017147D">
                        <w:rPr>
                          <w:b/>
                          <w:color w:val="auto"/>
                        </w:rPr>
                        <w:fldChar w:fldCharType="end"/>
                      </w:r>
                    </w:p>
                  </w:txbxContent>
                </v:textbox>
                <w10:wrap type="square"/>
              </v:shape>
            </w:pict>
          </mc:Fallback>
        </mc:AlternateContent>
      </w:r>
      <w:r w:rsidR="0017147D" w:rsidRPr="000D419F">
        <w:rPr>
          <w:noProof/>
        </w:rPr>
        <w:drawing>
          <wp:anchor distT="0" distB="0" distL="114300" distR="114300" simplePos="0" relativeHeight="251710464" behindDoc="0" locked="0" layoutInCell="1" allowOverlap="1" wp14:anchorId="4FE5B4CB" wp14:editId="44A7363D">
            <wp:simplePos x="0" y="0"/>
            <wp:positionH relativeFrom="margin">
              <wp:posOffset>-1270</wp:posOffset>
            </wp:positionH>
            <wp:positionV relativeFrom="margin">
              <wp:posOffset>2626995</wp:posOffset>
            </wp:positionV>
            <wp:extent cx="2428875" cy="1823720"/>
            <wp:effectExtent l="0" t="0" r="9525" b="5080"/>
            <wp:wrapSquare wrapText="bothSides"/>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428875" cy="1823720"/>
                    </a:xfrm>
                    <a:prstGeom prst="rect">
                      <a:avLst/>
                    </a:prstGeom>
                    <a:noFill/>
                    <a:ln>
                      <a:noFill/>
                    </a:ln>
                  </pic:spPr>
                </pic:pic>
              </a:graphicData>
            </a:graphic>
          </wp:anchor>
        </w:drawing>
      </w:r>
      <w:r w:rsidR="009D5862" w:rsidRPr="0017147D">
        <w:t xml:space="preserve">Орбита планеты Венера вторая от Солнца. Год на Венере длится 225 суток, а один оборот вокруг оси 243 суток. В отличие от других планет, Венера вращается в сторону противоположную своему движению по орбите. Венеру иногда называют </w:t>
      </w:r>
      <w:r w:rsidR="0017147D">
        <w:t>«</w:t>
      </w:r>
      <w:r w:rsidR="009D5862" w:rsidRPr="0017147D">
        <w:t>сестрой Земли</w:t>
      </w:r>
      <w:r w:rsidR="0017147D">
        <w:t>», потому</w:t>
      </w:r>
      <w:r w:rsidR="009D5862" w:rsidRPr="0017147D">
        <w:t xml:space="preserve"> что обе планеты похожи размерами, силой тяжести и составом. Однако условия на двух планетах очень разные. Атмосферное давление на Венере в 90 раз больше земного и состоит на 96% из углекислого газа. Углекислый газ создаёт парниковый эффект, поэтому вблизи поверхности Венеры температура около 450</w:t>
      </w:r>
      <w:r w:rsidR="0017147D">
        <w:t>°</w:t>
      </w:r>
      <w:r w:rsidR="009D5862" w:rsidRPr="0017147D">
        <w:t>С! Поверхность Венеры закрыта густыми облаками, состоящими из капелек серной кислоты. В атмосфере Венеры молнии бьют в два раза чаще, чем в земной. Природа такой электрической активности пока неизвестна. Из-за плотной атмосферы освещённость даже в полдень очень слабая. На поверхности Венеры обнаружены тысячи древних вулканов, изверг</w:t>
      </w:r>
      <w:r w:rsidR="001A35F2" w:rsidRPr="0017147D">
        <w:t>авших лаву, разломы, горы (рис.</w:t>
      </w:r>
      <w:r w:rsidR="0017147D">
        <w:t> 12</w:t>
      </w:r>
      <w:r w:rsidR="009D5862" w:rsidRPr="0017147D">
        <w:t>)</w:t>
      </w:r>
      <w:r>
        <w:t>.</w:t>
      </w:r>
    </w:p>
    <w:p w14:paraId="77B23DE2" w14:textId="4B8CE435" w:rsidR="009D5862" w:rsidRPr="000D419F" w:rsidRDefault="009D5862" w:rsidP="001A35F2">
      <w:pPr>
        <w:pStyle w:val="a6"/>
        <w:shd w:val="clear" w:color="auto" w:fill="FFFFFF"/>
        <w:spacing w:before="0" w:beforeAutospacing="0" w:after="0" w:afterAutospacing="0" w:line="360" w:lineRule="auto"/>
        <w:ind w:firstLine="709"/>
        <w:jc w:val="both"/>
      </w:pPr>
      <w:r w:rsidRPr="0017147D">
        <w:t xml:space="preserve">Самая знакомая и самая изученная планета – Земля. Земля, в отличие от Меркурия и Венеры, имеет один естественный спутник – Луну. Радиус Луны всего в 4 раза меньше радиуса Земли. Поэтому Землю часто называют </w:t>
      </w:r>
      <w:r w:rsidR="0017147D">
        <w:t>«</w:t>
      </w:r>
      <w:r w:rsidRPr="0017147D">
        <w:t>двойной планетой</w:t>
      </w:r>
      <w:r w:rsidR="0017147D">
        <w:t>»</w:t>
      </w:r>
      <w:r w:rsidRPr="0017147D">
        <w:t>. Полный оборот вокруг Земли Луна совершает за 27,3 суток. За это же время Луна делает один оборот вокруг своей оси</w:t>
      </w:r>
      <w:r w:rsidRPr="000D419F">
        <w:t>, поэтому она повёрнута к Земле всегда одной стороной. На видимой стороне Луны много тёмных участков, их называют моря. Например: Море Дождей, Море Ясности, Океан Бурь. Лунные кратеры получили имена известных учёных. Самыми крупными кратерами с лучевой системой являются Тихо, Кеплер и Коперник. Горные хребты получили названия земных гор (Кавказ, Альпы, Пиренеи и др.).  На обратной стороне Луны морей мало. Здесь много кратеров, названных в честь знаменитых людей 20 века. Из-за малого тяготения на Луне нет атмосферы.</w:t>
      </w:r>
    </w:p>
    <w:p w14:paraId="0BFD0DD3" w14:textId="003D3FB3" w:rsidR="009D5862" w:rsidRPr="000D419F" w:rsidRDefault="009D5862" w:rsidP="001A35F2">
      <w:pPr>
        <w:pStyle w:val="Standard"/>
        <w:spacing w:line="360" w:lineRule="auto"/>
        <w:ind w:firstLine="706"/>
        <w:jc w:val="both"/>
        <w:rPr>
          <w:rFonts w:cs="Times New Roman"/>
          <w:lang w:val="ru-RU"/>
        </w:rPr>
      </w:pPr>
      <w:r w:rsidRPr="000D419F">
        <w:rPr>
          <w:rFonts w:cs="Times New Roman"/>
          <w:lang w:val="ru-RU"/>
        </w:rPr>
        <w:t xml:space="preserve">Планета Марс </w:t>
      </w:r>
      <w:r w:rsidR="00E3494C">
        <w:rPr>
          <w:rFonts w:cs="Times New Roman"/>
          <w:lang w:val="ru-RU"/>
        </w:rPr>
        <w:t xml:space="preserve">(рис. 13) </w:t>
      </w:r>
      <w:r w:rsidRPr="000D419F">
        <w:rPr>
          <w:rFonts w:cs="Times New Roman"/>
          <w:lang w:val="ru-RU"/>
        </w:rPr>
        <w:t xml:space="preserve">названа именем бога войны за красноватый оттенок, </w:t>
      </w:r>
      <w:r w:rsidRPr="000D419F">
        <w:rPr>
          <w:rFonts w:cs="Times New Roman"/>
          <w:lang w:val="ru-RU"/>
        </w:rPr>
        <w:lastRenderedPageBreak/>
        <w:t xml:space="preserve">обусловленный </w:t>
      </w:r>
      <w:r w:rsidR="0017147D" w:rsidRPr="0017147D">
        <w:rPr>
          <w:noProof/>
          <w:lang w:val="ru-RU" w:eastAsia="ru-RU" w:bidi="ar-SA"/>
        </w:rPr>
        <w:drawing>
          <wp:anchor distT="0" distB="0" distL="114300" distR="114300" simplePos="0" relativeHeight="251779072" behindDoc="0" locked="0" layoutInCell="1" allowOverlap="1" wp14:anchorId="5C60492C" wp14:editId="3CDD96C4">
            <wp:simplePos x="0" y="0"/>
            <wp:positionH relativeFrom="column">
              <wp:posOffset>57785</wp:posOffset>
            </wp:positionH>
            <wp:positionV relativeFrom="paragraph">
              <wp:posOffset>635</wp:posOffset>
            </wp:positionV>
            <wp:extent cx="2542540" cy="1909445"/>
            <wp:effectExtent l="0" t="0" r="0" b="0"/>
            <wp:wrapSquare wrapText="bothSides"/>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542540" cy="1909445"/>
                    </a:xfrm>
                    <a:prstGeom prst="rect">
                      <a:avLst/>
                    </a:prstGeom>
                    <a:noFill/>
                    <a:ln>
                      <a:noFill/>
                    </a:ln>
                  </pic:spPr>
                </pic:pic>
              </a:graphicData>
            </a:graphic>
          </wp:anchor>
        </w:drawing>
      </w:r>
      <w:r w:rsidRPr="000D419F">
        <w:rPr>
          <w:rFonts w:cs="Times New Roman"/>
          <w:lang w:val="ru-RU"/>
        </w:rPr>
        <w:t>наличием в коре окислов железа. Планета имеет два небольших спутника неправильной формы Фобос и Деймос (</w:t>
      </w:r>
      <w:r w:rsidR="0017147D">
        <w:rPr>
          <w:rFonts w:cs="Times New Roman"/>
          <w:lang w:val="ru-RU"/>
        </w:rPr>
        <w:t>«</w:t>
      </w:r>
      <w:r w:rsidRPr="000D419F">
        <w:rPr>
          <w:rFonts w:cs="Times New Roman"/>
          <w:lang w:val="ru-RU"/>
        </w:rPr>
        <w:t>страх</w:t>
      </w:r>
      <w:r w:rsidR="0017147D">
        <w:rPr>
          <w:rFonts w:cs="Times New Roman"/>
          <w:lang w:val="ru-RU"/>
        </w:rPr>
        <w:t>»</w:t>
      </w:r>
      <w:r w:rsidRPr="000D419F">
        <w:rPr>
          <w:rFonts w:cs="Times New Roman"/>
          <w:lang w:val="ru-RU"/>
        </w:rPr>
        <w:t xml:space="preserve"> и </w:t>
      </w:r>
      <w:r w:rsidR="0017147D">
        <w:rPr>
          <w:rFonts w:cs="Times New Roman"/>
          <w:lang w:val="ru-RU"/>
        </w:rPr>
        <w:t>«</w:t>
      </w:r>
      <w:r w:rsidRPr="000D419F">
        <w:rPr>
          <w:rFonts w:cs="Times New Roman"/>
          <w:lang w:val="ru-RU"/>
        </w:rPr>
        <w:t>ужас</w:t>
      </w:r>
      <w:r w:rsidR="0017147D">
        <w:rPr>
          <w:rFonts w:cs="Times New Roman"/>
          <w:lang w:val="ru-RU"/>
        </w:rPr>
        <w:t>»</w:t>
      </w:r>
      <w:r w:rsidRPr="000D419F">
        <w:rPr>
          <w:rFonts w:cs="Times New Roman"/>
          <w:lang w:val="ru-RU"/>
        </w:rPr>
        <w:t>) – спутники войны. На Марсе есть атмосфера, давление которой в 150 раз слабее земного. Поэтому на Марсе большой перепад температур от +25</w:t>
      </w:r>
      <w:r w:rsidR="0017147D">
        <w:rPr>
          <w:rFonts w:cs="Times New Roman"/>
          <w:lang w:val="ru-RU"/>
        </w:rPr>
        <w:t>°</w:t>
      </w:r>
      <w:r w:rsidRPr="000D419F">
        <w:rPr>
          <w:rFonts w:cs="Times New Roman"/>
          <w:lang w:val="ru-RU"/>
        </w:rPr>
        <w:t>С до -125</w:t>
      </w:r>
      <w:r w:rsidR="0017147D">
        <w:rPr>
          <w:rFonts w:cs="Times New Roman"/>
          <w:lang w:val="ru-RU"/>
        </w:rPr>
        <w:t>°</w:t>
      </w:r>
      <w:r w:rsidRPr="000D419F">
        <w:rPr>
          <w:rFonts w:cs="Times New Roman"/>
          <w:lang w:val="ru-RU"/>
        </w:rPr>
        <w:t xml:space="preserve">С. Примечательной особенностью Марса является огромный каньон </w:t>
      </w:r>
      <w:r w:rsidR="00E3494C">
        <w:rPr>
          <w:noProof/>
          <w:lang w:val="ru-RU" w:eastAsia="ru-RU" w:bidi="ar-SA"/>
        </w:rPr>
        <mc:AlternateContent>
          <mc:Choice Requires="wps">
            <w:drawing>
              <wp:anchor distT="0" distB="0" distL="114300" distR="114300" simplePos="0" relativeHeight="251781120" behindDoc="0" locked="0" layoutInCell="1" allowOverlap="1" wp14:anchorId="6FFFDF1B" wp14:editId="65AA01E2">
                <wp:simplePos x="0" y="0"/>
                <wp:positionH relativeFrom="column">
                  <wp:posOffset>57785</wp:posOffset>
                </wp:positionH>
                <wp:positionV relativeFrom="paragraph">
                  <wp:posOffset>1968500</wp:posOffset>
                </wp:positionV>
                <wp:extent cx="2542540" cy="138430"/>
                <wp:effectExtent l="0" t="0" r="0" b="0"/>
                <wp:wrapSquare wrapText="bothSides"/>
                <wp:docPr id="116" name="Надпись 116"/>
                <wp:cNvGraphicFramePr/>
                <a:graphic xmlns:a="http://schemas.openxmlformats.org/drawingml/2006/main">
                  <a:graphicData uri="http://schemas.microsoft.com/office/word/2010/wordprocessingShape">
                    <wps:wsp>
                      <wps:cNvSpPr txBox="1"/>
                      <wps:spPr>
                        <a:xfrm>
                          <a:off x="0" y="0"/>
                          <a:ext cx="2542540" cy="138430"/>
                        </a:xfrm>
                        <a:prstGeom prst="rect">
                          <a:avLst/>
                        </a:prstGeom>
                        <a:solidFill>
                          <a:prstClr val="white"/>
                        </a:solidFill>
                        <a:ln>
                          <a:noFill/>
                        </a:ln>
                        <a:effectLst/>
                      </wps:spPr>
                      <wps:txbx>
                        <w:txbxContent>
                          <w:p w14:paraId="1A7FC91E" w14:textId="68E0A4D6" w:rsidR="00A17C82" w:rsidRPr="00E3494C" w:rsidRDefault="00A17C82" w:rsidP="00E3494C">
                            <w:pPr>
                              <w:pStyle w:val="afd"/>
                              <w:ind w:firstLine="0"/>
                              <w:rPr>
                                <w:rFonts w:ascii="Times New Roman" w:eastAsia="Andale Sans UI" w:hAnsi="Times New Roman" w:cs="Times New Roman"/>
                                <w:b/>
                                <w:color w:val="auto"/>
                                <w:kern w:val="3"/>
                                <w:sz w:val="24"/>
                                <w:szCs w:val="24"/>
                                <w:lang w:eastAsia="ja-JP" w:bidi="fa-IR"/>
                              </w:rPr>
                            </w:pPr>
                            <w:r w:rsidRPr="00E3494C">
                              <w:rPr>
                                <w:b/>
                                <w:color w:val="auto"/>
                              </w:rPr>
                              <w:t xml:space="preserve">Рисунок </w:t>
                            </w:r>
                            <w:r w:rsidRPr="00E3494C">
                              <w:rPr>
                                <w:b/>
                                <w:color w:val="auto"/>
                              </w:rPr>
                              <w:fldChar w:fldCharType="begin"/>
                            </w:r>
                            <w:r w:rsidRPr="00E3494C">
                              <w:rPr>
                                <w:b/>
                                <w:color w:val="auto"/>
                              </w:rPr>
                              <w:instrText xml:space="preserve"> SEQ Рисунок \* ARABIC </w:instrText>
                            </w:r>
                            <w:r w:rsidRPr="00E3494C">
                              <w:rPr>
                                <w:b/>
                                <w:color w:val="auto"/>
                              </w:rPr>
                              <w:fldChar w:fldCharType="separate"/>
                            </w:r>
                            <w:r>
                              <w:rPr>
                                <w:b/>
                                <w:noProof/>
                                <w:color w:val="auto"/>
                              </w:rPr>
                              <w:t>13</w:t>
                            </w:r>
                            <w:r w:rsidRPr="00E3494C">
                              <w:rPr>
                                <w:b/>
                                <w:color w:val="auto"/>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FFFDF1B" id="Надпись 116" o:spid="_x0000_s1038" type="#_x0000_t202" style="position:absolute;left:0;text-align:left;margin-left:4.55pt;margin-top:155pt;width:200.2pt;height:10.9pt;z-index:2517811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" stroked="f">
                <v:textbox inset="0,0,0,0">
                  <w:txbxContent>
                    <w:p w14:paraId="1A7FC91E" w14:textId="68E0A4D6" w:rsidR="00A17C82" w:rsidRPr="00E3494C" w:rsidRDefault="00A17C82" w:rsidP="00E3494C">
                      <w:pPr>
                        <w:pStyle w:val="afd"/>
                        <w:ind w:firstLine="0"/>
                        <w:rPr>
                          <w:rFonts w:ascii="Times New Roman" w:eastAsia="Andale Sans UI" w:hAnsi="Times New Roman" w:cs="Times New Roman"/>
                          <w:b/>
                          <w:color w:val="auto"/>
                          <w:kern w:val="3"/>
                          <w:sz w:val="24"/>
                          <w:szCs w:val="24"/>
                          <w:lang w:eastAsia="ja-JP" w:bidi="fa-IR"/>
                        </w:rPr>
                      </w:pPr>
                      <w:r w:rsidRPr="00E3494C">
                        <w:rPr>
                          <w:b/>
                          <w:color w:val="auto"/>
                        </w:rPr>
                        <w:t xml:space="preserve">Рисунок </w:t>
                      </w:r>
                      <w:r w:rsidRPr="00E3494C">
                        <w:rPr>
                          <w:b/>
                          <w:color w:val="auto"/>
                        </w:rPr>
                        <w:fldChar w:fldCharType="begin"/>
                      </w:r>
                      <w:r w:rsidRPr="00E3494C">
                        <w:rPr>
                          <w:b/>
                          <w:color w:val="auto"/>
                        </w:rPr>
                        <w:instrText xml:space="preserve"> SEQ Рисунок \* ARABIC </w:instrText>
                      </w:r>
                      <w:r w:rsidRPr="00E3494C">
                        <w:rPr>
                          <w:b/>
                          <w:color w:val="auto"/>
                        </w:rPr>
                        <w:fldChar w:fldCharType="separate"/>
                      </w:r>
                      <w:r>
                        <w:rPr>
                          <w:b/>
                          <w:noProof/>
                          <w:color w:val="auto"/>
                        </w:rPr>
                        <w:t>13</w:t>
                      </w:r>
                      <w:r w:rsidRPr="00E3494C">
                        <w:rPr>
                          <w:b/>
                          <w:color w:val="auto"/>
                        </w:rPr>
                        <w:fldChar w:fldCharType="end"/>
                      </w:r>
                    </w:p>
                  </w:txbxContent>
                </v:textbox>
                <w10:wrap type="square"/>
              </v:shape>
            </w:pict>
          </mc:Fallback>
        </mc:AlternateContent>
      </w:r>
      <w:r w:rsidRPr="000D419F">
        <w:rPr>
          <w:rFonts w:cs="Times New Roman"/>
          <w:lang w:val="ru-RU"/>
        </w:rPr>
        <w:t>Маринер длиной почти 5000 км, шириной до 200 км и глубиной до 5 км. На Марсе находится самая высокая гора в Солнечной системе – вулкан Олимп высотой 27 км. В конце 19 века итальянский учёный Скиапарелли обнаружил в телескоп линии, казавшиеся почти прямыми, которые он назвал “марсианскими каналами”. С тех пор учёные пытались найти жизнь на Марсе. Изменение цвета поверхности Марса учёные связывали с ростом растений и сменой времён года. Реальность оказалась прозаичней. Над поверхностью планеты часто дуют сильные ветры, скорость которых доходит до 100 м/с. Небольшая сила тяжести позволяет даже разреженным потокам воздуха поднимать огромные облака пыли, образуя пылевые бури. В 70-х годах прошлого века были обнаружены русла рек, которые оказались высохшими. В настоящее время вода на Марсе обнаружена только в виде льда, который находится в полярных шапках.  Жизнь на Марсе так и не обнаружена ни в прошлом, ни в настоящем.</w:t>
      </w:r>
    </w:p>
    <w:p w14:paraId="060821E9" w14:textId="77777777" w:rsidR="009D5862" w:rsidRPr="00DD1348" w:rsidRDefault="00DD1348" w:rsidP="00E3494C">
      <w:pPr>
        <w:pStyle w:val="Standard"/>
        <w:spacing w:line="360" w:lineRule="auto"/>
        <w:ind w:firstLine="709"/>
        <w:rPr>
          <w:rFonts w:cs="Times New Roman"/>
          <w:b/>
          <w:bCs/>
          <w:i/>
          <w:lang w:val="ru-RU"/>
        </w:rPr>
      </w:pPr>
      <w:r w:rsidRPr="00DD1348">
        <w:rPr>
          <w:rFonts w:cs="Times New Roman"/>
          <w:b/>
          <w:bCs/>
          <w:i/>
          <w:lang w:val="ru-RU"/>
        </w:rPr>
        <w:t>З</w:t>
      </w:r>
      <w:r w:rsidR="009D5862" w:rsidRPr="00DD1348">
        <w:rPr>
          <w:rFonts w:cs="Times New Roman"/>
          <w:b/>
          <w:bCs/>
          <w:i/>
          <w:lang w:val="ru-RU"/>
        </w:rPr>
        <w:t>адания</w:t>
      </w:r>
    </w:p>
    <w:p w14:paraId="01099B59" w14:textId="77777777" w:rsidR="009D5862" w:rsidRPr="00DD1348" w:rsidRDefault="009D5862" w:rsidP="00E3494C">
      <w:pPr>
        <w:pStyle w:val="Standard"/>
        <w:spacing w:line="360" w:lineRule="auto"/>
        <w:ind w:firstLine="709"/>
        <w:rPr>
          <w:rFonts w:cs="Times New Roman"/>
          <w:bCs/>
          <w:lang w:val="ru-RU"/>
        </w:rPr>
      </w:pPr>
      <w:r w:rsidRPr="00DD1348">
        <w:rPr>
          <w:rFonts w:cs="Times New Roman"/>
          <w:bCs/>
          <w:lang w:val="ru-RU"/>
        </w:rPr>
        <w:t>1.Используя текст и таблицу</w:t>
      </w:r>
      <w:r w:rsidR="00DD1348" w:rsidRPr="00DD1348">
        <w:rPr>
          <w:rFonts w:cs="Times New Roman"/>
          <w:bCs/>
          <w:lang w:val="ru-RU"/>
        </w:rPr>
        <w:t>, определите</w:t>
      </w:r>
      <w:r w:rsidR="00DD1348">
        <w:rPr>
          <w:rFonts w:cs="Times New Roman"/>
          <w:bCs/>
          <w:lang w:val="ru-RU"/>
        </w:rPr>
        <w:t>,</w:t>
      </w:r>
      <w:r w:rsidRPr="00DD1348">
        <w:rPr>
          <w:rFonts w:cs="Times New Roman"/>
          <w:bCs/>
          <w:lang w:val="ru-RU"/>
        </w:rPr>
        <w:t xml:space="preserve"> на какие две группы можно ра</w:t>
      </w:r>
      <w:r w:rsidR="00DD1348">
        <w:rPr>
          <w:rFonts w:cs="Times New Roman"/>
          <w:bCs/>
          <w:lang w:val="ru-RU"/>
        </w:rPr>
        <w:t>зделить все планеты по их массе. Своё решений обоснуйте.</w:t>
      </w:r>
    </w:p>
    <w:p w14:paraId="6899658B" w14:textId="77777777" w:rsidR="009D5862" w:rsidRPr="000D419F" w:rsidRDefault="009D5862" w:rsidP="009D5862">
      <w:pPr>
        <w:pStyle w:val="Standard"/>
        <w:spacing w:line="360" w:lineRule="auto"/>
        <w:rPr>
          <w:rFonts w:cs="Times New Roman"/>
          <w:lang w:val="ru-RU"/>
        </w:rPr>
      </w:pPr>
      <w:r w:rsidRPr="000D419F">
        <w:rPr>
          <w:rFonts w:cs="Times New Roman"/>
          <w:noProof/>
          <w:lang w:val="ru-RU" w:eastAsia="ru-RU" w:bidi="ar-SA"/>
        </w:rPr>
        <w:drawing>
          <wp:inline distT="0" distB="0" distL="0" distR="0" wp14:anchorId="0312CB46" wp14:editId="4B681BBE">
            <wp:extent cx="4696147" cy="2794406"/>
            <wp:effectExtent l="0" t="0" r="0" b="635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8">
                      <a:extLst>
                        <a:ext uri="{28A0092B-C50C-407E-A947-70E740481C1C}">
                          <a14:useLocalDpi xmlns:a14="http://schemas.microsoft.com/office/drawing/2010/main" val="0"/>
                        </a:ext>
                      </a:extLst>
                    </a:blip>
                    <a:srcRect r="2458" b="19260"/>
                    <a:stretch/>
                  </pic:blipFill>
                  <pic:spPr bwMode="auto">
                    <a:xfrm>
                      <a:off x="0" y="0"/>
                      <a:ext cx="4796049" cy="2853852"/>
                    </a:xfrm>
                    <a:prstGeom prst="rect">
                      <a:avLst/>
                    </a:prstGeom>
                    <a:noFill/>
                    <a:ln>
                      <a:noFill/>
                    </a:ln>
                    <a:extLst>
                      <a:ext uri="{53640926-AAD7-44D8-BBD7-CCE9431645EC}">
                        <a14:shadowObscured xmlns:a14="http://schemas.microsoft.com/office/drawing/2010/main"/>
                      </a:ext>
                    </a:extLst>
                  </pic:spPr>
                </pic:pic>
              </a:graphicData>
            </a:graphic>
          </wp:inline>
        </w:drawing>
      </w:r>
    </w:p>
    <w:p w14:paraId="34FF7747" w14:textId="4047E4A0" w:rsidR="009D5862" w:rsidRDefault="009D5862" w:rsidP="00E3494C">
      <w:pPr>
        <w:pStyle w:val="Standard"/>
        <w:spacing w:line="360" w:lineRule="auto"/>
        <w:ind w:firstLine="709"/>
        <w:rPr>
          <w:rFonts w:cs="Times New Roman"/>
          <w:lang w:val="ru-RU"/>
        </w:rPr>
      </w:pPr>
      <w:r w:rsidRPr="000D419F">
        <w:rPr>
          <w:rFonts w:cs="Times New Roman"/>
          <w:lang w:val="ru-RU"/>
        </w:rPr>
        <w:t>2.</w:t>
      </w:r>
      <w:r w:rsidR="00A02717">
        <w:rPr>
          <w:rFonts w:cs="Times New Roman"/>
          <w:lang w:val="ru-RU"/>
        </w:rPr>
        <w:t xml:space="preserve">Внимательно рассмотрите изображения на </w:t>
      </w:r>
      <w:r w:rsidR="00E3494C">
        <w:rPr>
          <w:rFonts w:cs="Times New Roman"/>
          <w:lang w:val="ru-RU"/>
        </w:rPr>
        <w:t>рисунке</w:t>
      </w:r>
      <w:r w:rsidR="00A02717">
        <w:rPr>
          <w:rFonts w:cs="Times New Roman"/>
          <w:lang w:val="ru-RU"/>
        </w:rPr>
        <w:t>. Назовите п</w:t>
      </w:r>
      <w:r w:rsidRPr="000D419F">
        <w:rPr>
          <w:rFonts w:cs="Times New Roman"/>
          <w:lang w:val="ru-RU"/>
        </w:rPr>
        <w:t>ланеты</w:t>
      </w:r>
      <w:r w:rsidR="00A02717">
        <w:rPr>
          <w:rFonts w:cs="Times New Roman"/>
          <w:lang w:val="ru-RU"/>
        </w:rPr>
        <w:t xml:space="preserve">, объясните </w:t>
      </w:r>
      <w:r w:rsidR="00A02717">
        <w:rPr>
          <w:rFonts w:cs="Times New Roman"/>
          <w:lang w:val="ru-RU"/>
        </w:rPr>
        <w:lastRenderedPageBreak/>
        <w:t>своё решение.</w:t>
      </w:r>
    </w:p>
    <w:p w14:paraId="4B90B2D4" w14:textId="4002BE77" w:rsidR="00E3494C" w:rsidRDefault="00E3494C" w:rsidP="00E3494C">
      <w:pPr>
        <w:pStyle w:val="Standard"/>
        <w:spacing w:line="360" w:lineRule="auto"/>
        <w:ind w:firstLine="709"/>
        <w:rPr>
          <w:rFonts w:cs="Times New Roman"/>
          <w:lang w:val="ru-RU"/>
        </w:rPr>
      </w:pPr>
      <w:r w:rsidRPr="000D419F">
        <w:rPr>
          <w:rFonts w:cs="Times New Roman"/>
          <w:noProof/>
          <w:lang w:val="ru-RU" w:eastAsia="ru-RU" w:bidi="ar-SA"/>
        </w:rPr>
        <w:drawing>
          <wp:anchor distT="0" distB="0" distL="114300" distR="114300" simplePos="0" relativeHeight="251783168" behindDoc="0" locked="0" layoutInCell="1" allowOverlap="1" wp14:anchorId="2C303C54" wp14:editId="4612CE6E">
            <wp:simplePos x="0" y="0"/>
            <wp:positionH relativeFrom="margin">
              <wp:posOffset>262661</wp:posOffset>
            </wp:positionH>
            <wp:positionV relativeFrom="paragraph">
              <wp:posOffset>2032</wp:posOffset>
            </wp:positionV>
            <wp:extent cx="3358515" cy="2311400"/>
            <wp:effectExtent l="0" t="0" r="0" b="0"/>
            <wp:wrapSquare wrapText="bothSides"/>
            <wp:docPr id="4099" name="Рисунок 4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358515" cy="23114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B11BDA9" w14:textId="77777777" w:rsidR="00E3494C" w:rsidRDefault="00E3494C" w:rsidP="00E3494C">
      <w:pPr>
        <w:pStyle w:val="Standard"/>
        <w:spacing w:line="360" w:lineRule="auto"/>
        <w:ind w:firstLine="709"/>
        <w:rPr>
          <w:rFonts w:cs="Times New Roman"/>
          <w:lang w:val="ru-RU"/>
        </w:rPr>
      </w:pPr>
    </w:p>
    <w:p w14:paraId="52A5DCD4" w14:textId="77777777" w:rsidR="00E3494C" w:rsidRDefault="00E3494C" w:rsidP="00E3494C">
      <w:pPr>
        <w:pStyle w:val="Standard"/>
        <w:spacing w:line="360" w:lineRule="auto"/>
        <w:ind w:firstLine="709"/>
        <w:rPr>
          <w:rFonts w:cs="Times New Roman"/>
          <w:lang w:val="ru-RU"/>
        </w:rPr>
      </w:pPr>
    </w:p>
    <w:p w14:paraId="40158217" w14:textId="77777777" w:rsidR="00E3494C" w:rsidRDefault="00E3494C" w:rsidP="00E3494C">
      <w:pPr>
        <w:pStyle w:val="Standard"/>
        <w:spacing w:line="360" w:lineRule="auto"/>
        <w:ind w:firstLine="709"/>
        <w:rPr>
          <w:rFonts w:cs="Times New Roman"/>
          <w:lang w:val="ru-RU"/>
        </w:rPr>
      </w:pPr>
    </w:p>
    <w:p w14:paraId="142C745D" w14:textId="77777777" w:rsidR="00E3494C" w:rsidRDefault="00E3494C" w:rsidP="00E3494C">
      <w:pPr>
        <w:pStyle w:val="Standard"/>
        <w:spacing w:line="360" w:lineRule="auto"/>
        <w:ind w:firstLine="709"/>
        <w:rPr>
          <w:rFonts w:cs="Times New Roman"/>
          <w:lang w:val="ru-RU"/>
        </w:rPr>
      </w:pPr>
    </w:p>
    <w:p w14:paraId="0878DC9F" w14:textId="77777777" w:rsidR="00E3494C" w:rsidRDefault="00E3494C" w:rsidP="00E3494C">
      <w:pPr>
        <w:pStyle w:val="Standard"/>
        <w:spacing w:line="360" w:lineRule="auto"/>
        <w:ind w:firstLine="709"/>
        <w:rPr>
          <w:rFonts w:cs="Times New Roman"/>
          <w:lang w:val="ru-RU"/>
        </w:rPr>
      </w:pPr>
    </w:p>
    <w:p w14:paraId="3B076DA6" w14:textId="77777777" w:rsidR="00E3494C" w:rsidRDefault="00E3494C" w:rsidP="00E3494C">
      <w:pPr>
        <w:pStyle w:val="Standard"/>
        <w:spacing w:line="360" w:lineRule="auto"/>
        <w:ind w:firstLine="709"/>
        <w:rPr>
          <w:rFonts w:cs="Times New Roman"/>
          <w:lang w:val="ru-RU"/>
        </w:rPr>
      </w:pPr>
    </w:p>
    <w:p w14:paraId="270648E1" w14:textId="77777777" w:rsidR="00E3494C" w:rsidRDefault="00E3494C" w:rsidP="00E3494C">
      <w:pPr>
        <w:pStyle w:val="Standard"/>
        <w:spacing w:line="360" w:lineRule="auto"/>
        <w:ind w:firstLine="709"/>
        <w:rPr>
          <w:rFonts w:cs="Times New Roman"/>
          <w:lang w:val="ru-RU"/>
        </w:rPr>
      </w:pPr>
    </w:p>
    <w:p w14:paraId="3726B5D5" w14:textId="77777777" w:rsidR="00E3494C" w:rsidRDefault="00E3494C" w:rsidP="00E3494C">
      <w:pPr>
        <w:pStyle w:val="Standard"/>
        <w:spacing w:line="360" w:lineRule="auto"/>
        <w:ind w:firstLine="709"/>
        <w:rPr>
          <w:rFonts w:cs="Times New Roman"/>
          <w:lang w:val="ru-RU"/>
        </w:rPr>
      </w:pPr>
    </w:p>
    <w:p w14:paraId="631A7AE7" w14:textId="77777777" w:rsidR="00E3494C" w:rsidRDefault="00E3494C" w:rsidP="00E3494C">
      <w:pPr>
        <w:pStyle w:val="Standard"/>
        <w:spacing w:line="360" w:lineRule="auto"/>
        <w:ind w:firstLine="709"/>
        <w:rPr>
          <w:rFonts w:cs="Times New Roman"/>
          <w:lang w:val="ru-RU"/>
        </w:rPr>
      </w:pPr>
    </w:p>
    <w:p w14:paraId="472B09B6" w14:textId="5A862308" w:rsidR="00E3494C" w:rsidRPr="000D419F" w:rsidRDefault="00E3494C" w:rsidP="00E3494C">
      <w:pPr>
        <w:pStyle w:val="Standard"/>
        <w:spacing w:line="360" w:lineRule="auto"/>
        <w:ind w:firstLine="709"/>
        <w:rPr>
          <w:rFonts w:cs="Times New Roman"/>
          <w:lang w:val="ru-RU"/>
        </w:rPr>
      </w:pPr>
      <w:r w:rsidRPr="000D419F">
        <w:rPr>
          <w:rFonts w:cs="Times New Roman"/>
          <w:lang w:val="ru-RU"/>
        </w:rPr>
        <w:t>3.Сравни</w:t>
      </w:r>
      <w:r>
        <w:rPr>
          <w:rFonts w:cs="Times New Roman"/>
          <w:lang w:val="ru-RU"/>
        </w:rPr>
        <w:t>те</w:t>
      </w:r>
      <w:r w:rsidRPr="000D419F">
        <w:rPr>
          <w:rFonts w:cs="Times New Roman"/>
          <w:lang w:val="ru-RU"/>
        </w:rPr>
        <w:t xml:space="preserve"> поверхности  Венеры и Марса.  Внеси</w:t>
      </w:r>
      <w:r>
        <w:rPr>
          <w:rFonts w:cs="Times New Roman"/>
          <w:lang w:val="ru-RU"/>
        </w:rPr>
        <w:t>те</w:t>
      </w:r>
      <w:r w:rsidRPr="000D419F">
        <w:rPr>
          <w:rFonts w:cs="Times New Roman"/>
          <w:lang w:val="ru-RU"/>
        </w:rPr>
        <w:t xml:space="preserve"> найденные отличия в таблицу.</w:t>
      </w:r>
    </w:p>
    <w:p w14:paraId="592057C5" w14:textId="77777777" w:rsidR="00E3494C" w:rsidRPr="000D419F" w:rsidRDefault="00E3494C" w:rsidP="00E3494C">
      <w:pPr>
        <w:pStyle w:val="Standard"/>
        <w:spacing w:line="360" w:lineRule="auto"/>
        <w:ind w:firstLine="709"/>
        <w:rPr>
          <w:rFonts w:cs="Times New Roman"/>
          <w:lang w:val="ru-RU"/>
        </w:rPr>
      </w:pPr>
      <w:r w:rsidRPr="000D419F">
        <w:rPr>
          <w:rFonts w:cs="Times New Roman"/>
          <w:lang w:val="ru-RU"/>
        </w:rPr>
        <w:t>Пр</w:t>
      </w:r>
      <w:r>
        <w:rPr>
          <w:rFonts w:cs="Times New Roman"/>
          <w:lang w:val="ru-RU"/>
        </w:rPr>
        <w:t xml:space="preserve">едложите </w:t>
      </w:r>
      <w:r w:rsidRPr="000D419F">
        <w:rPr>
          <w:rFonts w:cs="Times New Roman"/>
          <w:lang w:val="ru-RU"/>
        </w:rPr>
        <w:t xml:space="preserve"> названия столбцов таблицы.</w:t>
      </w: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3"/>
        <w:gridCol w:w="4814"/>
      </w:tblGrid>
      <w:tr w:rsidR="00E3494C" w14:paraId="086E070F" w14:textId="77777777" w:rsidTr="00A17C82">
        <w:tc>
          <w:tcPr>
            <w:tcW w:w="4813" w:type="dxa"/>
          </w:tcPr>
          <w:p w14:paraId="1E757139" w14:textId="77777777" w:rsidR="00E3494C" w:rsidRDefault="00E3494C" w:rsidP="00A17C82">
            <w:pPr>
              <w:pStyle w:val="Standard"/>
              <w:spacing w:line="360" w:lineRule="auto"/>
              <w:jc w:val="center"/>
              <w:rPr>
                <w:rFonts w:cs="Times New Roman"/>
                <w:lang w:val="ru-RU"/>
              </w:rPr>
            </w:pPr>
            <w:r>
              <w:object w:dxaOrig="4305" w:dyaOrig="3105" w14:anchorId="54CED9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3.45pt;height:161.3pt" o:ole="">
                  <v:imagedata r:id="rId50" o:title=""/>
                </v:shape>
                <o:OLEObject Type="Embed" ProgID="PBrush" ShapeID="_x0000_i1025" DrawAspect="Content" ObjectID="_1628680470" r:id="rId51"/>
              </w:object>
            </w:r>
          </w:p>
        </w:tc>
        <w:tc>
          <w:tcPr>
            <w:tcW w:w="4814" w:type="dxa"/>
          </w:tcPr>
          <w:p w14:paraId="1A85572D" w14:textId="77777777" w:rsidR="00E3494C" w:rsidRDefault="00E3494C" w:rsidP="00A17C82">
            <w:pPr>
              <w:pStyle w:val="Standard"/>
              <w:spacing w:line="360" w:lineRule="auto"/>
              <w:jc w:val="center"/>
              <w:rPr>
                <w:rFonts w:cs="Times New Roman"/>
                <w:lang w:val="ru-RU"/>
              </w:rPr>
            </w:pPr>
            <w:r w:rsidRPr="000D419F">
              <w:rPr>
                <w:rFonts w:cs="Times New Roman"/>
                <w:noProof/>
                <w:lang w:val="ru-RU" w:eastAsia="ru-RU" w:bidi="ar-SA"/>
              </w:rPr>
              <w:drawing>
                <wp:inline distT="0" distB="0" distL="0" distR="0" wp14:anchorId="00117649" wp14:editId="38F38BF6">
                  <wp:extent cx="2726849" cy="2047875"/>
                  <wp:effectExtent l="0" t="0" r="0" b="0"/>
                  <wp:docPr id="4102" name="Рисунок 4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734753" cy="2053811"/>
                          </a:xfrm>
                          <a:prstGeom prst="rect">
                            <a:avLst/>
                          </a:prstGeom>
                          <a:noFill/>
                          <a:ln>
                            <a:noFill/>
                          </a:ln>
                        </pic:spPr>
                      </pic:pic>
                    </a:graphicData>
                  </a:graphic>
                </wp:inline>
              </w:drawing>
            </w:r>
          </w:p>
        </w:tc>
      </w:tr>
    </w:tbl>
    <w:p w14:paraId="24FF5E18" w14:textId="77777777" w:rsidR="009D5862" w:rsidRPr="000D419F" w:rsidRDefault="009D5862" w:rsidP="00E3494C">
      <w:pPr>
        <w:pStyle w:val="Standard"/>
        <w:spacing w:line="360" w:lineRule="auto"/>
        <w:ind w:firstLine="709"/>
        <w:rPr>
          <w:rFonts w:cs="Times New Roman"/>
          <w:lang w:val="ru-RU"/>
        </w:rPr>
      </w:pPr>
      <w:r w:rsidRPr="000D419F">
        <w:rPr>
          <w:rFonts w:cs="Times New Roman"/>
          <w:lang w:val="ru-RU"/>
        </w:rPr>
        <w:t xml:space="preserve">4. </w:t>
      </w:r>
      <w:r w:rsidR="000D646A">
        <w:rPr>
          <w:rFonts w:cs="Times New Roman"/>
          <w:lang w:val="ru-RU"/>
        </w:rPr>
        <w:t>Определите лишнее понятие в ряду</w:t>
      </w:r>
      <w:r w:rsidRPr="000D419F">
        <w:rPr>
          <w:rFonts w:cs="Times New Roman"/>
          <w:lang w:val="ru-RU"/>
        </w:rPr>
        <w:t>: Океан Бурь, Вулкан Олимп, Кратер Кеплер, Море Ясности</w:t>
      </w:r>
      <w:r w:rsidR="000D646A">
        <w:rPr>
          <w:rFonts w:cs="Times New Roman"/>
          <w:lang w:val="ru-RU"/>
        </w:rPr>
        <w:t>. Обоснуйте своё решение.</w:t>
      </w:r>
    </w:p>
    <w:p w14:paraId="73C977BD" w14:textId="77777777" w:rsidR="009D5862" w:rsidRPr="000D419F" w:rsidRDefault="009D5862" w:rsidP="00E3494C">
      <w:pPr>
        <w:pStyle w:val="Standard"/>
        <w:spacing w:line="360" w:lineRule="auto"/>
        <w:ind w:firstLine="709"/>
        <w:rPr>
          <w:rFonts w:cs="Times New Roman"/>
          <w:i/>
          <w:iCs/>
          <w:lang w:val="ru-RU"/>
        </w:rPr>
      </w:pPr>
      <w:r w:rsidRPr="000D419F">
        <w:rPr>
          <w:rFonts w:cs="Times New Roman"/>
          <w:lang w:val="ru-RU"/>
        </w:rPr>
        <w:t>5.Верно ли поется в песне? Подтвер</w:t>
      </w:r>
      <w:r w:rsidR="000D646A">
        <w:rPr>
          <w:rFonts w:cs="Times New Roman"/>
          <w:lang w:val="ru-RU"/>
        </w:rPr>
        <w:t xml:space="preserve">ди свой ответ словами из текста: </w:t>
      </w:r>
      <w:r w:rsidRPr="000D419F">
        <w:rPr>
          <w:rFonts w:cs="Times New Roman"/>
          <w:i/>
          <w:iCs/>
          <w:lang w:val="ru-RU"/>
        </w:rPr>
        <w:t>«Утверждают космонавты и мечтатели, что на Марсе будут яблони цвести…»</w:t>
      </w:r>
    </w:p>
    <w:p w14:paraId="3F3E8AF9" w14:textId="77777777" w:rsidR="00E3494C" w:rsidRDefault="00E3494C" w:rsidP="009D5862">
      <w:pPr>
        <w:pStyle w:val="Standard"/>
        <w:spacing w:line="360" w:lineRule="auto"/>
        <w:ind w:left="706"/>
        <w:rPr>
          <w:rFonts w:cs="Times New Roman"/>
          <w:b/>
          <w:bCs/>
          <w:i/>
          <w:lang w:val="ru-RU"/>
        </w:rPr>
      </w:pPr>
    </w:p>
    <w:p w14:paraId="53E2E461" w14:textId="47CE2E3C" w:rsidR="009D5862" w:rsidRPr="00BA0D9B" w:rsidRDefault="000D646A" w:rsidP="00E3494C">
      <w:pPr>
        <w:pStyle w:val="Standard"/>
        <w:spacing w:line="360" w:lineRule="auto"/>
        <w:ind w:left="706"/>
        <w:jc w:val="center"/>
        <w:rPr>
          <w:rFonts w:cs="Times New Roman"/>
          <w:b/>
          <w:bCs/>
          <w:i/>
          <w:lang w:val="ru-RU"/>
        </w:rPr>
      </w:pPr>
      <w:r w:rsidRPr="00BA0D9B">
        <w:rPr>
          <w:rFonts w:cs="Times New Roman"/>
          <w:b/>
          <w:bCs/>
          <w:i/>
          <w:lang w:val="ru-RU"/>
        </w:rPr>
        <w:t>Тема</w:t>
      </w:r>
      <w:r w:rsidR="00D87E64">
        <w:rPr>
          <w:rFonts w:cs="Times New Roman"/>
          <w:b/>
          <w:bCs/>
          <w:i/>
          <w:lang w:val="ru-RU"/>
        </w:rPr>
        <w:t xml:space="preserve"> 6</w:t>
      </w:r>
      <w:r w:rsidRPr="00BA0D9B">
        <w:rPr>
          <w:rFonts w:cs="Times New Roman"/>
          <w:b/>
          <w:bCs/>
          <w:i/>
          <w:lang w:val="ru-RU"/>
        </w:rPr>
        <w:t xml:space="preserve">: </w:t>
      </w:r>
      <w:r w:rsidR="0070024C" w:rsidRPr="0070024C">
        <w:rPr>
          <w:rFonts w:cs="Times New Roman"/>
          <w:b/>
          <w:bCs/>
          <w:i/>
          <w:color w:val="000000"/>
          <w:lang w:val="ru-RU" w:eastAsia="ru-RU"/>
        </w:rPr>
        <w:t>Царства живой природы</w:t>
      </w:r>
    </w:p>
    <w:p w14:paraId="03C5A28F" w14:textId="50E2C47E" w:rsidR="00A26117" w:rsidRPr="00D87E64" w:rsidRDefault="00A26117" w:rsidP="00D87E64">
      <w:pPr>
        <w:pStyle w:val="Standard"/>
        <w:spacing w:line="360" w:lineRule="auto"/>
        <w:ind w:left="4536"/>
        <w:jc w:val="both"/>
        <w:rPr>
          <w:i/>
          <w:lang w:val="ru-RU"/>
        </w:rPr>
      </w:pPr>
      <w:r w:rsidRPr="00D87E64">
        <w:rPr>
          <w:i/>
          <w:lang w:val="ru-RU"/>
        </w:rPr>
        <w:t>«</w:t>
      </w:r>
      <w:r w:rsidRPr="00D87E64">
        <w:rPr>
          <w:i/>
        </w:rPr>
        <w:t>Весь огромный мир кругом меня, надо мной и подо мной полон неизвестных тайн.</w:t>
      </w:r>
    </w:p>
    <w:p w14:paraId="4FF9EC97" w14:textId="77777777" w:rsidR="00A26117" w:rsidRPr="00D87E64" w:rsidRDefault="00A26117" w:rsidP="00D87E64">
      <w:pPr>
        <w:pStyle w:val="Standard"/>
        <w:spacing w:line="360" w:lineRule="auto"/>
        <w:ind w:left="4536"/>
        <w:jc w:val="both"/>
        <w:rPr>
          <w:i/>
          <w:lang w:val="ru-RU"/>
        </w:rPr>
      </w:pPr>
      <w:r w:rsidRPr="00D87E64">
        <w:rPr>
          <w:i/>
        </w:rPr>
        <w:t>Я буду их открывать всю жизнь, потому что это самое увлекательное занятие в мире</w:t>
      </w:r>
      <w:r w:rsidRPr="00D87E64">
        <w:rPr>
          <w:i/>
          <w:lang w:val="ru-RU"/>
        </w:rPr>
        <w:t>»</w:t>
      </w:r>
    </w:p>
    <w:p w14:paraId="41F62FE0" w14:textId="77777777" w:rsidR="00A26117" w:rsidRDefault="00A26117" w:rsidP="00A26117">
      <w:pPr>
        <w:pStyle w:val="Standard"/>
        <w:spacing w:line="360" w:lineRule="auto"/>
        <w:jc w:val="right"/>
        <w:rPr>
          <w:rFonts w:cs="Times New Roman"/>
          <w:b/>
          <w:i/>
          <w:lang w:val="ru-RU"/>
        </w:rPr>
      </w:pPr>
      <w:r>
        <w:rPr>
          <w:rStyle w:val="ae"/>
        </w:rPr>
        <w:t>В. Бианки</w:t>
      </w:r>
    </w:p>
    <w:p w14:paraId="1C97881B" w14:textId="77777777" w:rsidR="009D5862" w:rsidRDefault="00F93C61" w:rsidP="00F93C61">
      <w:pPr>
        <w:pStyle w:val="Standard"/>
        <w:spacing w:line="360" w:lineRule="auto"/>
        <w:ind w:firstLine="709"/>
        <w:rPr>
          <w:rFonts w:cs="Times New Roman"/>
          <w:b/>
          <w:i/>
          <w:lang w:val="ru-RU"/>
        </w:rPr>
      </w:pPr>
      <w:r>
        <w:rPr>
          <w:rFonts w:cs="Times New Roman"/>
          <w:b/>
          <w:i/>
          <w:lang w:val="ru-RU"/>
        </w:rPr>
        <w:t>Вопросы для обсуждения:</w:t>
      </w:r>
    </w:p>
    <w:p w14:paraId="7C4D4494" w14:textId="77777777" w:rsidR="00A26117" w:rsidRDefault="00A26117" w:rsidP="00A26117">
      <w:pPr>
        <w:pStyle w:val="Standard"/>
        <w:spacing w:line="360" w:lineRule="auto"/>
        <w:rPr>
          <w:rFonts w:cs="Times New Roman"/>
          <w:lang w:val="ru-RU"/>
        </w:rPr>
      </w:pPr>
      <w:r w:rsidRPr="00A26117">
        <w:rPr>
          <w:rFonts w:cs="Times New Roman"/>
          <w:lang w:val="ru-RU"/>
        </w:rPr>
        <w:t>- Согласны  ли вы с мнением писателя, почему?</w:t>
      </w:r>
    </w:p>
    <w:p w14:paraId="3B4CDAA0" w14:textId="77777777" w:rsidR="00A26117" w:rsidRPr="00A26117" w:rsidRDefault="00A26117" w:rsidP="00A26117">
      <w:pPr>
        <w:pStyle w:val="Standard"/>
        <w:spacing w:line="360" w:lineRule="auto"/>
        <w:rPr>
          <w:rFonts w:cs="Times New Roman"/>
          <w:lang w:val="ru-RU"/>
        </w:rPr>
      </w:pPr>
      <w:r>
        <w:rPr>
          <w:rFonts w:cs="Times New Roman"/>
          <w:lang w:val="ru-RU"/>
        </w:rPr>
        <w:t>- Что даёт каждому человеку знание природы?</w:t>
      </w:r>
    </w:p>
    <w:p w14:paraId="0E6C0585" w14:textId="77777777" w:rsidR="00F93C61" w:rsidRPr="00F93C61" w:rsidRDefault="00F93C61" w:rsidP="00F93C61">
      <w:pPr>
        <w:pStyle w:val="Standard"/>
        <w:spacing w:line="360" w:lineRule="auto"/>
        <w:rPr>
          <w:rFonts w:cs="Times New Roman"/>
          <w:lang w:val="ru-RU"/>
        </w:rPr>
      </w:pPr>
      <w:r>
        <w:rPr>
          <w:rFonts w:cs="Times New Roman"/>
          <w:lang w:val="ru-RU"/>
        </w:rPr>
        <w:lastRenderedPageBreak/>
        <w:t>- Из каких источников информации можно получать необходимые нам знания</w:t>
      </w:r>
      <w:r w:rsidR="00A26117">
        <w:rPr>
          <w:rFonts w:cs="Times New Roman"/>
          <w:lang w:val="ru-RU"/>
        </w:rPr>
        <w:t xml:space="preserve"> о природе</w:t>
      </w:r>
      <w:r>
        <w:rPr>
          <w:rFonts w:cs="Times New Roman"/>
          <w:lang w:val="ru-RU"/>
        </w:rPr>
        <w:t>?</w:t>
      </w:r>
    </w:p>
    <w:p w14:paraId="611C672D" w14:textId="77777777" w:rsidR="00595DCA" w:rsidRPr="00D87E64" w:rsidRDefault="00595DCA" w:rsidP="00D87E64">
      <w:pPr>
        <w:pStyle w:val="Standard"/>
        <w:spacing w:line="360" w:lineRule="auto"/>
        <w:ind w:firstLine="709"/>
        <w:rPr>
          <w:rFonts w:cs="Times New Roman"/>
          <w:b/>
          <w:i/>
          <w:lang w:val="ru-RU"/>
        </w:rPr>
      </w:pPr>
      <w:r w:rsidRPr="00D87E64">
        <w:rPr>
          <w:rFonts w:cs="Times New Roman"/>
          <w:b/>
          <w:i/>
          <w:lang w:val="ru-RU"/>
        </w:rPr>
        <w:t>Тексты для чтения:</w:t>
      </w:r>
    </w:p>
    <w:p w14:paraId="743A9BC5" w14:textId="0776C82F" w:rsidR="00D87E64" w:rsidRDefault="00D87E64" w:rsidP="00D87E64">
      <w:pPr>
        <w:spacing w:line="360" w:lineRule="auto"/>
        <w:rPr>
          <w:rFonts w:ascii="Times New Roman" w:hAnsi="Times New Roman" w:cs="Times New Roman"/>
          <w:b/>
          <w:sz w:val="24"/>
          <w:szCs w:val="24"/>
        </w:rPr>
      </w:pPr>
      <w:r w:rsidRPr="00D87E64">
        <w:rPr>
          <w:rFonts w:ascii="Times New Roman" w:hAnsi="Times New Roman" w:cs="Times New Roman"/>
          <w:b/>
          <w:sz w:val="24"/>
          <w:szCs w:val="24"/>
        </w:rPr>
        <w:t>Что такое мхи и лишайники</w:t>
      </w:r>
    </w:p>
    <w:p w14:paraId="5EEB3A40" w14:textId="77777777" w:rsidR="00D87E64" w:rsidRPr="00CE1B07" w:rsidRDefault="00D87E64" w:rsidP="00D87E64">
      <w:pPr>
        <w:pStyle w:val="a6"/>
        <w:spacing w:before="0" w:beforeAutospacing="0" w:after="0" w:afterAutospacing="0" w:line="360" w:lineRule="auto"/>
        <w:ind w:firstLine="709"/>
        <w:jc w:val="both"/>
        <w:rPr>
          <w:spacing w:val="3"/>
        </w:rPr>
      </w:pPr>
      <w:r w:rsidRPr="00CE1B07">
        <w:rPr>
          <w:spacing w:val="3"/>
        </w:rPr>
        <w:t xml:space="preserve">Мхи и лишайники появились миллионы лет назад. Они жили еще во времена динозавров, и по сей день на валунах, на деревьях и просто на влажной земле можно обнаружить эти растения. Мхи очень разнообразны. У некоторых из них тело расчленено на стебель и листья, а у некоторых оно представляет собой единое тело – слоевище. </w:t>
      </w:r>
    </w:p>
    <w:p w14:paraId="0126996C" w14:textId="6C7AE277" w:rsidR="00D87E64" w:rsidRPr="00D87E64" w:rsidRDefault="00D87E64" w:rsidP="00D87E64">
      <w:pPr>
        <w:pStyle w:val="a6"/>
        <w:spacing w:before="0" w:beforeAutospacing="0" w:after="0" w:afterAutospacing="0" w:line="360" w:lineRule="auto"/>
        <w:ind w:firstLine="709"/>
        <w:jc w:val="both"/>
        <w:rPr>
          <w:spacing w:val="3"/>
        </w:rPr>
      </w:pPr>
      <w:r w:rsidRPr="00CE1B07">
        <w:rPr>
          <w:spacing w:val="3"/>
        </w:rPr>
        <w:t>Мхи</w:t>
      </w:r>
      <w:r>
        <w:rPr>
          <w:spacing w:val="3"/>
        </w:rPr>
        <w:t>.</w:t>
      </w:r>
      <w:r w:rsidRPr="00CE1B07">
        <w:rPr>
          <w:noProof/>
          <w:spacing w:val="3"/>
        </w:rPr>
        <w:drawing>
          <wp:anchor distT="0" distB="0" distL="114300" distR="114300" simplePos="0" relativeHeight="251785216" behindDoc="0" locked="0" layoutInCell="1" allowOverlap="1" wp14:anchorId="2BF2CF94" wp14:editId="1D122ADF">
            <wp:simplePos x="0" y="0"/>
            <wp:positionH relativeFrom="margin">
              <wp:align>right</wp:align>
            </wp:positionH>
            <wp:positionV relativeFrom="margin">
              <wp:align>bottom</wp:align>
            </wp:positionV>
            <wp:extent cx="1725930" cy="2295525"/>
            <wp:effectExtent l="0" t="0" r="7620" b="9525"/>
            <wp:wrapSquare wrapText="bothSides"/>
            <wp:docPr id="4259" name="Рисунок 4259" descr="мхи и лишайни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мхи и лишайники"/>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725930" cy="2295525"/>
                    </a:xfrm>
                    <a:prstGeom prst="rect">
                      <a:avLst/>
                    </a:prstGeom>
                    <a:noFill/>
                    <a:ln>
                      <a:noFill/>
                    </a:ln>
                  </pic:spPr>
                </pic:pic>
              </a:graphicData>
            </a:graphic>
          </wp:anchor>
        </w:drawing>
      </w:r>
      <w:r>
        <w:rPr>
          <w:spacing w:val="3"/>
        </w:rPr>
        <w:t xml:space="preserve"> </w:t>
      </w:r>
      <w:r w:rsidRPr="00D87E64">
        <w:rPr>
          <w:spacing w:val="3"/>
        </w:rPr>
        <w:t>Некоторые ученые считают, что мхи произошли от зеленых или бурых водорослей, а некоторые утверждают, что их предками являются низшие псилофиты. Так или иначе, большинство сходятся на том, что мхи и лишайники стали тупиковой ветвью эволюции. То есть, всевозможные папоротники, цветы и деревья ведут свою родословную не от них, а от вымерших псилофитов.</w:t>
      </w:r>
    </w:p>
    <w:p w14:paraId="40D8747D" w14:textId="77777777" w:rsidR="00D87E64" w:rsidRPr="00CE1B07" w:rsidRDefault="00D87E64" w:rsidP="00D87E64">
      <w:pPr>
        <w:pStyle w:val="a6"/>
        <w:spacing w:before="0" w:beforeAutospacing="0" w:after="0" w:afterAutospacing="0" w:line="360" w:lineRule="auto"/>
        <w:ind w:firstLine="709"/>
        <w:jc w:val="both"/>
        <w:rPr>
          <w:spacing w:val="3"/>
        </w:rPr>
      </w:pPr>
      <w:r w:rsidRPr="00CE1B07">
        <w:rPr>
          <w:spacing w:val="3"/>
        </w:rPr>
        <w:t>У мхов и лишайников нет семян. Они размножаются спорами – мельчайшими пылинками, не защищенными оболочкой и не содержащими питательных веществ. Соединиться «отцовская» и «материнская» пылинка могут только в воде. Из-за этого лишь одна из миллионов пылинок может превратиться в новое растение. Гораздо эффективнее другой способ размножения, когда часть растения отделяется и разрастается. Кстати, так могут размножаться практически все растения. Однако так новое растение появится рядом, а споры ветер может унести за многие километры от растения-«родителя».</w:t>
      </w:r>
    </w:p>
    <w:p w14:paraId="4AF9B85A" w14:textId="77777777" w:rsidR="00D87E64" w:rsidRPr="00CE1B07" w:rsidRDefault="00D87E64" w:rsidP="00D87E64">
      <w:pPr>
        <w:pStyle w:val="a6"/>
        <w:spacing w:before="0" w:beforeAutospacing="0" w:after="0" w:afterAutospacing="0" w:line="360" w:lineRule="auto"/>
        <w:ind w:firstLine="709"/>
        <w:jc w:val="both"/>
        <w:rPr>
          <w:spacing w:val="3"/>
        </w:rPr>
      </w:pPr>
      <w:r w:rsidRPr="00CE1B07">
        <w:rPr>
          <w:spacing w:val="3"/>
        </w:rPr>
        <w:t>У мхов нет корня, есть лишь уже знакомые нам выросты-ризоиды, которыми растение крепится к земле, камню или дереву. Из-за этого мох не может получать воду и азот из почвы. Поэтому мхи поселяются в сырых местах, где они могут всей поверхностью впитывать воду и питательные вещества, растворенные в ней. Чаще всего мхи растут на почве, в которой мало питательных веществ – ведь здесь им не будут мешать расти другие растения.</w:t>
      </w:r>
    </w:p>
    <w:p w14:paraId="69222AF0" w14:textId="77777777" w:rsidR="00D87E64" w:rsidRPr="00CE1B07" w:rsidRDefault="00D87E64" w:rsidP="00D87E64">
      <w:pPr>
        <w:pStyle w:val="a6"/>
        <w:spacing w:before="0" w:beforeAutospacing="0" w:after="0" w:afterAutospacing="0" w:line="360" w:lineRule="auto"/>
        <w:ind w:firstLine="709"/>
        <w:jc w:val="both"/>
        <w:rPr>
          <w:spacing w:val="3"/>
        </w:rPr>
      </w:pPr>
      <w:r w:rsidRPr="00D87E64">
        <w:rPr>
          <w:rStyle w:val="af3"/>
          <w:b w:val="0"/>
          <w:spacing w:val="3"/>
        </w:rPr>
        <w:t>Лишайник</w:t>
      </w:r>
      <w:r w:rsidRPr="00CE1B07">
        <w:rPr>
          <w:spacing w:val="3"/>
        </w:rPr>
        <w:t xml:space="preserve"> – это очень интересное растение. Точнее, его и растением назвать трудно. Ведь лишайник – это водоросли и грибы, живущие вместе. Гриб умеет впитывать воду и азот из почвы, а водоросли, живущие на его поверхности, умеют осуществлять </w:t>
      </w:r>
      <w:hyperlink r:id="rId54" w:history="1">
        <w:r w:rsidRPr="00CE1B07">
          <w:rPr>
            <w:rStyle w:val="af"/>
            <w:rFonts w:eastAsiaTheme="majorEastAsia"/>
            <w:color w:val="auto"/>
            <w:spacing w:val="3"/>
          </w:rPr>
          <w:t>фотосинтез</w:t>
        </w:r>
      </w:hyperlink>
      <w:r w:rsidRPr="00CE1B07">
        <w:rPr>
          <w:spacing w:val="3"/>
        </w:rPr>
        <w:t>, образуя из воды и углекислого газа под действием солнечного света углеводы. Таким образом эти живые организмы отлично дополняют друг друга. Гриб и водоросль так хорошо приспособились друг к другу, что образовали новое растение – лишайник. Такое тесное взаимодействие называется симбиозом.</w:t>
      </w:r>
    </w:p>
    <w:p w14:paraId="5ED615A6" w14:textId="1F0E8F3F" w:rsidR="00D87E64" w:rsidRPr="00CE1B07" w:rsidRDefault="00D87E64" w:rsidP="00D87E64">
      <w:pPr>
        <w:pStyle w:val="a6"/>
        <w:spacing w:before="0" w:beforeAutospacing="0" w:after="0" w:afterAutospacing="0" w:line="360" w:lineRule="auto"/>
        <w:ind w:firstLine="709"/>
        <w:jc w:val="both"/>
        <w:rPr>
          <w:spacing w:val="3"/>
        </w:rPr>
      </w:pPr>
      <w:r w:rsidRPr="00CE1B07">
        <w:rPr>
          <w:spacing w:val="3"/>
        </w:rPr>
        <w:t xml:space="preserve">Мхи и лишайники считаются очень несовершенными растениями. Однако именно это «несовершенство» позволяет им жить в таких условиях, где любые другие растения не смогут </w:t>
      </w:r>
      <w:r w:rsidRPr="00CE1B07">
        <w:rPr>
          <w:spacing w:val="3"/>
        </w:rPr>
        <w:lastRenderedPageBreak/>
        <w:t>существовать. Они легко переносят даже глубокое замораживание и последующее высыхание. Благодаря тому, что мхи и лишайники невероятно неприхотливы, они распространены по всей планете. Они растут даже на побережьях Антарктиды! Ученые возлагают на лишайник большие надежды, пытаясь выращивать это растение в космосе.</w:t>
      </w:r>
    </w:p>
    <w:p w14:paraId="560960B0" w14:textId="77777777" w:rsidR="00D87E64" w:rsidRDefault="00D87E64" w:rsidP="00D87E64">
      <w:pPr>
        <w:pStyle w:val="Standard"/>
        <w:spacing w:line="360" w:lineRule="auto"/>
        <w:ind w:firstLine="709"/>
        <w:rPr>
          <w:rFonts w:cs="Times New Roman"/>
          <w:b/>
          <w:i/>
          <w:lang w:val="ru-RU"/>
        </w:rPr>
      </w:pPr>
    </w:p>
    <w:p w14:paraId="40CF228B" w14:textId="77777777" w:rsidR="00D87E64" w:rsidRPr="00F93C61" w:rsidRDefault="00D87E64" w:rsidP="00D87E64">
      <w:pPr>
        <w:pStyle w:val="Standard"/>
        <w:spacing w:line="360" w:lineRule="auto"/>
        <w:ind w:firstLine="709"/>
        <w:rPr>
          <w:rFonts w:cs="Times New Roman"/>
          <w:b/>
          <w:i/>
          <w:lang w:val="ru-RU"/>
        </w:rPr>
      </w:pPr>
      <w:r>
        <w:rPr>
          <w:rFonts w:cs="Times New Roman"/>
          <w:b/>
          <w:i/>
          <w:lang w:val="ru-RU"/>
        </w:rPr>
        <w:t>Задания:</w:t>
      </w:r>
    </w:p>
    <w:p w14:paraId="0C1E6B1A" w14:textId="55BB106F" w:rsidR="0070024C" w:rsidRPr="0070024C" w:rsidRDefault="0070024C" w:rsidP="004C6056">
      <w:pPr>
        <w:pStyle w:val="Standard"/>
        <w:numPr>
          <w:ilvl w:val="0"/>
          <w:numId w:val="12"/>
        </w:numPr>
        <w:tabs>
          <w:tab w:val="clear" w:pos="720"/>
          <w:tab w:val="num" w:pos="0"/>
          <w:tab w:val="left" w:pos="284"/>
        </w:tabs>
        <w:spacing w:line="360" w:lineRule="auto"/>
        <w:ind w:left="0" w:firstLine="0"/>
        <w:rPr>
          <w:rFonts w:cs="Times New Roman"/>
          <w:i/>
          <w:iCs/>
          <w:lang w:val="ru-RU"/>
        </w:rPr>
      </w:pPr>
      <w:r w:rsidRPr="0070024C">
        <w:rPr>
          <w:rFonts w:cs="Times New Roman"/>
          <w:lang w:val="ru-RU"/>
        </w:rPr>
        <w:t xml:space="preserve"> </w:t>
      </w:r>
      <w:r w:rsidR="00D87E64" w:rsidRPr="0070024C">
        <w:rPr>
          <w:rFonts w:cs="Times New Roman"/>
          <w:lang w:val="ru-RU"/>
        </w:rPr>
        <w:t xml:space="preserve">Внимательно рассмотрите рисунки. С помощью полученной информации дополните </w:t>
      </w:r>
      <w:r w:rsidRPr="0070024C">
        <w:rPr>
          <w:rFonts w:cs="Times New Roman"/>
          <w:lang w:val="ru-RU"/>
        </w:rPr>
        <w:t>предложения:</w:t>
      </w:r>
      <w:r w:rsidRPr="0070024C">
        <w:rPr>
          <w:rFonts w:cs="Times New Roman"/>
          <w:i/>
          <w:iCs/>
          <w:lang w:val="ru-RU"/>
        </w:rPr>
        <w:t xml:space="preserve"> </w:t>
      </w:r>
    </w:p>
    <w:p w14:paraId="3925B93E" w14:textId="77777777" w:rsidR="0070024C" w:rsidRDefault="0070024C" w:rsidP="0070024C">
      <w:pPr>
        <w:pStyle w:val="Standard"/>
        <w:tabs>
          <w:tab w:val="left" w:pos="284"/>
        </w:tabs>
        <w:spacing w:line="360" w:lineRule="auto"/>
        <w:rPr>
          <w:rFonts w:cs="Times New Roman"/>
          <w:i/>
          <w:iCs/>
          <w:lang w:val="ru-RU"/>
        </w:rPr>
      </w:pPr>
      <w:r w:rsidRPr="00595DCA">
        <w:rPr>
          <w:rFonts w:cs="Times New Roman"/>
          <w:i/>
          <w:iCs/>
          <w:lang w:val="ru-RU"/>
        </w:rPr>
        <w:t>Стебель хвоща</w:t>
      </w:r>
      <w:r>
        <w:rPr>
          <w:rFonts w:cs="Times New Roman"/>
          <w:i/>
          <w:iCs/>
          <w:lang w:val="ru-RU"/>
        </w:rPr>
        <w:t xml:space="preserve"> ______________</w:t>
      </w:r>
    </w:p>
    <w:p w14:paraId="4E49135E" w14:textId="5569521A" w:rsidR="0070024C" w:rsidRPr="00595DCA" w:rsidRDefault="0070024C" w:rsidP="0070024C">
      <w:pPr>
        <w:pStyle w:val="Standard"/>
        <w:tabs>
          <w:tab w:val="left" w:pos="284"/>
        </w:tabs>
        <w:spacing w:line="360" w:lineRule="auto"/>
        <w:rPr>
          <w:rFonts w:cs="Times New Roman"/>
          <w:lang w:val="ru-RU"/>
        </w:rPr>
      </w:pPr>
      <w:r w:rsidRPr="00595DCA">
        <w:rPr>
          <w:rFonts w:cs="Times New Roman"/>
          <w:i/>
          <w:iCs/>
          <w:lang w:val="ru-RU"/>
        </w:rPr>
        <w:t>Стебель плауна</w:t>
      </w:r>
      <w:r w:rsidRPr="00595DCA">
        <w:rPr>
          <w:rFonts w:cs="Times New Roman"/>
          <w:lang w:val="ru-RU"/>
        </w:rPr>
        <w:t xml:space="preserve"> </w:t>
      </w:r>
      <w:r>
        <w:rPr>
          <w:rFonts w:cs="Times New Roman"/>
          <w:lang w:val="ru-RU"/>
        </w:rPr>
        <w:t>______________</w:t>
      </w:r>
    </w:p>
    <w:p w14:paraId="656D09D5" w14:textId="5EDE29C0" w:rsidR="00D87E64" w:rsidRDefault="00D87E64" w:rsidP="0070024C">
      <w:pPr>
        <w:pStyle w:val="Standard"/>
        <w:tabs>
          <w:tab w:val="left" w:pos="284"/>
        </w:tabs>
        <w:spacing w:line="360" w:lineRule="auto"/>
        <w:rPr>
          <w:rFonts w:cs="Times New Roman"/>
          <w:lang w:val="ru-RU"/>
        </w:rPr>
      </w:pPr>
      <w:r>
        <w:rPr>
          <w:rFonts w:cs="Times New Roman"/>
          <w:noProof/>
          <w:lang w:val="ru-RU" w:eastAsia="ru-RU" w:bidi="ar-SA"/>
        </w:rPr>
        <w:drawing>
          <wp:inline distT="0" distB="0" distL="0" distR="0" wp14:anchorId="5D037923" wp14:editId="694B2288">
            <wp:extent cx="2371725" cy="3352800"/>
            <wp:effectExtent l="0" t="0" r="9525" b="0"/>
            <wp:docPr id="4105" name="Рисунок 4105" descr="плаун.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плаун.bmp"/>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371725" cy="3352800"/>
                    </a:xfrm>
                    <a:prstGeom prst="rect">
                      <a:avLst/>
                    </a:prstGeom>
                    <a:noFill/>
                    <a:ln>
                      <a:noFill/>
                    </a:ln>
                  </pic:spPr>
                </pic:pic>
              </a:graphicData>
            </a:graphic>
          </wp:inline>
        </w:drawing>
      </w:r>
      <w:r>
        <w:rPr>
          <w:rFonts w:cs="Times New Roman"/>
          <w:lang w:val="ru-RU"/>
        </w:rPr>
        <w:t xml:space="preserve">  </w:t>
      </w:r>
      <w:r>
        <w:rPr>
          <w:rFonts w:cs="Times New Roman"/>
          <w:noProof/>
          <w:lang w:val="ru-RU" w:eastAsia="ru-RU" w:bidi="ar-SA"/>
        </w:rPr>
        <w:drawing>
          <wp:inline distT="0" distB="0" distL="0" distR="0" wp14:anchorId="0278AE0D" wp14:editId="6AB9D8C0">
            <wp:extent cx="2486025" cy="3348052"/>
            <wp:effectExtent l="0" t="0" r="0" b="5080"/>
            <wp:docPr id="4104" name="Рисунок 4104" descr="хвощ.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хвощ.bmp"/>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486025" cy="3348052"/>
                    </a:xfrm>
                    <a:prstGeom prst="rect">
                      <a:avLst/>
                    </a:prstGeom>
                    <a:noFill/>
                    <a:ln>
                      <a:noFill/>
                    </a:ln>
                  </pic:spPr>
                </pic:pic>
              </a:graphicData>
            </a:graphic>
          </wp:inline>
        </w:drawing>
      </w:r>
    </w:p>
    <w:p w14:paraId="7B41DC35" w14:textId="77777777" w:rsidR="00D87E64" w:rsidRPr="000D419F" w:rsidRDefault="00D87E64" w:rsidP="00D87E64">
      <w:pPr>
        <w:pStyle w:val="Standard"/>
        <w:spacing w:line="360" w:lineRule="auto"/>
        <w:rPr>
          <w:rFonts w:cs="Times New Roman"/>
          <w:lang w:val="ru-RU"/>
        </w:rPr>
      </w:pPr>
    </w:p>
    <w:p w14:paraId="28A9D956" w14:textId="002014D1" w:rsidR="00D87E64" w:rsidRPr="00E263EB" w:rsidRDefault="00D87E64" w:rsidP="0070024C">
      <w:pPr>
        <w:pStyle w:val="Standard"/>
        <w:spacing w:line="360" w:lineRule="auto"/>
        <w:jc w:val="both"/>
        <w:rPr>
          <w:rFonts w:cs="Times New Roman"/>
          <w:iCs/>
          <w:lang w:val="ru-RU"/>
        </w:rPr>
      </w:pPr>
      <w:r w:rsidRPr="000D419F">
        <w:rPr>
          <w:rFonts w:cs="Times New Roman"/>
          <w:lang w:val="ru-RU"/>
        </w:rPr>
        <w:t xml:space="preserve">2. </w:t>
      </w:r>
      <w:r>
        <w:rPr>
          <w:rFonts w:cs="Times New Roman"/>
          <w:lang w:val="ru-RU"/>
        </w:rPr>
        <w:t xml:space="preserve">С помощью приведённого описания плесени попробуйте доказать, что </w:t>
      </w:r>
      <w:r w:rsidRPr="00E263EB">
        <w:rPr>
          <w:rFonts w:cs="Times New Roman"/>
          <w:lang w:val="ru-RU"/>
        </w:rPr>
        <w:t>п</w:t>
      </w:r>
      <w:r w:rsidRPr="00E263EB">
        <w:rPr>
          <w:rFonts w:cs="Times New Roman"/>
          <w:iCs/>
          <w:lang w:val="ru-RU"/>
        </w:rPr>
        <w:t xml:space="preserve">лесень </w:t>
      </w:r>
      <w:r w:rsidR="0070024C">
        <w:rPr>
          <w:rFonts w:cs="Times New Roman"/>
          <w:iCs/>
          <w:lang w:val="ru-RU"/>
        </w:rPr>
        <w:t>–</w:t>
      </w:r>
      <w:r>
        <w:rPr>
          <w:rFonts w:cs="Times New Roman"/>
          <w:iCs/>
          <w:lang w:val="ru-RU"/>
        </w:rPr>
        <w:t xml:space="preserve"> тоже</w:t>
      </w:r>
      <w:r w:rsidR="0070024C">
        <w:rPr>
          <w:rFonts w:cs="Times New Roman"/>
          <w:iCs/>
          <w:lang w:val="ru-RU"/>
        </w:rPr>
        <w:t xml:space="preserve"> </w:t>
      </w:r>
      <w:r>
        <w:rPr>
          <w:rFonts w:cs="Times New Roman"/>
          <w:iCs/>
          <w:lang w:val="ru-RU"/>
        </w:rPr>
        <w:t xml:space="preserve"> грибы.</w:t>
      </w:r>
    </w:p>
    <w:p w14:paraId="17038A4B" w14:textId="77777777" w:rsidR="00D87E64" w:rsidRPr="000D419F" w:rsidRDefault="00D87E64" w:rsidP="00D87E64">
      <w:pPr>
        <w:pStyle w:val="Standard"/>
        <w:spacing w:line="360" w:lineRule="auto"/>
        <w:rPr>
          <w:rFonts w:cs="Times New Roman"/>
          <w:lang w:val="ru-RU"/>
        </w:rPr>
      </w:pPr>
      <w:r>
        <w:rPr>
          <w:rFonts w:cs="Times New Roman"/>
          <w:noProof/>
          <w:lang w:val="ru-RU" w:eastAsia="ru-RU" w:bidi="ar-SA"/>
        </w:rPr>
        <w:drawing>
          <wp:inline distT="0" distB="0" distL="0" distR="0" wp14:anchorId="76BD2826" wp14:editId="51BA27F3">
            <wp:extent cx="3299774" cy="2468376"/>
            <wp:effectExtent l="0" t="0" r="0" b="8255"/>
            <wp:docPr id="4103" name="Рисунок 4103" descr="Плесневые грибы Плесень появляющаяся на хлебе и других продуктах тоже гриб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Плесневые грибы Плесень появляющаяся на хлебе и других продуктах тоже грибы...."/>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303179" cy="2470923"/>
                    </a:xfrm>
                    <a:prstGeom prst="rect">
                      <a:avLst/>
                    </a:prstGeom>
                    <a:noFill/>
                    <a:ln>
                      <a:noFill/>
                    </a:ln>
                  </pic:spPr>
                </pic:pic>
              </a:graphicData>
            </a:graphic>
          </wp:inline>
        </w:drawing>
      </w:r>
    </w:p>
    <w:p w14:paraId="248BBBBC" w14:textId="77777777" w:rsidR="00D87E64" w:rsidRPr="0070024C" w:rsidRDefault="00D87E64" w:rsidP="00D87E64">
      <w:pPr>
        <w:pStyle w:val="Standard"/>
        <w:spacing w:line="360" w:lineRule="auto"/>
        <w:rPr>
          <w:rFonts w:cs="Times New Roman"/>
          <w:iCs/>
          <w:lang w:val="ru-RU"/>
        </w:rPr>
      </w:pPr>
      <w:r w:rsidRPr="0070024C">
        <w:rPr>
          <w:rFonts w:cs="Times New Roman"/>
          <w:iCs/>
          <w:lang w:val="ru-RU"/>
        </w:rPr>
        <w:lastRenderedPageBreak/>
        <w:t>3.Согласны ли вы с утверждением:</w:t>
      </w:r>
      <w:r w:rsidRPr="0070024C">
        <w:rPr>
          <w:rFonts w:cs="Times New Roman"/>
          <w:lang w:val="ru-RU"/>
        </w:rPr>
        <w:t xml:space="preserve"> </w:t>
      </w:r>
      <w:r w:rsidRPr="0070024C">
        <w:rPr>
          <w:rFonts w:cs="Times New Roman"/>
          <w:iCs/>
          <w:lang w:val="ru-RU"/>
        </w:rPr>
        <w:t>«Грибы не растут в огороде»? Обоснуйте своё мнение.</w:t>
      </w:r>
    </w:p>
    <w:p w14:paraId="1FADE900" w14:textId="77777777" w:rsidR="00D87E64" w:rsidRPr="000D419F" w:rsidRDefault="00D87E64" w:rsidP="00D87E64">
      <w:pPr>
        <w:pStyle w:val="Standard"/>
        <w:spacing w:line="360" w:lineRule="auto"/>
        <w:rPr>
          <w:rFonts w:cs="Times New Roman"/>
          <w:lang w:val="ru-RU"/>
        </w:rPr>
      </w:pPr>
      <w:r w:rsidRPr="0070024C">
        <w:rPr>
          <w:rFonts w:cs="Times New Roman"/>
          <w:iCs/>
          <w:lang w:val="ru-RU"/>
        </w:rPr>
        <w:t>4.</w:t>
      </w:r>
      <w:r w:rsidRPr="0070024C">
        <w:rPr>
          <w:rFonts w:cs="Times New Roman"/>
          <w:lang w:val="ru-RU"/>
        </w:rPr>
        <w:t xml:space="preserve"> Какие</w:t>
      </w:r>
      <w:r w:rsidRPr="000D419F">
        <w:rPr>
          <w:rFonts w:cs="Times New Roman"/>
          <w:lang w:val="ru-RU"/>
        </w:rPr>
        <w:t xml:space="preserve"> из указанных родственных </w:t>
      </w:r>
      <w:r>
        <w:rPr>
          <w:rFonts w:cs="Times New Roman"/>
          <w:lang w:val="ru-RU"/>
        </w:rPr>
        <w:t>растений  произрастают в России?</w:t>
      </w:r>
    </w:p>
    <w:p w14:paraId="6DD06656" w14:textId="13D48689" w:rsidR="00D87E64" w:rsidRPr="000C60A3" w:rsidRDefault="00D87E64" w:rsidP="00D87E64">
      <w:pPr>
        <w:pStyle w:val="Standard"/>
        <w:spacing w:line="360" w:lineRule="auto"/>
        <w:rPr>
          <w:rFonts w:cs="Times New Roman"/>
          <w:iCs/>
          <w:lang w:val="ru-RU"/>
        </w:rPr>
      </w:pPr>
      <w:r w:rsidRPr="000C60A3">
        <w:rPr>
          <w:rFonts w:cs="Times New Roman"/>
          <w:iCs/>
          <w:lang w:val="ru-RU"/>
        </w:rPr>
        <w:t>Плауны. Сплошными зарослями произрастают в хвойных лесах на Кавказе, Сибири, Дальнем Востоке</w:t>
      </w:r>
      <w:r w:rsidR="0070024C">
        <w:rPr>
          <w:rFonts w:cs="Times New Roman"/>
          <w:iCs/>
          <w:lang w:val="ru-RU"/>
        </w:rPr>
        <w:t>.</w:t>
      </w:r>
    </w:p>
    <w:p w14:paraId="6EF2DA10" w14:textId="247A5DF0" w:rsidR="00D87E64" w:rsidRPr="000C60A3" w:rsidRDefault="00D87E64" w:rsidP="00D87E64">
      <w:pPr>
        <w:pStyle w:val="Standard"/>
        <w:spacing w:line="360" w:lineRule="auto"/>
        <w:rPr>
          <w:rFonts w:cs="Times New Roman"/>
          <w:iCs/>
          <w:lang w:val="ru-RU"/>
        </w:rPr>
      </w:pPr>
      <w:r w:rsidRPr="000C60A3">
        <w:rPr>
          <w:rFonts w:cs="Times New Roman"/>
          <w:iCs/>
          <w:lang w:val="ru-RU"/>
        </w:rPr>
        <w:t>Хвощи. Распространены практически по всему земному шару, но предпочитают умеренный климат Северного полушария</w:t>
      </w:r>
      <w:r w:rsidR="0070024C">
        <w:rPr>
          <w:rFonts w:cs="Times New Roman"/>
          <w:iCs/>
          <w:lang w:val="ru-RU"/>
        </w:rPr>
        <w:t>.</w:t>
      </w:r>
    </w:p>
    <w:p w14:paraId="47151B71" w14:textId="05727A8F" w:rsidR="00D87E64" w:rsidRPr="000C60A3" w:rsidRDefault="00D87E64" w:rsidP="00D87E64">
      <w:pPr>
        <w:pStyle w:val="Standard"/>
        <w:spacing w:line="360" w:lineRule="auto"/>
        <w:rPr>
          <w:rFonts w:cs="Times New Roman"/>
          <w:iCs/>
          <w:lang w:val="ru-RU"/>
        </w:rPr>
      </w:pPr>
      <w:r w:rsidRPr="000C60A3">
        <w:rPr>
          <w:rFonts w:cs="Times New Roman"/>
          <w:iCs/>
          <w:lang w:val="ru-RU"/>
        </w:rPr>
        <w:t>Папоротники. Встречаются в лесах Азии, России, Мексики, Норвегии.</w:t>
      </w:r>
    </w:p>
    <w:p w14:paraId="0FCA8D67" w14:textId="77777777" w:rsidR="00D87E64" w:rsidRPr="000D419F" w:rsidRDefault="00D87E64" w:rsidP="00D87E64">
      <w:pPr>
        <w:spacing w:line="360" w:lineRule="auto"/>
        <w:rPr>
          <w:rFonts w:cs="Times New Roman"/>
        </w:rPr>
      </w:pPr>
    </w:p>
    <w:p w14:paraId="7EFC76AA" w14:textId="77777777" w:rsidR="00D87E64" w:rsidRDefault="00D87E64" w:rsidP="00D87E64">
      <w:pPr>
        <w:ind w:firstLine="0"/>
        <w:rPr>
          <w:rFonts w:ascii="Times New Roman" w:hAnsi="Times New Roman" w:cs="Times New Roman"/>
          <w:b/>
          <w:sz w:val="28"/>
          <w:szCs w:val="28"/>
        </w:rPr>
      </w:pPr>
      <w:r>
        <w:rPr>
          <w:rFonts w:ascii="Times New Roman" w:hAnsi="Times New Roman" w:cs="Times New Roman"/>
          <w:b/>
          <w:sz w:val="28"/>
          <w:szCs w:val="28"/>
        </w:rPr>
        <w:t>7 класс</w:t>
      </w:r>
    </w:p>
    <w:p w14:paraId="4C816C41" w14:textId="70CBB337" w:rsidR="00D87E64" w:rsidRPr="00014FAB" w:rsidRDefault="00D87E64" w:rsidP="00D87E64">
      <w:pPr>
        <w:shd w:val="clear" w:color="auto" w:fill="FFFFFF"/>
        <w:spacing w:line="276" w:lineRule="auto"/>
        <w:ind w:firstLine="0"/>
        <w:rPr>
          <w:rFonts w:ascii="Times New Roman" w:eastAsia="Times New Roman" w:hAnsi="Times New Roman" w:cs="Times New Roman"/>
          <w:b/>
          <w:i/>
          <w:sz w:val="24"/>
          <w:szCs w:val="24"/>
        </w:rPr>
      </w:pPr>
      <w:r w:rsidRPr="00014FAB">
        <w:rPr>
          <w:rFonts w:ascii="Times New Roman" w:eastAsia="Times New Roman" w:hAnsi="Times New Roman" w:cs="Times New Roman"/>
          <w:b/>
          <w:i/>
          <w:sz w:val="24"/>
          <w:szCs w:val="24"/>
        </w:rPr>
        <w:t>Тема</w:t>
      </w:r>
      <w:r w:rsidR="00584D27">
        <w:rPr>
          <w:rFonts w:ascii="Times New Roman" w:eastAsia="Times New Roman" w:hAnsi="Times New Roman" w:cs="Times New Roman"/>
          <w:b/>
          <w:i/>
          <w:sz w:val="24"/>
          <w:szCs w:val="24"/>
        </w:rPr>
        <w:t xml:space="preserve"> 1</w:t>
      </w:r>
      <w:r w:rsidRPr="00014FAB">
        <w:rPr>
          <w:rFonts w:ascii="Times New Roman" w:eastAsia="Times New Roman" w:hAnsi="Times New Roman" w:cs="Times New Roman"/>
          <w:b/>
          <w:i/>
          <w:sz w:val="24"/>
          <w:szCs w:val="24"/>
        </w:rPr>
        <w:t xml:space="preserve">: </w:t>
      </w:r>
      <w:r>
        <w:rPr>
          <w:rFonts w:ascii="Times New Roman" w:eastAsia="Times New Roman" w:hAnsi="Times New Roman" w:cs="Times New Roman"/>
          <w:b/>
          <w:i/>
          <w:sz w:val="24"/>
          <w:szCs w:val="24"/>
        </w:rPr>
        <w:t>Структура и свойства вещества</w:t>
      </w:r>
    </w:p>
    <w:p w14:paraId="1C22E7C3" w14:textId="77777777" w:rsidR="00D87E64" w:rsidRPr="00E15513" w:rsidRDefault="00D87E64" w:rsidP="00D87E64">
      <w:pPr>
        <w:shd w:val="clear" w:color="auto" w:fill="FFFFFF"/>
        <w:spacing w:line="276" w:lineRule="auto"/>
        <w:ind w:firstLine="708"/>
        <w:jc w:val="both"/>
        <w:rPr>
          <w:rFonts w:ascii="Times New Roman" w:eastAsia="Times New Roman" w:hAnsi="Times New Roman" w:cs="Times New Roman"/>
          <w:sz w:val="24"/>
          <w:szCs w:val="24"/>
        </w:rPr>
      </w:pPr>
    </w:p>
    <w:p w14:paraId="0221D7C5" w14:textId="163050C4" w:rsidR="00D87E64" w:rsidRDefault="00D87E64" w:rsidP="00D87E64">
      <w:pPr>
        <w:shd w:val="clear" w:color="auto" w:fill="FFFFFF"/>
        <w:spacing w:line="360" w:lineRule="auto"/>
        <w:ind w:firstLine="708"/>
        <w:jc w:val="both"/>
        <w:rPr>
          <w:rFonts w:ascii="Times New Roman" w:eastAsia="Times New Roman" w:hAnsi="Times New Roman" w:cs="Times New Roman"/>
          <w:b/>
          <w:i/>
          <w:sz w:val="24"/>
          <w:szCs w:val="24"/>
        </w:rPr>
      </w:pPr>
      <w:r w:rsidRPr="00E15513">
        <w:rPr>
          <w:rFonts w:ascii="Times New Roman" w:eastAsia="Times New Roman" w:hAnsi="Times New Roman" w:cs="Times New Roman"/>
          <w:b/>
          <w:i/>
          <w:sz w:val="24"/>
          <w:szCs w:val="24"/>
        </w:rPr>
        <w:t>Текст</w:t>
      </w:r>
      <w:r w:rsidR="0070024C">
        <w:rPr>
          <w:rFonts w:ascii="Times New Roman" w:eastAsia="Times New Roman" w:hAnsi="Times New Roman" w:cs="Times New Roman"/>
          <w:b/>
          <w:i/>
          <w:sz w:val="24"/>
          <w:szCs w:val="24"/>
        </w:rPr>
        <w:t>ы</w:t>
      </w:r>
      <w:r w:rsidRPr="00E15513">
        <w:rPr>
          <w:rFonts w:ascii="Times New Roman" w:eastAsia="Times New Roman" w:hAnsi="Times New Roman" w:cs="Times New Roman"/>
          <w:b/>
          <w:i/>
          <w:sz w:val="24"/>
          <w:szCs w:val="24"/>
        </w:rPr>
        <w:t xml:space="preserve"> для ч</w:t>
      </w:r>
      <w:r w:rsidR="0070024C">
        <w:rPr>
          <w:rFonts w:ascii="Times New Roman" w:eastAsia="Times New Roman" w:hAnsi="Times New Roman" w:cs="Times New Roman"/>
          <w:b/>
          <w:i/>
          <w:sz w:val="24"/>
          <w:szCs w:val="24"/>
        </w:rPr>
        <w:t>т</w:t>
      </w:r>
      <w:r w:rsidRPr="00E15513">
        <w:rPr>
          <w:rFonts w:ascii="Times New Roman" w:eastAsia="Times New Roman" w:hAnsi="Times New Roman" w:cs="Times New Roman"/>
          <w:b/>
          <w:i/>
          <w:sz w:val="24"/>
          <w:szCs w:val="24"/>
        </w:rPr>
        <w:t>ения:</w:t>
      </w:r>
    </w:p>
    <w:p w14:paraId="56972A19" w14:textId="522630AA" w:rsidR="0070024C" w:rsidRPr="0070024C" w:rsidRDefault="0070024C" w:rsidP="00D87E64">
      <w:pPr>
        <w:shd w:val="clear" w:color="auto" w:fill="FFFFFF"/>
        <w:spacing w:line="360" w:lineRule="auto"/>
        <w:ind w:firstLine="708"/>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Текст 1</w:t>
      </w:r>
    </w:p>
    <w:p w14:paraId="675F4F52" w14:textId="40F442C0" w:rsidR="00D87E64" w:rsidRPr="00E15513" w:rsidRDefault="00D87E64" w:rsidP="00D87E64">
      <w:pPr>
        <w:shd w:val="clear" w:color="auto" w:fill="FFFFFF"/>
        <w:spacing w:line="360" w:lineRule="auto"/>
        <w:ind w:firstLine="708"/>
        <w:jc w:val="both"/>
        <w:rPr>
          <w:rFonts w:ascii="Times New Roman" w:eastAsia="Times New Roman" w:hAnsi="Times New Roman" w:cs="Times New Roman"/>
          <w:sz w:val="24"/>
          <w:szCs w:val="24"/>
        </w:rPr>
      </w:pPr>
      <w:r w:rsidRPr="00E15513">
        <w:rPr>
          <w:rFonts w:ascii="Times New Roman" w:eastAsia="Times New Roman" w:hAnsi="Times New Roman" w:cs="Times New Roman"/>
          <w:sz w:val="24"/>
          <w:szCs w:val="24"/>
        </w:rPr>
        <w:t xml:space="preserve">Броуновское движение </w:t>
      </w:r>
      <w:r w:rsidR="0070024C">
        <w:rPr>
          <w:rFonts w:ascii="Times New Roman" w:eastAsia="Times New Roman" w:hAnsi="Times New Roman" w:cs="Times New Roman"/>
          <w:sz w:val="24"/>
          <w:szCs w:val="24"/>
        </w:rPr>
        <w:t>–</w:t>
      </w:r>
      <w:r w:rsidRPr="00E15513">
        <w:rPr>
          <w:rFonts w:ascii="Times New Roman" w:eastAsia="Times New Roman" w:hAnsi="Times New Roman" w:cs="Times New Roman"/>
          <w:sz w:val="24"/>
          <w:szCs w:val="24"/>
        </w:rPr>
        <w:t xml:space="preserve"> беспорядочное движение малых (размером около 1</w:t>
      </w:r>
      <w:r w:rsidR="0070024C">
        <w:rPr>
          <w:rFonts w:ascii="Times New Roman" w:eastAsia="Times New Roman" w:hAnsi="Times New Roman" w:cs="Times New Roman"/>
          <w:sz w:val="24"/>
          <w:szCs w:val="24"/>
        </w:rPr>
        <w:t> </w:t>
      </w:r>
      <w:r w:rsidRPr="00E15513">
        <w:rPr>
          <w:rFonts w:ascii="Times New Roman" w:eastAsia="Times New Roman" w:hAnsi="Times New Roman" w:cs="Times New Roman"/>
          <w:sz w:val="24"/>
          <w:szCs w:val="24"/>
        </w:rPr>
        <w:t>мкм) частиц, взвешенных в жидкости или газе, происходящее под действием толчков со стороны молекул окружающей среды. Открыто Р.</w:t>
      </w:r>
      <w:r w:rsidR="0070024C">
        <w:rPr>
          <w:rFonts w:ascii="Times New Roman" w:eastAsia="Times New Roman" w:hAnsi="Times New Roman" w:cs="Times New Roman"/>
          <w:sz w:val="24"/>
          <w:szCs w:val="24"/>
        </w:rPr>
        <w:t> </w:t>
      </w:r>
      <w:hyperlink r:id="rId58" w:history="1">
        <w:r w:rsidRPr="00E15513">
          <w:rPr>
            <w:rFonts w:ascii="Times New Roman" w:eastAsia="Times New Roman" w:hAnsi="Times New Roman" w:cs="Times New Roman"/>
            <w:sz w:val="24"/>
            <w:szCs w:val="24"/>
          </w:rPr>
          <w:t>Броун</w:t>
        </w:r>
      </w:hyperlink>
      <w:r w:rsidRPr="00E15513">
        <w:rPr>
          <w:rFonts w:ascii="Times New Roman" w:eastAsia="Times New Roman" w:hAnsi="Times New Roman" w:cs="Times New Roman"/>
          <w:sz w:val="24"/>
          <w:szCs w:val="24"/>
        </w:rPr>
        <w:t>ом в 1827</w:t>
      </w:r>
      <w:r w:rsidR="0070024C">
        <w:rPr>
          <w:rFonts w:ascii="Times New Roman" w:eastAsia="Times New Roman" w:hAnsi="Times New Roman" w:cs="Times New Roman"/>
          <w:sz w:val="24"/>
          <w:szCs w:val="24"/>
        </w:rPr>
        <w:t> </w:t>
      </w:r>
      <w:r w:rsidRPr="00E15513">
        <w:rPr>
          <w:rFonts w:ascii="Times New Roman" w:eastAsia="Times New Roman" w:hAnsi="Times New Roman" w:cs="Times New Roman"/>
          <w:sz w:val="24"/>
          <w:szCs w:val="24"/>
        </w:rPr>
        <w:t xml:space="preserve">г. Видимые только под микроскопом взвешенные частицы движутся независимо друг от друга и описывают сложные зигзагообразные траектории. Броуновское движение не ослабевает со временем и не зависит от химических свойств среды. Интенсивность движения увеличивается с ростом температуры среды и с уменьшением её вязкости и размеров частиц. </w:t>
      </w:r>
    </w:p>
    <w:p w14:paraId="4E72E3D1" w14:textId="5023D45F" w:rsidR="00D87E64" w:rsidRPr="00E15513" w:rsidRDefault="00D87E64" w:rsidP="00D87E64">
      <w:pPr>
        <w:spacing w:line="360" w:lineRule="auto"/>
        <w:ind w:firstLine="708"/>
        <w:jc w:val="both"/>
        <w:rPr>
          <w:rFonts w:ascii="Times New Roman" w:hAnsi="Times New Roman" w:cs="Times New Roman"/>
          <w:sz w:val="24"/>
          <w:szCs w:val="24"/>
        </w:rPr>
      </w:pPr>
      <w:r w:rsidRPr="00E15513">
        <w:rPr>
          <w:rFonts w:ascii="Times New Roman" w:hAnsi="Times New Roman" w:cs="Times New Roman"/>
          <w:sz w:val="24"/>
          <w:szCs w:val="24"/>
        </w:rPr>
        <w:t>В 1908г. Ж.</w:t>
      </w:r>
      <w:r w:rsidR="0070024C">
        <w:rPr>
          <w:rFonts w:ascii="Times New Roman" w:hAnsi="Times New Roman" w:cs="Times New Roman"/>
          <w:sz w:val="24"/>
          <w:szCs w:val="24"/>
        </w:rPr>
        <w:t> </w:t>
      </w:r>
      <w:r w:rsidRPr="00E15513">
        <w:rPr>
          <w:rFonts w:ascii="Times New Roman" w:hAnsi="Times New Roman" w:cs="Times New Roman"/>
          <w:sz w:val="24"/>
          <w:szCs w:val="24"/>
        </w:rPr>
        <w:t>Перрен начал количественные наблюдения за движением броуновских частиц под микроскопом. Крошечные шарики почти сферической формы и примерно одинакового размера Перрен получал из гуммигута – сока некоторых тропических деревьев. Эти крошечные шарики были взвешены в глицерине, содержащем 12% воды. Вооружившись секундомером, Ж.</w:t>
      </w:r>
      <w:r>
        <w:rPr>
          <w:rFonts w:ascii="Times New Roman" w:hAnsi="Times New Roman" w:cs="Times New Roman"/>
          <w:sz w:val="24"/>
          <w:szCs w:val="24"/>
        </w:rPr>
        <w:t xml:space="preserve"> </w:t>
      </w:r>
      <w:r w:rsidRPr="00E15513">
        <w:rPr>
          <w:rFonts w:ascii="Times New Roman" w:hAnsi="Times New Roman" w:cs="Times New Roman"/>
          <w:sz w:val="24"/>
          <w:szCs w:val="24"/>
        </w:rPr>
        <w:t>Перрен отмечал и потом зарисовывал (конечно, в сильно увеличенном масштабе) на листе бумаги положение частиц через каждые полминуты. Соединяя полученные точки прямыми, он получал замысловат</w:t>
      </w:r>
      <w:r>
        <w:rPr>
          <w:rFonts w:ascii="Times New Roman" w:hAnsi="Times New Roman" w:cs="Times New Roman"/>
          <w:sz w:val="24"/>
          <w:szCs w:val="24"/>
        </w:rPr>
        <w:t>ые траектории, три из которых п</w:t>
      </w:r>
      <w:r w:rsidRPr="00E15513">
        <w:rPr>
          <w:rFonts w:ascii="Times New Roman" w:hAnsi="Times New Roman" w:cs="Times New Roman"/>
          <w:sz w:val="24"/>
          <w:szCs w:val="24"/>
        </w:rPr>
        <w:t>оказаны на рисунке</w:t>
      </w:r>
      <w:r w:rsidR="0070024C">
        <w:rPr>
          <w:rFonts w:ascii="Times New Roman" w:hAnsi="Times New Roman" w:cs="Times New Roman"/>
          <w:sz w:val="24"/>
          <w:szCs w:val="24"/>
        </w:rPr>
        <w:t xml:space="preserve"> 14</w:t>
      </w:r>
      <w:r w:rsidRPr="00E15513">
        <w:rPr>
          <w:rFonts w:ascii="Times New Roman" w:hAnsi="Times New Roman" w:cs="Times New Roman"/>
          <w:sz w:val="24"/>
          <w:szCs w:val="24"/>
        </w:rPr>
        <w:t xml:space="preserve">. </w:t>
      </w:r>
    </w:p>
    <w:p w14:paraId="516E3356" w14:textId="09970F1D" w:rsidR="00D87E64" w:rsidRPr="00E15513" w:rsidRDefault="0070024C" w:rsidP="0070024C">
      <w:pPr>
        <w:spacing w:line="360" w:lineRule="auto"/>
        <w:rPr>
          <w:rFonts w:ascii="Times New Roman" w:hAnsi="Times New Roman" w:cs="Times New Roman"/>
          <w:b/>
          <w:i/>
          <w:sz w:val="24"/>
          <w:szCs w:val="24"/>
        </w:rPr>
      </w:pPr>
      <w:r w:rsidRPr="00360E3A">
        <w:rPr>
          <w:rFonts w:ascii="Calibri" w:hAnsi="Calibri"/>
          <w:noProof/>
          <w:lang w:eastAsia="ru-RU"/>
        </w:rPr>
        <w:drawing>
          <wp:anchor distT="0" distB="0" distL="114300" distR="114300" simplePos="0" relativeHeight="251787264" behindDoc="0" locked="0" layoutInCell="1" allowOverlap="1" wp14:anchorId="3A1FC4D5" wp14:editId="170DF223">
            <wp:simplePos x="0" y="0"/>
            <wp:positionH relativeFrom="column">
              <wp:posOffset>43180</wp:posOffset>
            </wp:positionH>
            <wp:positionV relativeFrom="paragraph">
              <wp:posOffset>3810</wp:posOffset>
            </wp:positionV>
            <wp:extent cx="3064510" cy="2427605"/>
            <wp:effectExtent l="0" t="0" r="2540" b="0"/>
            <wp:wrapSquare wrapText="bothSides"/>
            <wp:docPr id="4221" name="Рисунок 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extLst>
                        <a:ext uri="{28A0092B-C50C-407E-A947-70E740481C1C}">
                          <a14:useLocalDpi xmlns:a14="http://schemas.microsoft.com/office/drawing/2010/main" val="0"/>
                        </a:ext>
                      </a:extLst>
                    </a:blip>
                    <a:srcRect l="25849" t="22056" r="10619" b="10837"/>
                    <a:stretch/>
                  </pic:blipFill>
                  <pic:spPr bwMode="auto">
                    <a:xfrm>
                      <a:off x="0" y="0"/>
                      <a:ext cx="3064510" cy="24276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87E64" w:rsidRPr="00E15513">
        <w:rPr>
          <w:rFonts w:ascii="Times New Roman" w:hAnsi="Times New Roman" w:cs="Times New Roman"/>
          <w:b/>
          <w:i/>
          <w:sz w:val="24"/>
          <w:szCs w:val="24"/>
        </w:rPr>
        <w:t>Задания:</w:t>
      </w:r>
    </w:p>
    <w:p w14:paraId="0BB454DE" w14:textId="77777777" w:rsidR="00D87E64" w:rsidRPr="00E15513" w:rsidRDefault="00D87E64" w:rsidP="004C6056">
      <w:pPr>
        <w:pStyle w:val="a5"/>
        <w:numPr>
          <w:ilvl w:val="0"/>
          <w:numId w:val="14"/>
        </w:numPr>
        <w:autoSpaceDE w:val="0"/>
        <w:autoSpaceDN w:val="0"/>
        <w:adjustRightInd w:val="0"/>
        <w:spacing w:line="360" w:lineRule="auto"/>
        <w:jc w:val="both"/>
        <w:rPr>
          <w:rFonts w:ascii="Times New Roman" w:eastAsia="Times New Roman" w:hAnsi="Times New Roman" w:cs="Times New Roman"/>
          <w:sz w:val="24"/>
          <w:szCs w:val="24"/>
        </w:rPr>
      </w:pPr>
      <w:r w:rsidRPr="00E15513">
        <w:rPr>
          <w:rFonts w:ascii="Times New Roman" w:eastAsia="Times New Roman" w:hAnsi="Times New Roman" w:cs="Times New Roman"/>
          <w:sz w:val="24"/>
          <w:szCs w:val="24"/>
        </w:rPr>
        <w:t xml:space="preserve">По рисунку определите средние скорости трех броуновских частиц за первые 10 мин наблюдения. </w:t>
      </w:r>
    </w:p>
    <w:p w14:paraId="20288E56" w14:textId="4E0D9138" w:rsidR="00D87E64" w:rsidRPr="00E15513" w:rsidRDefault="0070024C" w:rsidP="004C6056">
      <w:pPr>
        <w:pStyle w:val="a5"/>
        <w:numPr>
          <w:ilvl w:val="0"/>
          <w:numId w:val="14"/>
        </w:numPr>
        <w:autoSpaceDE w:val="0"/>
        <w:autoSpaceDN w:val="0"/>
        <w:adjustRightInd w:val="0"/>
        <w:spacing w:line="360" w:lineRule="auto"/>
        <w:jc w:val="both"/>
        <w:rPr>
          <w:rFonts w:ascii="Times New Roman" w:eastAsia="Times New Roman" w:hAnsi="Times New Roman" w:cs="Times New Roman"/>
          <w:sz w:val="24"/>
          <w:szCs w:val="24"/>
        </w:rPr>
      </w:pPr>
      <w:r>
        <w:rPr>
          <w:noProof/>
          <w:lang w:eastAsia="ru-RU"/>
        </w:rPr>
        <mc:AlternateContent>
          <mc:Choice Requires="wps">
            <w:drawing>
              <wp:anchor distT="0" distB="0" distL="114300" distR="114300" simplePos="0" relativeHeight="251789312" behindDoc="0" locked="0" layoutInCell="1" allowOverlap="1" wp14:anchorId="6CC929E7" wp14:editId="38E98E92">
                <wp:simplePos x="0" y="0"/>
                <wp:positionH relativeFrom="column">
                  <wp:posOffset>6656</wp:posOffset>
                </wp:positionH>
                <wp:positionV relativeFrom="paragraph">
                  <wp:posOffset>1431315</wp:posOffset>
                </wp:positionV>
                <wp:extent cx="3101086" cy="226772"/>
                <wp:effectExtent l="0" t="0" r="4445" b="1905"/>
                <wp:wrapSquare wrapText="bothSides"/>
                <wp:docPr id="117" name="Надпись 117"/>
                <wp:cNvGraphicFramePr/>
                <a:graphic xmlns:a="http://schemas.openxmlformats.org/drawingml/2006/main">
                  <a:graphicData uri="http://schemas.microsoft.com/office/word/2010/wordprocessingShape">
                    <wps:wsp>
                      <wps:cNvSpPr txBox="1"/>
                      <wps:spPr>
                        <a:xfrm>
                          <a:off x="0" y="0"/>
                          <a:ext cx="3101086" cy="226772"/>
                        </a:xfrm>
                        <a:prstGeom prst="rect">
                          <a:avLst/>
                        </a:prstGeom>
                        <a:solidFill>
                          <a:prstClr val="white"/>
                        </a:solidFill>
                        <a:ln>
                          <a:noFill/>
                        </a:ln>
                        <a:effectLst/>
                      </wps:spPr>
                      <wps:txbx>
                        <w:txbxContent>
                          <w:p w14:paraId="031B1BB0" w14:textId="6045E2D2" w:rsidR="00A17C82" w:rsidRPr="0070024C" w:rsidRDefault="00A17C82" w:rsidP="0070024C">
                            <w:pPr>
                              <w:pStyle w:val="afd"/>
                              <w:ind w:firstLine="0"/>
                              <w:rPr>
                                <w:rFonts w:ascii="Calibri" w:hAnsi="Calibri"/>
                                <w:b/>
                                <w:noProof/>
                                <w:color w:val="auto"/>
                              </w:rPr>
                            </w:pPr>
                            <w:r w:rsidRPr="0070024C">
                              <w:rPr>
                                <w:b/>
                                <w:color w:val="auto"/>
                              </w:rPr>
                              <w:t xml:space="preserve">Рисунок </w:t>
                            </w:r>
                            <w:r w:rsidRPr="0070024C">
                              <w:rPr>
                                <w:b/>
                                <w:color w:val="auto"/>
                              </w:rPr>
                              <w:fldChar w:fldCharType="begin"/>
                            </w:r>
                            <w:r w:rsidRPr="0070024C">
                              <w:rPr>
                                <w:b/>
                                <w:color w:val="auto"/>
                              </w:rPr>
                              <w:instrText xml:space="preserve"> SEQ Рисунок \* ARABIC </w:instrText>
                            </w:r>
                            <w:r w:rsidRPr="0070024C">
                              <w:rPr>
                                <w:b/>
                                <w:color w:val="auto"/>
                              </w:rPr>
                              <w:fldChar w:fldCharType="separate"/>
                            </w:r>
                            <w:r>
                              <w:rPr>
                                <w:b/>
                                <w:noProof/>
                                <w:color w:val="auto"/>
                              </w:rPr>
                              <w:t>14</w:t>
                            </w:r>
                            <w:r w:rsidRPr="0070024C">
                              <w:rPr>
                                <w:b/>
                                <w:color w:val="auto"/>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C929E7" id="Надпись 117" o:spid="_x0000_s1039" type="#_x0000_t202" style="position:absolute;left:0;text-align:left;margin-left:.5pt;margin-top:112.7pt;width:244.2pt;height:17.8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" stroked="f">
                <v:textbox inset="0,0,0,0">
                  <w:txbxContent>
                    <w:p w14:paraId="031B1BB0" w14:textId="6045E2D2" w:rsidR="00A17C82" w:rsidRPr="0070024C" w:rsidRDefault="00A17C82" w:rsidP="0070024C">
                      <w:pPr>
                        <w:pStyle w:val="afd"/>
                        <w:ind w:firstLine="0"/>
                        <w:rPr>
                          <w:rFonts w:ascii="Calibri" w:hAnsi="Calibri"/>
                          <w:b/>
                          <w:noProof/>
                          <w:color w:val="auto"/>
                        </w:rPr>
                      </w:pPr>
                      <w:r w:rsidRPr="0070024C">
                        <w:rPr>
                          <w:b/>
                          <w:color w:val="auto"/>
                        </w:rPr>
                        <w:t xml:space="preserve">Рисунок </w:t>
                      </w:r>
                      <w:r w:rsidRPr="0070024C">
                        <w:rPr>
                          <w:b/>
                          <w:color w:val="auto"/>
                        </w:rPr>
                        <w:fldChar w:fldCharType="begin"/>
                      </w:r>
                      <w:r w:rsidRPr="0070024C">
                        <w:rPr>
                          <w:b/>
                          <w:color w:val="auto"/>
                        </w:rPr>
                        <w:instrText xml:space="preserve"> SEQ Рисунок \* ARABIC </w:instrText>
                      </w:r>
                      <w:r w:rsidRPr="0070024C">
                        <w:rPr>
                          <w:b/>
                          <w:color w:val="auto"/>
                        </w:rPr>
                        <w:fldChar w:fldCharType="separate"/>
                      </w:r>
                      <w:r>
                        <w:rPr>
                          <w:b/>
                          <w:noProof/>
                          <w:color w:val="auto"/>
                        </w:rPr>
                        <w:t>14</w:t>
                      </w:r>
                      <w:r w:rsidRPr="0070024C">
                        <w:rPr>
                          <w:b/>
                          <w:color w:val="auto"/>
                        </w:rPr>
                        <w:fldChar w:fldCharType="end"/>
                      </w:r>
                    </w:p>
                  </w:txbxContent>
                </v:textbox>
                <w10:wrap type="square"/>
              </v:shape>
            </w:pict>
          </mc:Fallback>
        </mc:AlternateContent>
      </w:r>
      <w:r w:rsidR="00D87E64">
        <w:rPr>
          <w:rFonts w:ascii="Times New Roman" w:eastAsia="Times New Roman" w:hAnsi="Times New Roman" w:cs="Times New Roman"/>
          <w:sz w:val="24"/>
          <w:szCs w:val="24"/>
        </w:rPr>
        <w:t>Определите, п</w:t>
      </w:r>
      <w:r w:rsidR="00D87E64" w:rsidRPr="00E15513">
        <w:rPr>
          <w:rFonts w:ascii="Times New Roman" w:eastAsia="Times New Roman" w:hAnsi="Times New Roman" w:cs="Times New Roman"/>
          <w:sz w:val="24"/>
          <w:szCs w:val="24"/>
        </w:rPr>
        <w:t>очему скорости этих частиц по величине и направлению различаются между собой? Ука</w:t>
      </w:r>
      <w:r w:rsidR="00D87E64">
        <w:rPr>
          <w:rFonts w:ascii="Times New Roman" w:eastAsia="Times New Roman" w:hAnsi="Times New Roman" w:cs="Times New Roman"/>
          <w:sz w:val="24"/>
          <w:szCs w:val="24"/>
        </w:rPr>
        <w:t>жите несколько основных причин</w:t>
      </w:r>
      <w:r w:rsidR="00D87E64" w:rsidRPr="00E15513">
        <w:rPr>
          <w:rFonts w:ascii="Times New Roman" w:eastAsia="Times New Roman" w:hAnsi="Times New Roman" w:cs="Times New Roman"/>
          <w:sz w:val="24"/>
          <w:szCs w:val="24"/>
        </w:rPr>
        <w:t xml:space="preserve"> этого различия, выбрав из </w:t>
      </w:r>
      <w:r w:rsidR="00D87E64" w:rsidRPr="00E15513">
        <w:rPr>
          <w:rFonts w:ascii="Times New Roman" w:eastAsia="Times New Roman" w:hAnsi="Times New Roman" w:cs="Times New Roman"/>
          <w:sz w:val="24"/>
          <w:szCs w:val="24"/>
        </w:rPr>
        <w:lastRenderedPageBreak/>
        <w:t>списка возможный номер правильного ответа:</w:t>
      </w:r>
    </w:p>
    <w:p w14:paraId="4EE929DF" w14:textId="77777777" w:rsidR="00D87E64" w:rsidRDefault="00D87E64" w:rsidP="0070024C">
      <w:pPr>
        <w:pStyle w:val="a5"/>
        <w:tabs>
          <w:tab w:val="num" w:pos="0"/>
        </w:tabs>
        <w:autoSpaceDE w:val="0"/>
        <w:autoSpaceDN w:val="0"/>
        <w:adjustRightInd w:val="0"/>
        <w:spacing w:line="360" w:lineRule="auto"/>
        <w:ind w:left="0" w:firstLine="0"/>
        <w:jc w:val="both"/>
        <w:rPr>
          <w:rFonts w:ascii="Times New Roman" w:eastAsia="Times New Roman" w:hAnsi="Times New Roman" w:cs="Times New Roman"/>
          <w:sz w:val="24"/>
          <w:szCs w:val="24"/>
        </w:rPr>
      </w:pPr>
      <w:r w:rsidRPr="00E15513">
        <w:rPr>
          <w:rFonts w:ascii="Times New Roman" w:eastAsia="Times New Roman" w:hAnsi="Times New Roman" w:cs="Times New Roman"/>
          <w:sz w:val="24"/>
          <w:szCs w:val="24"/>
        </w:rPr>
        <w:t>1 – они имеют различную массу; 2 – они имеют различную форму; 3 – их столкновения с молекулами окружающей среды имеют случайный характер.</w:t>
      </w:r>
    </w:p>
    <w:p w14:paraId="61F8256E" w14:textId="77777777" w:rsidR="00D87E64" w:rsidRDefault="00D87E64" w:rsidP="004C6056">
      <w:pPr>
        <w:pStyle w:val="a5"/>
        <w:numPr>
          <w:ilvl w:val="0"/>
          <w:numId w:val="14"/>
        </w:numPr>
        <w:tabs>
          <w:tab w:val="num" w:pos="0"/>
          <w:tab w:val="num" w:pos="993"/>
        </w:tabs>
        <w:autoSpaceDE w:val="0"/>
        <w:autoSpaceDN w:val="0"/>
        <w:adjustRightInd w:val="0"/>
        <w:spacing w:line="360" w:lineRule="auto"/>
        <w:ind w:left="0" w:firstLine="709"/>
        <w:jc w:val="both"/>
        <w:rPr>
          <w:rFonts w:ascii="Times New Roman" w:eastAsia="Times New Roman" w:hAnsi="Times New Roman" w:cs="Times New Roman"/>
          <w:sz w:val="24"/>
          <w:szCs w:val="24"/>
        </w:rPr>
      </w:pPr>
      <w:r w:rsidRPr="00E15513">
        <w:rPr>
          <w:rFonts w:eastAsia="Times New Roman"/>
          <w:b/>
          <w:sz w:val="28"/>
          <w:szCs w:val="28"/>
        </w:rPr>
        <w:t xml:space="preserve"> </w:t>
      </w:r>
      <w:r w:rsidRPr="00E15513">
        <w:rPr>
          <w:rFonts w:ascii="Times New Roman" w:eastAsia="Times New Roman" w:hAnsi="Times New Roman" w:cs="Times New Roman"/>
          <w:sz w:val="24"/>
          <w:szCs w:val="24"/>
        </w:rPr>
        <w:t>Как могла бы выглядеть траектория броуновской частицы при наблюдении ее положения не через 30 секунд, а через каждые 10 секунд? Изобразите возможную траекторию частицы, наложив ее на траекторию, полученную при измерениях положения через 30 секунд. Стрелкой обозначено направление движения броуновской частицы.</w:t>
      </w:r>
    </w:p>
    <w:p w14:paraId="07C0C980" w14:textId="77777777" w:rsidR="00D87E64" w:rsidRPr="00E15513" w:rsidRDefault="00D87E64" w:rsidP="00D87E64">
      <w:pPr>
        <w:pStyle w:val="a5"/>
        <w:tabs>
          <w:tab w:val="num" w:pos="0"/>
        </w:tabs>
        <w:autoSpaceDE w:val="0"/>
        <w:autoSpaceDN w:val="0"/>
        <w:adjustRightInd w:val="0"/>
        <w:spacing w:line="360" w:lineRule="auto"/>
        <w:ind w:left="360" w:firstLine="0"/>
        <w:rPr>
          <w:rFonts w:ascii="Times New Roman" w:eastAsia="Times New Roman" w:hAnsi="Times New Roman" w:cs="Times New Roman"/>
          <w:sz w:val="24"/>
          <w:szCs w:val="24"/>
        </w:rPr>
      </w:pPr>
      <w:r w:rsidRPr="00360E3A">
        <w:rPr>
          <w:rFonts w:ascii="Calibri" w:hAnsi="Calibri"/>
        </w:rPr>
        <w:object w:dxaOrig="4695" w:dyaOrig="2760" w14:anchorId="1C03F56E">
          <v:shape id="_x0000_i1026" type="#_x0000_t75" style="width:235pt;height:138.85pt" o:ole="">
            <v:imagedata r:id="rId60" o:title=""/>
          </v:shape>
          <o:OLEObject Type="Embed" ProgID="PBrush" ShapeID="_x0000_i1026" DrawAspect="Content" ObjectID="_1628680471" r:id="rId61"/>
        </w:object>
      </w:r>
    </w:p>
    <w:p w14:paraId="14CFE0E6" w14:textId="2D9EF8AC" w:rsidR="00D87E64" w:rsidRPr="0070024C" w:rsidRDefault="00D87E64" w:rsidP="00D87E64">
      <w:pPr>
        <w:spacing w:line="360" w:lineRule="auto"/>
        <w:jc w:val="both"/>
        <w:rPr>
          <w:rFonts w:ascii="Times New Roman" w:hAnsi="Times New Roman" w:cs="Times New Roman"/>
          <w:b/>
          <w:sz w:val="24"/>
          <w:szCs w:val="24"/>
        </w:rPr>
      </w:pPr>
      <w:r w:rsidRPr="0070024C">
        <w:rPr>
          <w:rFonts w:ascii="Times New Roman" w:hAnsi="Times New Roman" w:cs="Times New Roman"/>
          <w:b/>
          <w:sz w:val="24"/>
          <w:szCs w:val="24"/>
        </w:rPr>
        <w:t xml:space="preserve">Текст </w:t>
      </w:r>
      <w:r w:rsidR="0070024C" w:rsidRPr="0070024C">
        <w:rPr>
          <w:rFonts w:ascii="Times New Roman" w:hAnsi="Times New Roman" w:cs="Times New Roman"/>
          <w:b/>
          <w:sz w:val="24"/>
          <w:szCs w:val="24"/>
        </w:rPr>
        <w:t>2</w:t>
      </w:r>
    </w:p>
    <w:p w14:paraId="05F38CE8" w14:textId="77777777" w:rsidR="00D87E64" w:rsidRPr="0070024C" w:rsidRDefault="00D87E64" w:rsidP="00D87E64">
      <w:pPr>
        <w:spacing w:line="360" w:lineRule="auto"/>
        <w:rPr>
          <w:rFonts w:ascii="Times New Roman" w:hAnsi="Times New Roman" w:cs="Times New Roman"/>
          <w:b/>
          <w:sz w:val="24"/>
          <w:szCs w:val="24"/>
        </w:rPr>
      </w:pPr>
      <w:r w:rsidRPr="0070024C">
        <w:rPr>
          <w:rFonts w:ascii="Times New Roman" w:hAnsi="Times New Roman" w:cs="Times New Roman"/>
          <w:b/>
          <w:sz w:val="24"/>
          <w:szCs w:val="24"/>
        </w:rPr>
        <w:t>Диффузия</w:t>
      </w:r>
    </w:p>
    <w:p w14:paraId="6B716058" w14:textId="77777777" w:rsidR="00D87E64" w:rsidRPr="00E15513" w:rsidRDefault="00D87E64" w:rsidP="00D87E64">
      <w:pPr>
        <w:spacing w:line="360" w:lineRule="auto"/>
        <w:ind w:firstLine="708"/>
        <w:jc w:val="both"/>
        <w:rPr>
          <w:rFonts w:ascii="Times New Roman" w:hAnsi="Times New Roman" w:cs="Times New Roman"/>
          <w:sz w:val="24"/>
          <w:szCs w:val="24"/>
        </w:rPr>
      </w:pPr>
      <w:r w:rsidRPr="00E15513">
        <w:rPr>
          <w:rFonts w:ascii="Times New Roman" w:hAnsi="Times New Roman" w:cs="Times New Roman"/>
          <w:sz w:val="24"/>
          <w:szCs w:val="24"/>
        </w:rPr>
        <w:t>Диффузию удобно наблюдать в густых гелях. Такой гель можно приготовить, наполнив баночку 4–5%-ным раствором желатина. Желатин сначала должен несколько часов набухать, а затем его полностью растворяют при перемешивании, опустив баночку в горячую воду. После охлаждения получается почти прозрачный гель. Если с помощью острого пинцета осторожно ввести в центр этой массы небольшой кристаллик перманганата калия («марганцовки»), то кристаллик останется висеть в том месте, где его оставили, так как гель не дает ему упасть. Уже через несколько минут вокруг кристаллика начнет расти окрашенный в фиолетовый цвет шарик, со временем он становится все больше и больше, пока стенки баночки не исказят его форму. Такой же результат можно получить и с помощью кристаллика медного купороса, только в этом случае шарик получится не фиолетовым, а голубым.</w:t>
      </w:r>
    </w:p>
    <w:p w14:paraId="7789F56B" w14:textId="77777777" w:rsidR="00D87E64" w:rsidRPr="00E15513" w:rsidRDefault="00D87E64" w:rsidP="00584D27">
      <w:pPr>
        <w:autoSpaceDE w:val="0"/>
        <w:autoSpaceDN w:val="0"/>
        <w:adjustRightInd w:val="0"/>
        <w:spacing w:line="360" w:lineRule="auto"/>
        <w:ind w:firstLine="708"/>
        <w:jc w:val="both"/>
        <w:rPr>
          <w:rFonts w:ascii="Times New Roman" w:eastAsia="Times New Roman" w:hAnsi="Times New Roman" w:cs="Times New Roman"/>
          <w:b/>
          <w:i/>
          <w:sz w:val="24"/>
          <w:szCs w:val="24"/>
        </w:rPr>
      </w:pPr>
      <w:r w:rsidRPr="00E15513">
        <w:rPr>
          <w:rFonts w:ascii="Times New Roman" w:eastAsia="Times New Roman" w:hAnsi="Times New Roman" w:cs="Times New Roman"/>
          <w:b/>
          <w:i/>
          <w:sz w:val="24"/>
          <w:szCs w:val="24"/>
        </w:rPr>
        <w:t>Вопросы для обсуждения:</w:t>
      </w:r>
    </w:p>
    <w:p w14:paraId="029907FB" w14:textId="77777777" w:rsidR="00D87E64" w:rsidRPr="00E15513" w:rsidRDefault="00D87E64" w:rsidP="00584D27">
      <w:pPr>
        <w:autoSpaceDE w:val="0"/>
        <w:autoSpaceDN w:val="0"/>
        <w:adjustRightInd w:val="0"/>
        <w:spacing w:line="360" w:lineRule="auto"/>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E15513">
        <w:rPr>
          <w:rFonts w:ascii="Times New Roman" w:eastAsia="Times New Roman" w:hAnsi="Times New Roman" w:cs="Times New Roman"/>
          <w:sz w:val="24"/>
          <w:szCs w:val="24"/>
        </w:rPr>
        <w:t xml:space="preserve">Почему окрашенная из-за диффузии область геля имеет форму шара? </w:t>
      </w:r>
    </w:p>
    <w:p w14:paraId="43D3D045" w14:textId="77777777" w:rsidR="00D87E64" w:rsidRPr="00E15513" w:rsidRDefault="00D87E64" w:rsidP="00584D27">
      <w:pPr>
        <w:spacing w:line="360" w:lineRule="auto"/>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E15513">
        <w:rPr>
          <w:rFonts w:ascii="Times New Roman" w:hAnsi="Times New Roman" w:cs="Times New Roman"/>
          <w:sz w:val="24"/>
          <w:szCs w:val="24"/>
        </w:rPr>
        <w:t>Как изменится форма и размеры окрашенной области при увеличении температуры геля</w:t>
      </w:r>
      <w:r>
        <w:rPr>
          <w:rFonts w:ascii="Times New Roman" w:eastAsia="Times New Roman" w:hAnsi="Times New Roman" w:cs="Times New Roman"/>
          <w:sz w:val="24"/>
          <w:szCs w:val="24"/>
        </w:rPr>
        <w:t xml:space="preserve">: </w:t>
      </w:r>
      <w:r w:rsidRPr="00E15513">
        <w:rPr>
          <w:rFonts w:ascii="Times New Roman" w:eastAsia="Times New Roman" w:hAnsi="Times New Roman" w:cs="Times New Roman"/>
          <w:sz w:val="24"/>
          <w:szCs w:val="24"/>
        </w:rPr>
        <w:t xml:space="preserve">увеличится, уменьшится, не изменится, </w:t>
      </w:r>
      <w:r>
        <w:rPr>
          <w:rFonts w:ascii="Times New Roman" w:eastAsia="Times New Roman" w:hAnsi="Times New Roman" w:cs="Times New Roman"/>
          <w:sz w:val="24"/>
          <w:szCs w:val="24"/>
        </w:rPr>
        <w:t>изменится?</w:t>
      </w:r>
    </w:p>
    <w:p w14:paraId="2FE9C7BA" w14:textId="77777777" w:rsidR="00D87E64" w:rsidRPr="00E27018" w:rsidRDefault="00D87E64" w:rsidP="00584D27">
      <w:pPr>
        <w:spacing w:line="360" w:lineRule="auto"/>
        <w:ind w:firstLine="708"/>
        <w:jc w:val="both"/>
        <w:rPr>
          <w:rFonts w:ascii="Times New Roman" w:hAnsi="Times New Roman" w:cs="Times New Roman"/>
          <w:sz w:val="24"/>
          <w:szCs w:val="24"/>
        </w:rPr>
      </w:pPr>
      <w:r w:rsidRPr="00E27018">
        <w:rPr>
          <w:rFonts w:ascii="Times New Roman" w:eastAsia="Times New Roman" w:hAnsi="Times New Roman" w:cs="Times New Roman"/>
          <w:sz w:val="24"/>
          <w:szCs w:val="24"/>
        </w:rPr>
        <w:t xml:space="preserve">- </w:t>
      </w:r>
      <w:r w:rsidRPr="00E27018">
        <w:rPr>
          <w:rFonts w:ascii="Times New Roman" w:hAnsi="Times New Roman" w:cs="Times New Roman"/>
          <w:sz w:val="24"/>
          <w:szCs w:val="24"/>
        </w:rPr>
        <w:t>Как изменится форма окрашенной области, если изначально создать и поддерживать различие температур верхней части емкости (более нагретая) и нижней части (более холодная)?</w:t>
      </w:r>
    </w:p>
    <w:p w14:paraId="36A00130" w14:textId="77777777" w:rsidR="00D87E64" w:rsidRPr="00E27018" w:rsidRDefault="00D87E64" w:rsidP="00D87E64">
      <w:pPr>
        <w:autoSpaceDE w:val="0"/>
        <w:autoSpaceDN w:val="0"/>
        <w:adjustRightInd w:val="0"/>
        <w:spacing w:line="360" w:lineRule="auto"/>
        <w:ind w:firstLine="720"/>
        <w:jc w:val="both"/>
        <w:rPr>
          <w:rFonts w:ascii="Times New Roman" w:eastAsia="Times New Roman" w:hAnsi="Times New Roman" w:cs="Times New Roman"/>
          <w:b/>
          <w:i/>
          <w:sz w:val="24"/>
          <w:szCs w:val="24"/>
        </w:rPr>
      </w:pPr>
      <w:r w:rsidRPr="00E27018">
        <w:rPr>
          <w:rFonts w:ascii="Times New Roman" w:eastAsia="Times New Roman" w:hAnsi="Times New Roman" w:cs="Times New Roman"/>
          <w:b/>
          <w:i/>
          <w:sz w:val="24"/>
          <w:szCs w:val="24"/>
        </w:rPr>
        <w:t>Задания:</w:t>
      </w:r>
    </w:p>
    <w:p w14:paraId="335A6761" w14:textId="77777777" w:rsidR="00D87E64" w:rsidRPr="00E27018" w:rsidRDefault="00D87E64" w:rsidP="004C6056">
      <w:pPr>
        <w:pStyle w:val="a5"/>
        <w:numPr>
          <w:ilvl w:val="3"/>
          <w:numId w:val="14"/>
        </w:numPr>
        <w:tabs>
          <w:tab w:val="clear" w:pos="2520"/>
          <w:tab w:val="num" w:pos="0"/>
          <w:tab w:val="left" w:pos="284"/>
        </w:tabs>
        <w:autoSpaceDE w:val="0"/>
        <w:autoSpaceDN w:val="0"/>
        <w:adjustRightInd w:val="0"/>
        <w:spacing w:line="360" w:lineRule="auto"/>
        <w:ind w:left="0" w:firstLine="0"/>
        <w:jc w:val="both"/>
        <w:rPr>
          <w:rFonts w:ascii="Times New Roman" w:eastAsia="Times New Roman" w:hAnsi="Times New Roman" w:cs="Times New Roman"/>
          <w:sz w:val="24"/>
          <w:szCs w:val="24"/>
        </w:rPr>
      </w:pPr>
      <w:r w:rsidRPr="00E27018">
        <w:rPr>
          <w:rFonts w:ascii="Times New Roman" w:eastAsia="Times New Roman" w:hAnsi="Times New Roman" w:cs="Times New Roman"/>
          <w:sz w:val="24"/>
          <w:szCs w:val="24"/>
        </w:rPr>
        <w:t>Изобразите на рисунке предполагаемую форму окрашенной области геля.</w:t>
      </w:r>
    </w:p>
    <w:p w14:paraId="2E3CBF05" w14:textId="01DFB167" w:rsidR="00D87E64" w:rsidRPr="00584D27" w:rsidRDefault="00D87E64" w:rsidP="00D87E64">
      <w:pPr>
        <w:shd w:val="clear" w:color="auto" w:fill="FFFFFF"/>
        <w:spacing w:line="360" w:lineRule="auto"/>
        <w:ind w:firstLine="708"/>
        <w:jc w:val="both"/>
        <w:rPr>
          <w:rFonts w:ascii="Times New Roman" w:eastAsia="Times New Roman" w:hAnsi="Times New Roman" w:cs="Times New Roman"/>
          <w:b/>
          <w:sz w:val="24"/>
          <w:szCs w:val="24"/>
        </w:rPr>
      </w:pPr>
      <w:r w:rsidRPr="00584D27">
        <w:rPr>
          <w:rFonts w:ascii="Times New Roman" w:eastAsia="Times New Roman" w:hAnsi="Times New Roman" w:cs="Times New Roman"/>
          <w:b/>
          <w:sz w:val="24"/>
          <w:szCs w:val="24"/>
        </w:rPr>
        <w:lastRenderedPageBreak/>
        <w:t xml:space="preserve">Текст </w:t>
      </w:r>
      <w:r w:rsidR="00584D27" w:rsidRPr="00584D27">
        <w:rPr>
          <w:rFonts w:ascii="Times New Roman" w:eastAsia="Times New Roman" w:hAnsi="Times New Roman" w:cs="Times New Roman"/>
          <w:b/>
          <w:sz w:val="24"/>
          <w:szCs w:val="24"/>
        </w:rPr>
        <w:t>3</w:t>
      </w:r>
    </w:p>
    <w:p w14:paraId="6B78E0EE" w14:textId="77777777" w:rsidR="00D87E64" w:rsidRPr="00942E9E" w:rsidRDefault="00D87E64" w:rsidP="00D87E64">
      <w:pPr>
        <w:pStyle w:val="Standard"/>
        <w:spacing w:line="360" w:lineRule="auto"/>
        <w:ind w:firstLine="709"/>
        <w:jc w:val="both"/>
        <w:rPr>
          <w:rFonts w:cs="Times New Roman"/>
        </w:rPr>
      </w:pPr>
      <w:r w:rsidRPr="00942E9E">
        <w:rPr>
          <w:rFonts w:cs="Times New Roman"/>
          <w:iCs/>
          <w:lang w:val="ru-RU"/>
        </w:rPr>
        <w:t xml:space="preserve">Ты уже знаешь, что каждое физическое тело или явление характеризуется определенными </w:t>
      </w:r>
      <w:r w:rsidRPr="00942E9E">
        <w:rPr>
          <w:rFonts w:cs="Times New Roman"/>
          <w:bCs/>
          <w:iCs/>
          <w:lang w:val="ru-RU"/>
        </w:rPr>
        <w:t xml:space="preserve">физическими величинами. </w:t>
      </w:r>
      <w:r w:rsidRPr="00942E9E">
        <w:rPr>
          <w:rFonts w:cs="Times New Roman"/>
          <w:iCs/>
          <w:lang w:val="ru-RU"/>
        </w:rPr>
        <w:t>Напомним некоторые из физических величин: масса, скорость, объем, время, температура, длина. При изучении тел и явлений необходимо производить измерения физических величин. Каждую физическую величину измеряют в определенных единицах, которые называются единицами данной величины. Значение одних физических величин измеряют с помощью приборов. Говорят, что производят прямые измерения физических величин. Значение других величин получают путем вычислений. Это косвенные измерения.</w:t>
      </w:r>
    </w:p>
    <w:p w14:paraId="1759FA8E" w14:textId="65D0A79C" w:rsidR="00D87E64" w:rsidRPr="00942E9E" w:rsidRDefault="00584D27" w:rsidP="00D87E64">
      <w:pPr>
        <w:pStyle w:val="Standard"/>
        <w:spacing w:line="360" w:lineRule="auto"/>
        <w:ind w:firstLine="709"/>
        <w:jc w:val="both"/>
        <w:rPr>
          <w:rFonts w:cs="Times New Roman"/>
          <w:iCs/>
          <w:lang w:val="ru-RU"/>
        </w:rPr>
      </w:pPr>
      <w:r>
        <w:rPr>
          <w:rFonts w:cs="Times New Roman"/>
          <w:iCs/>
          <w:lang w:val="ru-RU"/>
        </w:rPr>
        <w:t>В</w:t>
      </w:r>
      <w:r w:rsidR="00D87E64" w:rsidRPr="00942E9E">
        <w:rPr>
          <w:rFonts w:cs="Times New Roman"/>
          <w:iCs/>
          <w:lang w:val="ru-RU"/>
        </w:rPr>
        <w:t>ыполнит</w:t>
      </w:r>
      <w:r>
        <w:rPr>
          <w:rFonts w:cs="Times New Roman"/>
          <w:iCs/>
          <w:lang w:val="ru-RU"/>
        </w:rPr>
        <w:t>е</w:t>
      </w:r>
      <w:r w:rsidR="00D87E64" w:rsidRPr="00942E9E">
        <w:rPr>
          <w:rFonts w:cs="Times New Roman"/>
          <w:iCs/>
          <w:lang w:val="ru-RU"/>
        </w:rPr>
        <w:t xml:space="preserve"> задание, </w:t>
      </w:r>
      <w:r>
        <w:rPr>
          <w:rFonts w:cs="Times New Roman"/>
          <w:iCs/>
          <w:lang w:val="ru-RU"/>
        </w:rPr>
        <w:t>связанное с</w:t>
      </w:r>
      <w:r w:rsidR="00D87E64" w:rsidRPr="00942E9E">
        <w:rPr>
          <w:rFonts w:cs="Times New Roman"/>
          <w:iCs/>
          <w:lang w:val="ru-RU"/>
        </w:rPr>
        <w:t xml:space="preserve"> прямы</w:t>
      </w:r>
      <w:r>
        <w:rPr>
          <w:rFonts w:cs="Times New Roman"/>
          <w:iCs/>
          <w:lang w:val="ru-RU"/>
        </w:rPr>
        <w:t>ми</w:t>
      </w:r>
      <w:r w:rsidR="00D87E64" w:rsidRPr="00942E9E">
        <w:rPr>
          <w:rFonts w:cs="Times New Roman"/>
          <w:iCs/>
          <w:lang w:val="ru-RU"/>
        </w:rPr>
        <w:t xml:space="preserve"> и косвенны</w:t>
      </w:r>
      <w:r>
        <w:rPr>
          <w:rFonts w:cs="Times New Roman"/>
          <w:iCs/>
          <w:lang w:val="ru-RU"/>
        </w:rPr>
        <w:t>ми</w:t>
      </w:r>
      <w:r w:rsidR="00D87E64" w:rsidRPr="00942E9E">
        <w:rPr>
          <w:rFonts w:cs="Times New Roman"/>
          <w:iCs/>
          <w:lang w:val="ru-RU"/>
        </w:rPr>
        <w:t xml:space="preserve"> измерения</w:t>
      </w:r>
      <w:r>
        <w:rPr>
          <w:rFonts w:cs="Times New Roman"/>
          <w:iCs/>
          <w:lang w:val="ru-RU"/>
        </w:rPr>
        <w:t>ми</w:t>
      </w:r>
      <w:r w:rsidR="00D87E64" w:rsidRPr="00942E9E">
        <w:rPr>
          <w:rFonts w:cs="Times New Roman"/>
          <w:iCs/>
          <w:lang w:val="ru-RU"/>
        </w:rPr>
        <w:t>, а потом представ</w:t>
      </w:r>
      <w:r>
        <w:rPr>
          <w:rFonts w:cs="Times New Roman"/>
          <w:iCs/>
          <w:lang w:val="ru-RU"/>
        </w:rPr>
        <w:t>ь</w:t>
      </w:r>
      <w:r w:rsidR="00D87E64" w:rsidRPr="00942E9E">
        <w:rPr>
          <w:rFonts w:cs="Times New Roman"/>
          <w:iCs/>
          <w:lang w:val="ru-RU"/>
        </w:rPr>
        <w:t>те результаты опыта в виде столбчатой диаграммы, чтобы нагляднее представить результаты своей работы.</w:t>
      </w:r>
    </w:p>
    <w:tbl>
      <w:tblPr>
        <w:tblW w:w="9735" w:type="dxa"/>
        <w:tblInd w:w="-108" w:type="dxa"/>
        <w:tblLayout w:type="fixed"/>
        <w:tblCellMar>
          <w:left w:w="10" w:type="dxa"/>
          <w:right w:w="10" w:type="dxa"/>
        </w:tblCellMar>
        <w:tblLook w:val="04A0" w:firstRow="1" w:lastRow="0" w:firstColumn="1" w:lastColumn="0" w:noHBand="0" w:noVBand="1"/>
      </w:tblPr>
      <w:tblGrid>
        <w:gridCol w:w="9735"/>
      </w:tblGrid>
      <w:tr w:rsidR="00D87E64" w14:paraId="03EE5920" w14:textId="77777777" w:rsidTr="00A17C82">
        <w:trPr>
          <w:trHeight w:val="2398"/>
        </w:trPr>
        <w:tc>
          <w:tcPr>
            <w:tcW w:w="9735" w:type="dxa"/>
            <w:tcBorders>
              <w:top w:val="nil"/>
              <w:left w:val="nil"/>
              <w:bottom w:val="single" w:sz="4" w:space="0" w:color="auto"/>
              <w:right w:val="nil"/>
            </w:tcBorders>
            <w:tcMar>
              <w:top w:w="0" w:type="dxa"/>
              <w:left w:w="108" w:type="dxa"/>
              <w:bottom w:w="0" w:type="dxa"/>
              <w:right w:w="108" w:type="dxa"/>
            </w:tcMar>
          </w:tcPr>
          <w:p w14:paraId="71EDE93B" w14:textId="77777777" w:rsidR="00D87E64" w:rsidRPr="00942E9E" w:rsidRDefault="00D87E64" w:rsidP="00584D27">
            <w:pPr>
              <w:pStyle w:val="Default"/>
              <w:spacing w:line="360" w:lineRule="auto"/>
              <w:ind w:firstLine="675"/>
              <w:jc w:val="both"/>
              <w:rPr>
                <w:iCs/>
                <w:kern w:val="3"/>
                <w:lang w:eastAsia="ja-JP" w:bidi="fa-IR"/>
              </w:rPr>
            </w:pPr>
            <w:r w:rsidRPr="00942E9E">
              <w:rPr>
                <w:iCs/>
              </w:rPr>
              <w:t>В таблице приведены значения массы и объема четырех образцов из пока неизвестных нам веществ.</w:t>
            </w:r>
          </w:p>
          <w:tbl>
            <w:tblPr>
              <w:tblW w:w="9525" w:type="dxa"/>
              <w:tblLayout w:type="fixed"/>
              <w:tblCellMar>
                <w:left w:w="10" w:type="dxa"/>
                <w:right w:w="10" w:type="dxa"/>
              </w:tblCellMar>
              <w:tblLook w:val="04A0" w:firstRow="1" w:lastRow="0" w:firstColumn="1" w:lastColumn="0" w:noHBand="0" w:noVBand="1"/>
            </w:tblPr>
            <w:tblGrid>
              <w:gridCol w:w="3175"/>
              <w:gridCol w:w="3175"/>
              <w:gridCol w:w="3175"/>
            </w:tblGrid>
            <w:tr w:rsidR="00D87E64" w14:paraId="13C34F49" w14:textId="77777777" w:rsidTr="00A17C82">
              <w:tc>
                <w:tcPr>
                  <w:tcW w:w="3175" w:type="dxa"/>
                  <w:tcBorders>
                    <w:top w:val="single" w:sz="2" w:space="0" w:color="000000"/>
                    <w:left w:val="single" w:sz="2" w:space="0" w:color="000000"/>
                    <w:bottom w:val="single" w:sz="2" w:space="0" w:color="000000"/>
                    <w:right w:val="nil"/>
                  </w:tcBorders>
                  <w:tcMar>
                    <w:top w:w="55" w:type="dxa"/>
                    <w:left w:w="55" w:type="dxa"/>
                    <w:bottom w:w="55" w:type="dxa"/>
                    <w:right w:w="55" w:type="dxa"/>
                  </w:tcMar>
                  <w:hideMark/>
                </w:tcPr>
                <w:p w14:paraId="4F197FDB" w14:textId="77777777" w:rsidR="00D87E64" w:rsidRDefault="00D87E64" w:rsidP="00A17C82">
                  <w:pPr>
                    <w:pStyle w:val="TableContents"/>
                    <w:jc w:val="center"/>
                    <w:rPr>
                      <w:rFonts w:eastAsia="Arial, Arial" w:cs="Times New Roman"/>
                      <w:lang w:val="ru-RU"/>
                    </w:rPr>
                  </w:pPr>
                  <w:r>
                    <w:rPr>
                      <w:rFonts w:eastAsia="Arial, Arial" w:cs="Times New Roman"/>
                      <w:lang w:val="ru-RU"/>
                    </w:rPr>
                    <w:t>Образцы</w:t>
                  </w:r>
                </w:p>
              </w:tc>
              <w:tc>
                <w:tcPr>
                  <w:tcW w:w="3175" w:type="dxa"/>
                  <w:tcBorders>
                    <w:top w:val="single" w:sz="2" w:space="0" w:color="000000"/>
                    <w:left w:val="single" w:sz="2" w:space="0" w:color="000000"/>
                    <w:bottom w:val="single" w:sz="2" w:space="0" w:color="000000"/>
                    <w:right w:val="nil"/>
                  </w:tcBorders>
                  <w:tcMar>
                    <w:top w:w="55" w:type="dxa"/>
                    <w:left w:w="55" w:type="dxa"/>
                    <w:bottom w:w="55" w:type="dxa"/>
                    <w:right w:w="55" w:type="dxa"/>
                  </w:tcMar>
                  <w:hideMark/>
                </w:tcPr>
                <w:p w14:paraId="204AE57A" w14:textId="77777777" w:rsidR="00D87E64" w:rsidRDefault="00D87E64" w:rsidP="00A17C82">
                  <w:pPr>
                    <w:pStyle w:val="Default"/>
                    <w:jc w:val="center"/>
                    <w:rPr>
                      <w:lang w:val="de-DE" w:eastAsia="ja-JP" w:bidi="fa-IR"/>
                    </w:rPr>
                  </w:pPr>
                  <w:r>
                    <w:t>Масса, кг</w:t>
                  </w:r>
                </w:p>
              </w:tc>
              <w:tc>
                <w:tcPr>
                  <w:tcW w:w="3175"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hideMark/>
                </w:tcPr>
                <w:p w14:paraId="745248E4" w14:textId="77777777" w:rsidR="00D87E64" w:rsidRDefault="00D87E64" w:rsidP="00A17C82">
                  <w:pPr>
                    <w:pStyle w:val="Default"/>
                    <w:jc w:val="center"/>
                    <w:rPr>
                      <w:lang w:val="de-DE" w:eastAsia="ja-JP" w:bidi="fa-IR"/>
                    </w:rPr>
                  </w:pPr>
                  <w:r>
                    <w:t>Объем, м3</w:t>
                  </w:r>
                </w:p>
              </w:tc>
            </w:tr>
            <w:tr w:rsidR="00D87E64" w14:paraId="36158FFC" w14:textId="77777777" w:rsidTr="00A17C82">
              <w:tc>
                <w:tcPr>
                  <w:tcW w:w="3175" w:type="dxa"/>
                  <w:tcBorders>
                    <w:top w:val="nil"/>
                    <w:left w:val="single" w:sz="2" w:space="0" w:color="000000"/>
                    <w:bottom w:val="single" w:sz="2" w:space="0" w:color="000000"/>
                    <w:right w:val="nil"/>
                  </w:tcBorders>
                  <w:tcMar>
                    <w:top w:w="55" w:type="dxa"/>
                    <w:left w:w="55" w:type="dxa"/>
                    <w:bottom w:w="55" w:type="dxa"/>
                    <w:right w:w="55" w:type="dxa"/>
                  </w:tcMar>
                  <w:hideMark/>
                </w:tcPr>
                <w:p w14:paraId="46C5721F" w14:textId="77777777" w:rsidR="00D87E64" w:rsidRDefault="00D87E64" w:rsidP="00A17C82">
                  <w:pPr>
                    <w:pStyle w:val="Default"/>
                    <w:jc w:val="center"/>
                    <w:rPr>
                      <w:lang w:val="de-DE" w:eastAsia="ja-JP" w:bidi="fa-IR"/>
                    </w:rPr>
                  </w:pPr>
                  <w:r>
                    <w:t>Образец №1</w:t>
                  </w:r>
                </w:p>
              </w:tc>
              <w:tc>
                <w:tcPr>
                  <w:tcW w:w="3175" w:type="dxa"/>
                  <w:tcBorders>
                    <w:top w:val="nil"/>
                    <w:left w:val="single" w:sz="2" w:space="0" w:color="000000"/>
                    <w:bottom w:val="single" w:sz="2" w:space="0" w:color="000000"/>
                    <w:right w:val="nil"/>
                  </w:tcBorders>
                  <w:tcMar>
                    <w:top w:w="55" w:type="dxa"/>
                    <w:left w:w="55" w:type="dxa"/>
                    <w:bottom w:w="55" w:type="dxa"/>
                    <w:right w:w="55" w:type="dxa"/>
                  </w:tcMar>
                  <w:hideMark/>
                </w:tcPr>
                <w:p w14:paraId="1FB7D77F" w14:textId="77777777" w:rsidR="00D87E64" w:rsidRDefault="00D87E64" w:rsidP="00A17C82">
                  <w:pPr>
                    <w:pStyle w:val="Default"/>
                    <w:jc w:val="center"/>
                    <w:rPr>
                      <w:lang w:val="de-DE" w:eastAsia="ja-JP" w:bidi="fa-IR"/>
                    </w:rPr>
                  </w:pPr>
                  <w:r>
                    <w:t>3,65</w:t>
                  </w:r>
                </w:p>
              </w:tc>
              <w:tc>
                <w:tcPr>
                  <w:tcW w:w="3175"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14:paraId="6AD2DA82" w14:textId="77777777" w:rsidR="00D87E64" w:rsidRDefault="00D87E64" w:rsidP="00A17C82">
                  <w:pPr>
                    <w:pStyle w:val="Default"/>
                    <w:jc w:val="center"/>
                    <w:rPr>
                      <w:lang w:val="de-DE" w:eastAsia="ja-JP" w:bidi="fa-IR"/>
                    </w:rPr>
                  </w:pPr>
                  <w:r>
                    <w:t>0,0005</w:t>
                  </w:r>
                </w:p>
              </w:tc>
            </w:tr>
            <w:tr w:rsidR="00D87E64" w14:paraId="0F41E7A3" w14:textId="77777777" w:rsidTr="00A17C82">
              <w:tc>
                <w:tcPr>
                  <w:tcW w:w="3175" w:type="dxa"/>
                  <w:tcBorders>
                    <w:top w:val="nil"/>
                    <w:left w:val="single" w:sz="2" w:space="0" w:color="000000"/>
                    <w:bottom w:val="single" w:sz="2" w:space="0" w:color="000000"/>
                    <w:right w:val="nil"/>
                  </w:tcBorders>
                  <w:tcMar>
                    <w:top w:w="55" w:type="dxa"/>
                    <w:left w:w="55" w:type="dxa"/>
                    <w:bottom w:w="55" w:type="dxa"/>
                    <w:right w:w="55" w:type="dxa"/>
                  </w:tcMar>
                  <w:hideMark/>
                </w:tcPr>
                <w:p w14:paraId="7441799B" w14:textId="77777777" w:rsidR="00D87E64" w:rsidRDefault="00D87E64" w:rsidP="00A17C82">
                  <w:pPr>
                    <w:pStyle w:val="Default"/>
                    <w:jc w:val="center"/>
                    <w:rPr>
                      <w:lang w:val="de-DE" w:eastAsia="ja-JP" w:bidi="fa-IR"/>
                    </w:rPr>
                  </w:pPr>
                  <w:r>
                    <w:t>Образец №2</w:t>
                  </w:r>
                </w:p>
              </w:tc>
              <w:tc>
                <w:tcPr>
                  <w:tcW w:w="3175" w:type="dxa"/>
                  <w:tcBorders>
                    <w:top w:val="nil"/>
                    <w:left w:val="single" w:sz="2" w:space="0" w:color="000000"/>
                    <w:bottom w:val="single" w:sz="2" w:space="0" w:color="000000"/>
                    <w:right w:val="nil"/>
                  </w:tcBorders>
                  <w:tcMar>
                    <w:top w:w="55" w:type="dxa"/>
                    <w:left w:w="55" w:type="dxa"/>
                    <w:bottom w:w="55" w:type="dxa"/>
                    <w:right w:w="55" w:type="dxa"/>
                  </w:tcMar>
                  <w:hideMark/>
                </w:tcPr>
                <w:p w14:paraId="0EE31EF5" w14:textId="77777777" w:rsidR="00D87E64" w:rsidRDefault="00D87E64" w:rsidP="00A17C82">
                  <w:pPr>
                    <w:pStyle w:val="Default"/>
                    <w:jc w:val="center"/>
                    <w:rPr>
                      <w:lang w:val="de-DE" w:eastAsia="ja-JP" w:bidi="fa-IR"/>
                    </w:rPr>
                  </w:pPr>
                  <w:r>
                    <w:t>5,4</w:t>
                  </w:r>
                </w:p>
              </w:tc>
              <w:tc>
                <w:tcPr>
                  <w:tcW w:w="3175"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14:paraId="3A2742FE" w14:textId="77777777" w:rsidR="00D87E64" w:rsidRDefault="00D87E64" w:rsidP="00A17C82">
                  <w:pPr>
                    <w:pStyle w:val="Default"/>
                    <w:jc w:val="center"/>
                    <w:rPr>
                      <w:lang w:val="de-DE" w:eastAsia="ja-JP" w:bidi="fa-IR"/>
                    </w:rPr>
                  </w:pPr>
                  <w:r>
                    <w:t>0,002</w:t>
                  </w:r>
                </w:p>
              </w:tc>
            </w:tr>
            <w:tr w:rsidR="00D87E64" w14:paraId="198EBFCB" w14:textId="77777777" w:rsidTr="00A17C82">
              <w:tc>
                <w:tcPr>
                  <w:tcW w:w="3175" w:type="dxa"/>
                  <w:tcBorders>
                    <w:top w:val="nil"/>
                    <w:left w:val="single" w:sz="2" w:space="0" w:color="000000"/>
                    <w:bottom w:val="single" w:sz="2" w:space="0" w:color="000000"/>
                    <w:right w:val="nil"/>
                  </w:tcBorders>
                  <w:tcMar>
                    <w:top w:w="55" w:type="dxa"/>
                    <w:left w:w="55" w:type="dxa"/>
                    <w:bottom w:w="55" w:type="dxa"/>
                    <w:right w:w="55" w:type="dxa"/>
                  </w:tcMar>
                  <w:hideMark/>
                </w:tcPr>
                <w:p w14:paraId="6E601820" w14:textId="77777777" w:rsidR="00D87E64" w:rsidRDefault="00D87E64" w:rsidP="00A17C82">
                  <w:pPr>
                    <w:pStyle w:val="Default"/>
                    <w:jc w:val="center"/>
                    <w:rPr>
                      <w:lang w:val="de-DE" w:eastAsia="ja-JP" w:bidi="fa-IR"/>
                    </w:rPr>
                  </w:pPr>
                  <w:r>
                    <w:t>Образец №3</w:t>
                  </w:r>
                </w:p>
              </w:tc>
              <w:tc>
                <w:tcPr>
                  <w:tcW w:w="3175" w:type="dxa"/>
                  <w:tcBorders>
                    <w:top w:val="nil"/>
                    <w:left w:val="single" w:sz="2" w:space="0" w:color="000000"/>
                    <w:bottom w:val="single" w:sz="2" w:space="0" w:color="000000"/>
                    <w:right w:val="nil"/>
                  </w:tcBorders>
                  <w:tcMar>
                    <w:top w:w="55" w:type="dxa"/>
                    <w:left w:w="55" w:type="dxa"/>
                    <w:bottom w:w="55" w:type="dxa"/>
                    <w:right w:w="55" w:type="dxa"/>
                  </w:tcMar>
                  <w:hideMark/>
                </w:tcPr>
                <w:p w14:paraId="778A8180" w14:textId="77777777" w:rsidR="00D87E64" w:rsidRDefault="00D87E64" w:rsidP="00A17C82">
                  <w:pPr>
                    <w:pStyle w:val="Default"/>
                    <w:jc w:val="center"/>
                    <w:rPr>
                      <w:lang w:val="de-DE" w:eastAsia="ja-JP" w:bidi="fa-IR"/>
                    </w:rPr>
                  </w:pPr>
                  <w:r>
                    <w:t>11,3</w:t>
                  </w:r>
                </w:p>
              </w:tc>
              <w:tc>
                <w:tcPr>
                  <w:tcW w:w="3175"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14:paraId="179711B3" w14:textId="77777777" w:rsidR="00D87E64" w:rsidRDefault="00D87E64" w:rsidP="00A17C82">
                  <w:pPr>
                    <w:pStyle w:val="Default"/>
                    <w:jc w:val="center"/>
                    <w:rPr>
                      <w:lang w:val="de-DE" w:eastAsia="ja-JP" w:bidi="fa-IR"/>
                    </w:rPr>
                  </w:pPr>
                  <w:r>
                    <w:t>0,001</w:t>
                  </w:r>
                </w:p>
              </w:tc>
            </w:tr>
            <w:tr w:rsidR="00D87E64" w14:paraId="6FB7BA87" w14:textId="77777777" w:rsidTr="00A17C82">
              <w:tc>
                <w:tcPr>
                  <w:tcW w:w="3175" w:type="dxa"/>
                  <w:tcBorders>
                    <w:top w:val="nil"/>
                    <w:left w:val="single" w:sz="2" w:space="0" w:color="000000"/>
                    <w:bottom w:val="single" w:sz="2" w:space="0" w:color="000000"/>
                    <w:right w:val="nil"/>
                  </w:tcBorders>
                  <w:tcMar>
                    <w:top w:w="55" w:type="dxa"/>
                    <w:left w:w="55" w:type="dxa"/>
                    <w:bottom w:w="55" w:type="dxa"/>
                    <w:right w:w="55" w:type="dxa"/>
                  </w:tcMar>
                  <w:hideMark/>
                </w:tcPr>
                <w:p w14:paraId="14609854" w14:textId="77777777" w:rsidR="00D87E64" w:rsidRDefault="00D87E64" w:rsidP="00A17C82">
                  <w:pPr>
                    <w:pStyle w:val="Default"/>
                    <w:jc w:val="center"/>
                    <w:rPr>
                      <w:lang w:val="de-DE" w:eastAsia="ja-JP" w:bidi="fa-IR"/>
                    </w:rPr>
                  </w:pPr>
                  <w:r>
                    <w:t>Образец №4</w:t>
                  </w:r>
                </w:p>
              </w:tc>
              <w:tc>
                <w:tcPr>
                  <w:tcW w:w="3175" w:type="dxa"/>
                  <w:tcBorders>
                    <w:top w:val="nil"/>
                    <w:left w:val="single" w:sz="2" w:space="0" w:color="000000"/>
                    <w:bottom w:val="single" w:sz="2" w:space="0" w:color="000000"/>
                    <w:right w:val="nil"/>
                  </w:tcBorders>
                  <w:tcMar>
                    <w:top w:w="55" w:type="dxa"/>
                    <w:left w:w="55" w:type="dxa"/>
                    <w:bottom w:w="55" w:type="dxa"/>
                    <w:right w:w="55" w:type="dxa"/>
                  </w:tcMar>
                  <w:hideMark/>
                </w:tcPr>
                <w:p w14:paraId="58C0903A" w14:textId="77777777" w:rsidR="00D87E64" w:rsidRDefault="00D87E64" w:rsidP="00A17C82">
                  <w:pPr>
                    <w:pStyle w:val="Default"/>
                    <w:jc w:val="center"/>
                    <w:rPr>
                      <w:lang w:val="de-DE" w:eastAsia="ja-JP" w:bidi="fa-IR"/>
                    </w:rPr>
                  </w:pPr>
                  <w:r>
                    <w:t>14,6</w:t>
                  </w:r>
                </w:p>
              </w:tc>
              <w:tc>
                <w:tcPr>
                  <w:tcW w:w="3175"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14:paraId="6E69E65F" w14:textId="77777777" w:rsidR="00D87E64" w:rsidRDefault="00D87E64" w:rsidP="00A17C82">
                  <w:pPr>
                    <w:pStyle w:val="Default"/>
                    <w:jc w:val="center"/>
                    <w:rPr>
                      <w:lang w:val="de-DE" w:eastAsia="ja-JP" w:bidi="fa-IR"/>
                    </w:rPr>
                  </w:pPr>
                  <w:r>
                    <w:t>0,002</w:t>
                  </w:r>
                </w:p>
              </w:tc>
            </w:tr>
          </w:tbl>
          <w:p w14:paraId="767BBC29" w14:textId="77777777" w:rsidR="00D87E64" w:rsidRPr="000D10EA" w:rsidRDefault="00D87E64" w:rsidP="00A17C82">
            <w:pPr>
              <w:pStyle w:val="Default"/>
              <w:rPr>
                <w:lang w:eastAsia="ja-JP" w:bidi="fa-IR"/>
              </w:rPr>
            </w:pPr>
          </w:p>
        </w:tc>
      </w:tr>
    </w:tbl>
    <w:p w14:paraId="69DDC736" w14:textId="77777777" w:rsidR="00D87E64" w:rsidRPr="00942E9E" w:rsidRDefault="00D87E64" w:rsidP="00D87E64">
      <w:pPr>
        <w:pStyle w:val="Default"/>
        <w:spacing w:line="360" w:lineRule="auto"/>
        <w:ind w:firstLine="709"/>
        <w:rPr>
          <w:b/>
          <w:i/>
          <w:kern w:val="3"/>
          <w:lang w:eastAsia="ja-JP" w:bidi="fa-IR"/>
        </w:rPr>
      </w:pPr>
      <w:r>
        <w:rPr>
          <w:b/>
          <w:i/>
          <w:kern w:val="3"/>
          <w:lang w:eastAsia="ja-JP" w:bidi="fa-IR"/>
        </w:rPr>
        <w:t>З</w:t>
      </w:r>
      <w:r w:rsidRPr="00942E9E">
        <w:rPr>
          <w:b/>
          <w:i/>
          <w:kern w:val="3"/>
          <w:lang w:eastAsia="ja-JP" w:bidi="fa-IR"/>
        </w:rPr>
        <w:t>адания</w:t>
      </w:r>
    </w:p>
    <w:p w14:paraId="7C30515C" w14:textId="77777777" w:rsidR="00D87E64" w:rsidRDefault="00D87E64" w:rsidP="00584D27">
      <w:pPr>
        <w:pStyle w:val="Default"/>
        <w:spacing w:line="360" w:lineRule="auto"/>
        <w:ind w:firstLine="709"/>
        <w:rPr>
          <w:lang w:val="de-DE"/>
        </w:rPr>
      </w:pPr>
      <w:r>
        <w:t>1. Определите, из какого вещества сделан каждый образец.  Опишите, как вы будете это делать и что вам для этого понадобится.</w:t>
      </w:r>
    </w:p>
    <w:p w14:paraId="64AE2218" w14:textId="4F71DFE0" w:rsidR="00D87E64" w:rsidRDefault="00D87E64" w:rsidP="00584D27">
      <w:pPr>
        <w:pStyle w:val="Default"/>
        <w:spacing w:line="360" w:lineRule="auto"/>
        <w:ind w:firstLine="709"/>
        <w:jc w:val="both"/>
      </w:pPr>
      <w:r>
        <w:t xml:space="preserve">2. Укажите, какие данные вы получите в результате прямых измерений, а какие </w:t>
      </w:r>
      <w:r w:rsidR="00584D27">
        <w:t>–</w:t>
      </w:r>
      <w:r>
        <w:t xml:space="preserve"> в</w:t>
      </w:r>
      <w:r w:rsidR="00584D27">
        <w:t xml:space="preserve"> </w:t>
      </w:r>
      <w:r>
        <w:t>результате косвенных.</w:t>
      </w:r>
    </w:p>
    <w:p w14:paraId="075ECD50" w14:textId="6BD367C9" w:rsidR="00D87E64" w:rsidRDefault="00D87E64" w:rsidP="00584D27">
      <w:pPr>
        <w:pStyle w:val="Default"/>
        <w:spacing w:line="360" w:lineRule="auto"/>
        <w:ind w:firstLine="709"/>
        <w:jc w:val="both"/>
      </w:pPr>
      <w:r>
        <w:t>3. Представьте полученные вами результаты в виде столбчатой диаграммы. Подумайте, ч</w:t>
      </w:r>
      <w:r w:rsidR="00584D27">
        <w:t xml:space="preserve">то будет означать </w:t>
      </w:r>
      <w:r>
        <w:t>высота каждого столбика на диаграмме?  Какие подписи будут под каждым столбиком?</w:t>
      </w:r>
    </w:p>
    <w:p w14:paraId="5AF71A54" w14:textId="77777777" w:rsidR="00D87E64" w:rsidRPr="00942E9E" w:rsidRDefault="00D87E64" w:rsidP="00584D27">
      <w:pPr>
        <w:pStyle w:val="Default"/>
        <w:spacing w:line="360" w:lineRule="auto"/>
        <w:ind w:firstLine="709"/>
        <w:jc w:val="both"/>
        <w:rPr>
          <w:iCs/>
        </w:rPr>
      </w:pPr>
      <w:r>
        <w:t xml:space="preserve">4.  </w:t>
      </w:r>
      <w:r w:rsidRPr="00942E9E">
        <w:rPr>
          <w:iCs/>
        </w:rPr>
        <w:t xml:space="preserve">Попробуйте предложить способ (или способы), как измерить с помощью лабораторных рычажных весов массу тела, которое оказалось немного тяжелее суммарной массы всего имеющегося набора гирь. Будем считать, что суммарная масса гирь составляет 1,5 кг, а масса тела вряд ли превышает 2 кг.   </w:t>
      </w:r>
    </w:p>
    <w:p w14:paraId="54B9DF0F" w14:textId="28416BA7" w:rsidR="00D87E64" w:rsidRPr="00584D27" w:rsidRDefault="00D87E64" w:rsidP="00D87E64">
      <w:pPr>
        <w:shd w:val="clear" w:color="auto" w:fill="FFFFFF"/>
        <w:spacing w:line="360" w:lineRule="auto"/>
        <w:ind w:firstLine="142"/>
        <w:rPr>
          <w:rFonts w:ascii="Times New Roman" w:eastAsia="Times New Roman" w:hAnsi="Times New Roman" w:cs="Times New Roman"/>
          <w:b/>
          <w:i/>
          <w:sz w:val="24"/>
          <w:szCs w:val="24"/>
        </w:rPr>
      </w:pPr>
      <w:r w:rsidRPr="00584D27">
        <w:rPr>
          <w:rFonts w:ascii="Times New Roman" w:eastAsia="Times New Roman" w:hAnsi="Times New Roman" w:cs="Times New Roman"/>
          <w:b/>
          <w:i/>
          <w:sz w:val="24"/>
          <w:szCs w:val="24"/>
        </w:rPr>
        <w:t>Тема</w:t>
      </w:r>
      <w:r w:rsidR="00584D27">
        <w:rPr>
          <w:rFonts w:ascii="Times New Roman" w:eastAsia="Times New Roman" w:hAnsi="Times New Roman" w:cs="Times New Roman"/>
          <w:b/>
          <w:i/>
          <w:sz w:val="24"/>
          <w:szCs w:val="24"/>
        </w:rPr>
        <w:t xml:space="preserve"> 2</w:t>
      </w:r>
      <w:r w:rsidRPr="00584D27">
        <w:rPr>
          <w:rFonts w:ascii="Times New Roman" w:eastAsia="Times New Roman" w:hAnsi="Times New Roman" w:cs="Times New Roman"/>
          <w:b/>
          <w:i/>
          <w:sz w:val="24"/>
          <w:szCs w:val="24"/>
        </w:rPr>
        <w:t xml:space="preserve">: Механическое движение.  Гидроусилитель </w:t>
      </w:r>
    </w:p>
    <w:p w14:paraId="79AF146B" w14:textId="51A7451B" w:rsidR="00D87E64" w:rsidRPr="00385911" w:rsidRDefault="00D87E64" w:rsidP="00D87E64">
      <w:pPr>
        <w:shd w:val="clear" w:color="auto" w:fill="FFFFFF"/>
        <w:spacing w:line="360" w:lineRule="auto"/>
        <w:ind w:firstLine="708"/>
        <w:jc w:val="both"/>
        <w:rPr>
          <w:rFonts w:ascii="Times New Roman" w:eastAsia="Times New Roman" w:hAnsi="Times New Roman" w:cs="Times New Roman"/>
          <w:b/>
          <w:i/>
          <w:color w:val="000000"/>
          <w:sz w:val="24"/>
          <w:szCs w:val="24"/>
        </w:rPr>
      </w:pPr>
      <w:r w:rsidRPr="00385911">
        <w:rPr>
          <w:rFonts w:ascii="Times New Roman" w:eastAsia="Times New Roman" w:hAnsi="Times New Roman" w:cs="Times New Roman"/>
          <w:b/>
          <w:i/>
          <w:color w:val="000000"/>
          <w:sz w:val="24"/>
          <w:szCs w:val="24"/>
        </w:rPr>
        <w:t>Текст для чтения</w:t>
      </w:r>
      <w:r w:rsidR="00584D27">
        <w:rPr>
          <w:rFonts w:ascii="Times New Roman" w:eastAsia="Times New Roman" w:hAnsi="Times New Roman" w:cs="Times New Roman"/>
          <w:b/>
          <w:i/>
          <w:color w:val="000000"/>
          <w:sz w:val="24"/>
          <w:szCs w:val="24"/>
        </w:rPr>
        <w:t>:</w:t>
      </w:r>
    </w:p>
    <w:p w14:paraId="4CAF4222" w14:textId="77777777" w:rsidR="00D87E64" w:rsidRPr="00584D27" w:rsidRDefault="00D87E64" w:rsidP="00D87E64">
      <w:pPr>
        <w:shd w:val="clear" w:color="auto" w:fill="FFFFFF"/>
        <w:spacing w:line="360" w:lineRule="auto"/>
        <w:ind w:firstLine="708"/>
        <w:jc w:val="both"/>
        <w:rPr>
          <w:rFonts w:ascii="Times New Roman" w:eastAsia="Times New Roman" w:hAnsi="Times New Roman" w:cs="Times New Roman"/>
          <w:sz w:val="24"/>
          <w:szCs w:val="24"/>
        </w:rPr>
      </w:pPr>
      <w:r w:rsidRPr="00584D27">
        <w:rPr>
          <w:rFonts w:ascii="Times New Roman" w:eastAsia="Times New Roman" w:hAnsi="Times New Roman" w:cs="Times New Roman"/>
          <w:sz w:val="24"/>
          <w:szCs w:val="24"/>
        </w:rPr>
        <w:lastRenderedPageBreak/>
        <w:t xml:space="preserve">Первый патент, связанный с </w:t>
      </w:r>
      <w:hyperlink r:id="rId62" w:tooltip="Гидроусилитель" w:history="1">
        <w:r w:rsidRPr="00584D27">
          <w:rPr>
            <w:rFonts w:ascii="Times New Roman" w:eastAsia="Times New Roman" w:hAnsi="Times New Roman" w:cs="Times New Roman"/>
            <w:sz w:val="24"/>
            <w:szCs w:val="24"/>
          </w:rPr>
          <w:t>гидравлическим усилением</w:t>
        </w:r>
      </w:hyperlink>
      <w:r w:rsidRPr="00584D27">
        <w:rPr>
          <w:rFonts w:ascii="Times New Roman" w:eastAsia="Times New Roman" w:hAnsi="Times New Roman" w:cs="Times New Roman"/>
          <w:sz w:val="24"/>
          <w:szCs w:val="24"/>
        </w:rPr>
        <w:t xml:space="preserve">, был получен </w:t>
      </w:r>
      <w:hyperlink r:id="rId63" w:tooltip="Ланчестер, Фредерик Уильям" w:history="1">
        <w:r w:rsidRPr="00584D27">
          <w:rPr>
            <w:rFonts w:ascii="Times New Roman" w:eastAsia="Times New Roman" w:hAnsi="Times New Roman" w:cs="Times New Roman"/>
            <w:sz w:val="24"/>
            <w:szCs w:val="24"/>
          </w:rPr>
          <w:t>Фредериком Ланчестером</w:t>
        </w:r>
      </w:hyperlink>
      <w:r w:rsidRPr="00584D27">
        <w:rPr>
          <w:rFonts w:ascii="Times New Roman" w:eastAsia="Times New Roman" w:hAnsi="Times New Roman" w:cs="Times New Roman"/>
          <w:sz w:val="24"/>
          <w:szCs w:val="24"/>
        </w:rPr>
        <w:t xml:space="preserve"> в Великобритании в 1902 году. Его изобретение представляло собой «усилительный механизм, приводимый посредством гидравлической энергии». В 1926 году инженер Пирс Эрроу продемонстрировал в компании Дженерал моторс гидроусилитель руля.</w:t>
      </w:r>
    </w:p>
    <w:p w14:paraId="7A88F687" w14:textId="4937AE1F" w:rsidR="00D87E64" w:rsidRPr="00584D27" w:rsidRDefault="00D87E64" w:rsidP="00D87E64">
      <w:pPr>
        <w:shd w:val="clear" w:color="auto" w:fill="FFFFFF"/>
        <w:spacing w:line="360" w:lineRule="auto"/>
        <w:ind w:firstLine="708"/>
        <w:jc w:val="both"/>
        <w:rPr>
          <w:rFonts w:ascii="Times New Roman" w:eastAsia="Times New Roman" w:hAnsi="Times New Roman" w:cs="Times New Roman"/>
          <w:sz w:val="24"/>
          <w:szCs w:val="24"/>
        </w:rPr>
      </w:pPr>
      <w:r w:rsidRPr="00584D27">
        <w:rPr>
          <w:rFonts w:ascii="Times New Roman" w:eastAsia="Times New Roman" w:hAnsi="Times New Roman" w:cs="Times New Roman"/>
          <w:sz w:val="24"/>
          <w:szCs w:val="24"/>
        </w:rPr>
        <w:t>Одна из возможных конструкций автомобильного гидроусилителя руля, называемого золотниковым, изображена на рисунке</w:t>
      </w:r>
      <w:r w:rsidR="00584D27">
        <w:rPr>
          <w:rFonts w:ascii="Times New Roman" w:eastAsia="Times New Roman" w:hAnsi="Times New Roman" w:cs="Times New Roman"/>
          <w:sz w:val="24"/>
          <w:szCs w:val="24"/>
        </w:rPr>
        <w:t xml:space="preserve"> 15</w:t>
      </w:r>
      <w:r w:rsidRPr="00584D27">
        <w:rPr>
          <w:rFonts w:ascii="Times New Roman" w:eastAsia="Times New Roman" w:hAnsi="Times New Roman" w:cs="Times New Roman"/>
          <w:sz w:val="24"/>
          <w:szCs w:val="24"/>
        </w:rPr>
        <w:t>.</w:t>
      </w:r>
    </w:p>
    <w:p w14:paraId="7366939F" w14:textId="37B39255" w:rsidR="00D87E64" w:rsidRPr="00385911" w:rsidRDefault="00584D27" w:rsidP="00D87E64">
      <w:pPr>
        <w:shd w:val="clear" w:color="auto" w:fill="F8F9FA"/>
        <w:spacing w:line="276" w:lineRule="auto"/>
        <w:rPr>
          <w:rFonts w:ascii="Times New Roman" w:eastAsia="Times New Roman" w:hAnsi="Times New Roman" w:cs="Times New Roman"/>
          <w:color w:val="222222"/>
          <w:sz w:val="24"/>
          <w:szCs w:val="24"/>
        </w:rPr>
      </w:pPr>
      <w:r>
        <w:rPr>
          <w:noProof/>
          <w:lang w:eastAsia="ru-RU"/>
        </w:rPr>
        <mc:AlternateContent>
          <mc:Choice Requires="wps">
            <w:drawing>
              <wp:anchor distT="0" distB="0" distL="114300" distR="114300" simplePos="0" relativeHeight="251792384" behindDoc="0" locked="0" layoutInCell="1" allowOverlap="1" wp14:anchorId="7F0195B3" wp14:editId="4B402B83">
                <wp:simplePos x="0" y="0"/>
                <wp:positionH relativeFrom="column">
                  <wp:posOffset>986790</wp:posOffset>
                </wp:positionH>
                <wp:positionV relativeFrom="paragraph">
                  <wp:posOffset>2162175</wp:posOffset>
                </wp:positionV>
                <wp:extent cx="4583430" cy="635"/>
                <wp:effectExtent l="0" t="0" r="0" b="0"/>
                <wp:wrapSquare wrapText="bothSides"/>
                <wp:docPr id="118" name="Надпись 118"/>
                <wp:cNvGraphicFramePr/>
                <a:graphic xmlns:a="http://schemas.openxmlformats.org/drawingml/2006/main">
                  <a:graphicData uri="http://schemas.microsoft.com/office/word/2010/wordprocessingShape">
                    <wps:wsp>
                      <wps:cNvSpPr txBox="1"/>
                      <wps:spPr>
                        <a:xfrm>
                          <a:off x="0" y="0"/>
                          <a:ext cx="4583430" cy="635"/>
                        </a:xfrm>
                        <a:prstGeom prst="rect">
                          <a:avLst/>
                        </a:prstGeom>
                        <a:solidFill>
                          <a:prstClr val="white"/>
                        </a:solidFill>
                        <a:ln>
                          <a:noFill/>
                        </a:ln>
                        <a:effectLst/>
                      </wps:spPr>
                      <wps:txbx>
                        <w:txbxContent>
                          <w:p w14:paraId="7C45EB0F" w14:textId="546E657B" w:rsidR="00A17C82" w:rsidRPr="00584D27" w:rsidRDefault="00A17C82" w:rsidP="00584D27">
                            <w:pPr>
                              <w:pStyle w:val="afd"/>
                              <w:ind w:firstLine="0"/>
                              <w:rPr>
                                <w:rFonts w:ascii="Times New Roman" w:eastAsia="Times New Roman" w:hAnsi="Times New Roman" w:cs="Times New Roman"/>
                                <w:b/>
                                <w:noProof/>
                                <w:color w:val="auto"/>
                                <w:sz w:val="24"/>
                                <w:szCs w:val="24"/>
                              </w:rPr>
                            </w:pPr>
                            <w:r w:rsidRPr="00584D27">
                              <w:rPr>
                                <w:b/>
                                <w:color w:val="auto"/>
                              </w:rPr>
                              <w:t xml:space="preserve">Рисунок </w:t>
                            </w:r>
                            <w:r w:rsidRPr="00584D27">
                              <w:rPr>
                                <w:b/>
                                <w:color w:val="auto"/>
                              </w:rPr>
                              <w:fldChar w:fldCharType="begin"/>
                            </w:r>
                            <w:r w:rsidRPr="00584D27">
                              <w:rPr>
                                <w:b/>
                                <w:color w:val="auto"/>
                              </w:rPr>
                              <w:instrText xml:space="preserve"> SEQ Рисунок \* ARABIC </w:instrText>
                            </w:r>
                            <w:r w:rsidRPr="00584D27">
                              <w:rPr>
                                <w:b/>
                                <w:color w:val="auto"/>
                              </w:rPr>
                              <w:fldChar w:fldCharType="separate"/>
                            </w:r>
                            <w:r>
                              <w:rPr>
                                <w:b/>
                                <w:noProof/>
                                <w:color w:val="auto"/>
                              </w:rPr>
                              <w:t>15</w:t>
                            </w:r>
                            <w:r w:rsidRPr="00584D27">
                              <w:rPr>
                                <w:b/>
                                <w:color w:val="auto"/>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F0195B3" id="Надпись 118" o:spid="_x0000_s1040" type="#_x0000_t202" style="position:absolute;left:0;text-align:left;margin-left:77.7pt;margin-top:170.25pt;width:360.9pt;height:.05pt;z-index:251792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" stroked="f">
                <v:textbox style="mso-fit-shape-to-text:t" inset="0,0,0,0">
                  <w:txbxContent>
                    <w:p w14:paraId="7C45EB0F" w14:textId="546E657B" w:rsidR="00A17C82" w:rsidRPr="00584D27" w:rsidRDefault="00A17C82" w:rsidP="00584D27">
                      <w:pPr>
                        <w:pStyle w:val="afd"/>
                        <w:ind w:firstLine="0"/>
                        <w:rPr>
                          <w:rFonts w:ascii="Times New Roman" w:eastAsia="Times New Roman" w:hAnsi="Times New Roman" w:cs="Times New Roman"/>
                          <w:b/>
                          <w:noProof/>
                          <w:color w:val="auto"/>
                          <w:sz w:val="24"/>
                          <w:szCs w:val="24"/>
                        </w:rPr>
                      </w:pPr>
                      <w:r w:rsidRPr="00584D27">
                        <w:rPr>
                          <w:b/>
                          <w:color w:val="auto"/>
                        </w:rPr>
                        <w:t xml:space="preserve">Рисунок </w:t>
                      </w:r>
                      <w:r w:rsidRPr="00584D27">
                        <w:rPr>
                          <w:b/>
                          <w:color w:val="auto"/>
                        </w:rPr>
                        <w:fldChar w:fldCharType="begin"/>
                      </w:r>
                      <w:r w:rsidRPr="00584D27">
                        <w:rPr>
                          <w:b/>
                          <w:color w:val="auto"/>
                        </w:rPr>
                        <w:instrText xml:space="preserve"> SEQ Рисунок \* ARABIC </w:instrText>
                      </w:r>
                      <w:r w:rsidRPr="00584D27">
                        <w:rPr>
                          <w:b/>
                          <w:color w:val="auto"/>
                        </w:rPr>
                        <w:fldChar w:fldCharType="separate"/>
                      </w:r>
                      <w:r>
                        <w:rPr>
                          <w:b/>
                          <w:noProof/>
                          <w:color w:val="auto"/>
                        </w:rPr>
                        <w:t>15</w:t>
                      </w:r>
                      <w:r w:rsidRPr="00584D27">
                        <w:rPr>
                          <w:b/>
                          <w:color w:val="auto"/>
                        </w:rPr>
                        <w:fldChar w:fldCharType="end"/>
                      </w:r>
                    </w:p>
                  </w:txbxContent>
                </v:textbox>
                <w10:wrap type="square"/>
              </v:shape>
            </w:pict>
          </mc:Fallback>
        </mc:AlternateContent>
      </w:r>
      <w:r w:rsidR="00D87E64" w:rsidRPr="00385911">
        <w:rPr>
          <w:rFonts w:ascii="Times New Roman" w:eastAsia="Times New Roman" w:hAnsi="Times New Roman" w:cs="Times New Roman"/>
          <w:noProof/>
          <w:color w:val="222222"/>
          <w:sz w:val="24"/>
          <w:szCs w:val="24"/>
          <w:lang w:eastAsia="ru-RU"/>
        </w:rPr>
        <w:drawing>
          <wp:inline distT="0" distB="0" distL="0" distR="0" wp14:anchorId="2551E2D3" wp14:editId="27414D6B">
            <wp:extent cx="4583649" cy="2108200"/>
            <wp:effectExtent l="0" t="0" r="7620" b="6350"/>
            <wp:docPr id="4223" name="Рисунок 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583649" cy="2108200"/>
                    </a:xfrm>
                    <a:prstGeom prst="rect">
                      <a:avLst/>
                    </a:prstGeom>
                    <a:noFill/>
                    <a:ln>
                      <a:noFill/>
                    </a:ln>
                  </pic:spPr>
                </pic:pic>
              </a:graphicData>
            </a:graphic>
          </wp:inline>
        </w:drawing>
      </w:r>
    </w:p>
    <w:p w14:paraId="05848D91" w14:textId="77777777" w:rsidR="00584D27" w:rsidRDefault="00584D27" w:rsidP="00D87E64">
      <w:pPr>
        <w:shd w:val="clear" w:color="auto" w:fill="FFFFFF"/>
        <w:spacing w:before="120" w:after="120" w:line="360" w:lineRule="auto"/>
        <w:ind w:firstLine="708"/>
        <w:jc w:val="both"/>
        <w:rPr>
          <w:rFonts w:ascii="Times New Roman" w:eastAsia="Times New Roman" w:hAnsi="Times New Roman" w:cs="Times New Roman"/>
          <w:color w:val="000000"/>
          <w:sz w:val="24"/>
          <w:szCs w:val="24"/>
        </w:rPr>
      </w:pPr>
    </w:p>
    <w:p w14:paraId="0A7BD27F" w14:textId="6A66D19E" w:rsidR="00D87E64" w:rsidRPr="00385911" w:rsidRDefault="00584D27" w:rsidP="00D87E64">
      <w:pPr>
        <w:shd w:val="clear" w:color="auto" w:fill="FFFFFF"/>
        <w:spacing w:before="120" w:after="120" w:line="360" w:lineRule="auto"/>
        <w:ind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 этой схеме </w:t>
      </w:r>
      <w:r w:rsidR="00D87E64" w:rsidRPr="00385911">
        <w:rPr>
          <w:rFonts w:ascii="Times New Roman" w:eastAsia="Times New Roman" w:hAnsi="Times New Roman" w:cs="Times New Roman"/>
          <w:color w:val="000000"/>
          <w:sz w:val="24"/>
          <w:szCs w:val="24"/>
        </w:rPr>
        <w:t xml:space="preserve">перемещение управляющей рукоятки (1) вправо через механическую связь вызывает смещение </w:t>
      </w:r>
      <w:hyperlink r:id="rId65" w:tooltip="Золотник (распределитель)" w:history="1">
        <w:r w:rsidR="00D87E64" w:rsidRPr="00385911">
          <w:rPr>
            <w:rFonts w:ascii="Times New Roman" w:eastAsia="Times New Roman" w:hAnsi="Times New Roman" w:cs="Times New Roman"/>
            <w:color w:val="000000"/>
            <w:sz w:val="24"/>
            <w:szCs w:val="24"/>
          </w:rPr>
          <w:t>золотника</w:t>
        </w:r>
      </w:hyperlink>
      <w:r w:rsidR="00D87E64" w:rsidRPr="00385911">
        <w:rPr>
          <w:rFonts w:ascii="Times New Roman" w:eastAsia="Times New Roman" w:hAnsi="Times New Roman" w:cs="Times New Roman"/>
          <w:color w:val="000000"/>
          <w:sz w:val="24"/>
          <w:szCs w:val="24"/>
        </w:rPr>
        <w:t xml:space="preserve"> (2) также вправо. При этом открываются каналы </w:t>
      </w:r>
      <w:hyperlink r:id="rId66" w:tooltip="Золотниковый гидрораспределитель" w:history="1">
        <w:r w:rsidR="00D87E64" w:rsidRPr="00385911">
          <w:rPr>
            <w:rFonts w:ascii="Times New Roman" w:eastAsia="Times New Roman" w:hAnsi="Times New Roman" w:cs="Times New Roman"/>
            <w:color w:val="000000"/>
            <w:sz w:val="24"/>
            <w:szCs w:val="24"/>
          </w:rPr>
          <w:t>золотникового гидрораспределителя</w:t>
        </w:r>
      </w:hyperlink>
      <w:r w:rsidR="00D87E64" w:rsidRPr="00385911">
        <w:rPr>
          <w:rFonts w:ascii="Times New Roman" w:eastAsia="Times New Roman" w:hAnsi="Times New Roman" w:cs="Times New Roman"/>
          <w:color w:val="000000"/>
          <w:sz w:val="24"/>
          <w:szCs w:val="24"/>
        </w:rPr>
        <w:t xml:space="preserve"> (3), в результате чего гидравлическая жидкость от </w:t>
      </w:r>
      <w:hyperlink r:id="rId67" w:tooltip="Насос" w:history="1">
        <w:r w:rsidR="00D87E64" w:rsidRPr="00385911">
          <w:rPr>
            <w:rFonts w:ascii="Times New Roman" w:eastAsia="Times New Roman" w:hAnsi="Times New Roman" w:cs="Times New Roman"/>
            <w:color w:val="000000"/>
            <w:sz w:val="24"/>
            <w:szCs w:val="24"/>
          </w:rPr>
          <w:t>насоса</w:t>
        </w:r>
      </w:hyperlink>
      <w:r w:rsidR="00D87E64" w:rsidRPr="00385911">
        <w:rPr>
          <w:rFonts w:ascii="Times New Roman" w:eastAsia="Times New Roman" w:hAnsi="Times New Roman" w:cs="Times New Roman"/>
          <w:color w:val="000000"/>
          <w:sz w:val="24"/>
          <w:szCs w:val="24"/>
        </w:rPr>
        <w:t xml:space="preserve"> подаётся в правую полость </w:t>
      </w:r>
      <w:hyperlink r:id="rId68" w:tooltip="Гидродвигатель" w:history="1">
        <w:r w:rsidR="00D87E64" w:rsidRPr="00385911">
          <w:rPr>
            <w:rFonts w:ascii="Times New Roman" w:eastAsia="Times New Roman" w:hAnsi="Times New Roman" w:cs="Times New Roman"/>
            <w:color w:val="000000"/>
            <w:sz w:val="24"/>
            <w:szCs w:val="24"/>
          </w:rPr>
          <w:t>гидродвигателя</w:t>
        </w:r>
      </w:hyperlink>
      <w:r w:rsidR="00D87E64" w:rsidRPr="00385911">
        <w:rPr>
          <w:rFonts w:ascii="Times New Roman" w:eastAsia="Times New Roman" w:hAnsi="Times New Roman" w:cs="Times New Roman"/>
          <w:color w:val="000000"/>
          <w:sz w:val="24"/>
          <w:szCs w:val="24"/>
        </w:rPr>
        <w:t xml:space="preserve"> (4). В этой полости гидроцилиндра внешним насосом создаётся избыточное </w:t>
      </w:r>
      <w:hyperlink r:id="rId69" w:tooltip="Давление" w:history="1">
        <w:r w:rsidR="00D87E64" w:rsidRPr="00385911">
          <w:rPr>
            <w:rFonts w:ascii="Times New Roman" w:eastAsia="Times New Roman" w:hAnsi="Times New Roman" w:cs="Times New Roman"/>
            <w:color w:val="000000"/>
            <w:sz w:val="24"/>
            <w:szCs w:val="24"/>
          </w:rPr>
          <w:t>давление</w:t>
        </w:r>
      </w:hyperlink>
      <w:r w:rsidR="00D87E64" w:rsidRPr="00385911">
        <w:rPr>
          <w:rFonts w:ascii="Times New Roman" w:eastAsia="Times New Roman" w:hAnsi="Times New Roman" w:cs="Times New Roman"/>
          <w:color w:val="000000"/>
          <w:sz w:val="24"/>
          <w:szCs w:val="24"/>
        </w:rPr>
        <w:t>, и, как следствие, выходное звено (5) движется вправо, то есть в том же направлении, что и рукоятка (1). Поскольку выходное звено (5) жёстко связано с корпусом распределителя (6), то перемещение выходного звена вызывает такое же по величине перемещение корпуса распределителя. В результате смещения корпуса распределителя, каналы (3) в гидрораспределителе перекрываются поясками золотника и подача жидкости от насоса в полость гидроцилиндра прекращается. Таким образом, и управляющая рукоятка, и выходное звено устройства движутся синхронно. Однако за счёт того, что усилие на выходном звене создаётся за счёт давления, развиваемого насосом, то это усилие многократно больше, чем усилие, прикладываемое к рукоятке оператором. Коэффициент усиления следящих гидроприводов практически неограничен, и мощность входного сигнала может быть уменьшена до ничтожно малой величины.</w:t>
      </w:r>
    </w:p>
    <w:p w14:paraId="4B47157F" w14:textId="77777777" w:rsidR="00D87E64" w:rsidRPr="00385911" w:rsidRDefault="00D87E64" w:rsidP="00584D27">
      <w:pPr>
        <w:autoSpaceDE w:val="0"/>
        <w:autoSpaceDN w:val="0"/>
        <w:adjustRightInd w:val="0"/>
        <w:spacing w:line="360" w:lineRule="auto"/>
        <w:ind w:firstLine="708"/>
        <w:jc w:val="both"/>
        <w:rPr>
          <w:rFonts w:ascii="Times New Roman" w:eastAsia="Times New Roman" w:hAnsi="Times New Roman" w:cs="Times New Roman"/>
          <w:b/>
          <w:i/>
          <w:sz w:val="24"/>
          <w:szCs w:val="24"/>
        </w:rPr>
      </w:pPr>
      <w:r w:rsidRPr="00385911">
        <w:rPr>
          <w:rFonts w:ascii="Times New Roman" w:eastAsia="Times New Roman" w:hAnsi="Times New Roman" w:cs="Times New Roman"/>
          <w:b/>
          <w:i/>
          <w:sz w:val="24"/>
          <w:szCs w:val="24"/>
        </w:rPr>
        <w:t xml:space="preserve">Задания: </w:t>
      </w:r>
    </w:p>
    <w:p w14:paraId="01108E4B" w14:textId="77777777" w:rsidR="00D87E64" w:rsidRPr="00385911" w:rsidRDefault="00D87E64" w:rsidP="00584D27">
      <w:pPr>
        <w:pStyle w:val="a5"/>
        <w:tabs>
          <w:tab w:val="left" w:pos="0"/>
        </w:tabs>
        <w:autoSpaceDE w:val="0"/>
        <w:autoSpaceDN w:val="0"/>
        <w:adjustRightInd w:val="0"/>
        <w:spacing w:line="360" w:lineRule="auto"/>
        <w:ind w:left="0" w:firstLine="708"/>
        <w:jc w:val="both"/>
        <w:rPr>
          <w:rFonts w:ascii="Times New Roman" w:eastAsia="Times New Roman" w:hAnsi="Times New Roman" w:cs="Times New Roman"/>
          <w:sz w:val="24"/>
          <w:szCs w:val="24"/>
        </w:rPr>
      </w:pPr>
      <w:r w:rsidRPr="00385911">
        <w:rPr>
          <w:rFonts w:ascii="Times New Roman" w:eastAsia="Times New Roman" w:hAnsi="Times New Roman" w:cs="Times New Roman"/>
          <w:sz w:val="24"/>
          <w:szCs w:val="24"/>
        </w:rPr>
        <w:t>1.Определите, куда будет двигаться выходное звено при перемещении рукоятки влево?</w:t>
      </w:r>
      <w:r w:rsidRPr="00385911">
        <w:rPr>
          <w:rFonts w:ascii="Times New Roman" w:eastAsia="Times New Roman" w:hAnsi="Times New Roman" w:cs="Times New Roman"/>
          <w:i/>
          <w:sz w:val="24"/>
          <w:szCs w:val="24"/>
        </w:rPr>
        <w:t xml:space="preserve"> </w:t>
      </w:r>
    </w:p>
    <w:p w14:paraId="732F8EF6" w14:textId="77777777" w:rsidR="00D87E64" w:rsidRPr="00385911" w:rsidRDefault="00D87E64" w:rsidP="00584D27">
      <w:pPr>
        <w:pStyle w:val="a5"/>
        <w:tabs>
          <w:tab w:val="left" w:pos="0"/>
        </w:tabs>
        <w:autoSpaceDE w:val="0"/>
        <w:autoSpaceDN w:val="0"/>
        <w:adjustRightInd w:val="0"/>
        <w:spacing w:line="360" w:lineRule="auto"/>
        <w:ind w:left="0" w:firstLine="708"/>
        <w:jc w:val="both"/>
        <w:rPr>
          <w:rFonts w:ascii="Times New Roman" w:eastAsia="Times New Roman" w:hAnsi="Times New Roman" w:cs="Times New Roman"/>
          <w:sz w:val="24"/>
          <w:szCs w:val="24"/>
        </w:rPr>
      </w:pPr>
      <w:r w:rsidRPr="00385911">
        <w:rPr>
          <w:rFonts w:ascii="Times New Roman" w:eastAsia="Times New Roman" w:hAnsi="Times New Roman" w:cs="Times New Roman"/>
          <w:sz w:val="24"/>
          <w:szCs w:val="24"/>
        </w:rPr>
        <w:t xml:space="preserve">2. Подумайте, если давление гидравлической жидкости, создаваемое внешним насосом, увеличить, то как изменится сила, действующая на рабочий поршень? </w:t>
      </w:r>
    </w:p>
    <w:p w14:paraId="028C6AA9" w14:textId="4B0DE497" w:rsidR="00D87E64" w:rsidRPr="00385911" w:rsidRDefault="00D87E64" w:rsidP="00584D27">
      <w:pPr>
        <w:tabs>
          <w:tab w:val="left" w:pos="0"/>
        </w:tabs>
        <w:autoSpaceDE w:val="0"/>
        <w:autoSpaceDN w:val="0"/>
        <w:adjustRightInd w:val="0"/>
        <w:spacing w:line="360" w:lineRule="auto"/>
        <w:ind w:firstLine="708"/>
        <w:jc w:val="both"/>
        <w:rPr>
          <w:rFonts w:ascii="Times New Roman" w:eastAsia="Times New Roman" w:hAnsi="Times New Roman" w:cs="Times New Roman"/>
          <w:sz w:val="24"/>
          <w:szCs w:val="24"/>
        </w:rPr>
      </w:pPr>
      <w:r w:rsidRPr="00385911">
        <w:rPr>
          <w:rFonts w:ascii="Times New Roman" w:eastAsia="Times New Roman" w:hAnsi="Times New Roman" w:cs="Times New Roman"/>
          <w:sz w:val="24"/>
          <w:szCs w:val="24"/>
        </w:rPr>
        <w:lastRenderedPageBreak/>
        <w:t xml:space="preserve">3: Будет ли оставаться постоянной сила, действующая на рабочий поршень во время перемещения рукоятки при открытых каналах гидрораспределителя? </w:t>
      </w:r>
    </w:p>
    <w:p w14:paraId="5FE474A3" w14:textId="252FF8F0" w:rsidR="00D87E64" w:rsidRDefault="00D87E64" w:rsidP="00D87E64">
      <w:pPr>
        <w:pStyle w:val="Default"/>
        <w:rPr>
          <w:i/>
          <w:iCs/>
        </w:rPr>
      </w:pPr>
    </w:p>
    <w:p w14:paraId="5A5B879A" w14:textId="1A5781A1" w:rsidR="00D87E64" w:rsidRDefault="00D87E64" w:rsidP="00D87E64">
      <w:pPr>
        <w:pStyle w:val="Default"/>
        <w:jc w:val="center"/>
        <w:rPr>
          <w:b/>
          <w:bCs/>
          <w:i/>
          <w:color w:val="auto"/>
        </w:rPr>
      </w:pPr>
      <w:r>
        <w:rPr>
          <w:b/>
          <w:bCs/>
          <w:i/>
          <w:color w:val="auto"/>
        </w:rPr>
        <w:t>Тема</w:t>
      </w:r>
      <w:r w:rsidR="00584D27">
        <w:rPr>
          <w:b/>
          <w:bCs/>
          <w:i/>
          <w:color w:val="auto"/>
        </w:rPr>
        <w:t xml:space="preserve"> 3</w:t>
      </w:r>
      <w:r>
        <w:rPr>
          <w:b/>
          <w:bCs/>
          <w:i/>
          <w:color w:val="auto"/>
        </w:rPr>
        <w:t>: Земля, мировой океан</w:t>
      </w:r>
    </w:p>
    <w:p w14:paraId="046E0F7E" w14:textId="0DB9176A" w:rsidR="00D87E64" w:rsidRPr="00385911" w:rsidRDefault="00D87E64" w:rsidP="00D87E64">
      <w:pPr>
        <w:shd w:val="clear" w:color="auto" w:fill="FFFFFF"/>
        <w:spacing w:line="360" w:lineRule="auto"/>
        <w:ind w:firstLine="708"/>
        <w:jc w:val="both"/>
        <w:rPr>
          <w:rFonts w:ascii="Times New Roman" w:eastAsia="Times New Roman" w:hAnsi="Times New Roman" w:cs="Times New Roman"/>
          <w:b/>
          <w:i/>
          <w:sz w:val="24"/>
          <w:szCs w:val="24"/>
        </w:rPr>
      </w:pPr>
      <w:r w:rsidRPr="00385911">
        <w:rPr>
          <w:rFonts w:ascii="Times New Roman" w:eastAsia="Times New Roman" w:hAnsi="Times New Roman" w:cs="Times New Roman"/>
          <w:b/>
          <w:i/>
          <w:sz w:val="24"/>
          <w:szCs w:val="24"/>
        </w:rPr>
        <w:t>Текст для чтения</w:t>
      </w:r>
      <w:r w:rsidR="00584D27">
        <w:rPr>
          <w:rFonts w:ascii="Times New Roman" w:eastAsia="Times New Roman" w:hAnsi="Times New Roman" w:cs="Times New Roman"/>
          <w:b/>
          <w:i/>
          <w:sz w:val="24"/>
          <w:szCs w:val="24"/>
        </w:rPr>
        <w:t>:</w:t>
      </w:r>
    </w:p>
    <w:p w14:paraId="0D550182" w14:textId="10C3EC31" w:rsidR="00D87E64" w:rsidRPr="00DE4776" w:rsidRDefault="00584D27" w:rsidP="00D87E64">
      <w:pPr>
        <w:spacing w:line="360" w:lineRule="auto"/>
        <w:jc w:val="both"/>
        <w:rPr>
          <w:rFonts w:ascii="Times New Roman" w:hAnsi="Times New Roman" w:cs="Times New Roman"/>
          <w:sz w:val="24"/>
          <w:szCs w:val="24"/>
        </w:rPr>
      </w:pPr>
      <w:r w:rsidRPr="00DE4776">
        <w:rPr>
          <w:rFonts w:ascii="Times New Roman" w:hAnsi="Times New Roman" w:cs="Times New Roman"/>
          <w:noProof/>
          <w:sz w:val="24"/>
          <w:szCs w:val="24"/>
          <w:lang w:eastAsia="ru-RU"/>
        </w:rPr>
        <w:drawing>
          <wp:anchor distT="0" distB="0" distL="114300" distR="114300" simplePos="0" relativeHeight="251786240" behindDoc="0" locked="0" layoutInCell="1" allowOverlap="1" wp14:anchorId="7A4586CA" wp14:editId="4B31E468">
            <wp:simplePos x="0" y="0"/>
            <wp:positionH relativeFrom="margin">
              <wp:posOffset>3974846</wp:posOffset>
            </wp:positionH>
            <wp:positionV relativeFrom="margin">
              <wp:posOffset>2151177</wp:posOffset>
            </wp:positionV>
            <wp:extent cx="2184400" cy="2289175"/>
            <wp:effectExtent l="0" t="0" r="6350" b="0"/>
            <wp:wrapSquare wrapText="bothSides"/>
            <wp:docPr id="4224" name="Рисунок 4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70">
                      <a:extLst>
                        <a:ext uri="{28A0092B-C50C-407E-A947-70E740481C1C}">
                          <a14:useLocalDpi xmlns:a14="http://schemas.microsoft.com/office/drawing/2010/main" val="0"/>
                        </a:ext>
                      </a:extLst>
                    </a:blip>
                    <a:srcRect l="59801" t="17838" r="6750" b="25946"/>
                    <a:stretch>
                      <a:fillRect/>
                    </a:stretch>
                  </pic:blipFill>
                  <pic:spPr bwMode="auto">
                    <a:xfrm>
                      <a:off x="0" y="0"/>
                      <a:ext cx="2184400" cy="22891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87E64" w:rsidRPr="00DE4776">
        <w:rPr>
          <w:rFonts w:ascii="Times New Roman" w:hAnsi="Times New Roman" w:cs="Times New Roman"/>
          <w:sz w:val="24"/>
          <w:szCs w:val="24"/>
        </w:rPr>
        <w:t>Эхолот представляет собой прибор, который использует ультразвуковые волны для исследования структуры и рельефа дна, обнаружения подводных объектов и рыбы. Эхолот состоит из двух частей – датчика, содержащего устройства передачи и приема ультразвуковых волн, и дисплея. Датчик устанавливается на днище судна ниже ватерлинии (уровень погружения судна). Датчик посылает сигналы в сторону дна и принимает сигналы, отраженные от любых препятствий. Данные от датчика обрабатываются и выводятся на экран дисплея в виде движущегося графического изображения дна и всех объектов на пути сигнала. Это позволяет собрать информацию обо всем, что есть в толще воды.</w:t>
      </w:r>
    </w:p>
    <w:p w14:paraId="11279C90" w14:textId="55EEBCF6" w:rsidR="00D87E64" w:rsidRPr="00DE4776" w:rsidRDefault="00D87E64" w:rsidP="00D87E64">
      <w:pPr>
        <w:spacing w:line="360" w:lineRule="auto"/>
        <w:jc w:val="both"/>
        <w:rPr>
          <w:rFonts w:ascii="Times New Roman" w:hAnsi="Times New Roman" w:cs="Times New Roman"/>
          <w:b/>
          <w:i/>
          <w:sz w:val="24"/>
          <w:szCs w:val="24"/>
        </w:rPr>
      </w:pPr>
      <w:r w:rsidRPr="00DE4776">
        <w:rPr>
          <w:rFonts w:ascii="Times New Roman" w:hAnsi="Times New Roman" w:cs="Times New Roman"/>
          <w:b/>
          <w:i/>
          <w:sz w:val="24"/>
          <w:szCs w:val="24"/>
        </w:rPr>
        <w:t xml:space="preserve">Задания: </w:t>
      </w:r>
    </w:p>
    <w:p w14:paraId="37AE0CF7" w14:textId="03FED6B3" w:rsidR="00D87E64" w:rsidRPr="00584D27" w:rsidRDefault="00D87E64" w:rsidP="00584D27">
      <w:pPr>
        <w:tabs>
          <w:tab w:val="num" w:pos="0"/>
        </w:tabs>
        <w:spacing w:line="360" w:lineRule="auto"/>
        <w:jc w:val="both"/>
        <w:rPr>
          <w:rFonts w:ascii="Times New Roman" w:hAnsi="Times New Roman" w:cs="Times New Roman"/>
          <w:sz w:val="24"/>
          <w:szCs w:val="24"/>
        </w:rPr>
      </w:pPr>
      <w:r w:rsidRPr="00584D27">
        <w:rPr>
          <w:rFonts w:ascii="Times New Roman" w:hAnsi="Times New Roman" w:cs="Times New Roman"/>
          <w:sz w:val="24"/>
          <w:szCs w:val="24"/>
        </w:rPr>
        <w:t>1.Для построения изображения дна и объектов на пути сигнала необходимо вычислить расстояние от датчика-излучателя ультразвуковых волн до препятствия. Ультразвуковые волны распространяются в воде со скоростью около 1500 м/с. Укажите, что должен измерить эхолот для построения изображения?</w:t>
      </w:r>
    </w:p>
    <w:p w14:paraId="2B34329A" w14:textId="6672F556" w:rsidR="00D87E64" w:rsidRPr="00584D27" w:rsidRDefault="00D87E64" w:rsidP="00584D27">
      <w:pPr>
        <w:spacing w:line="360" w:lineRule="auto"/>
        <w:jc w:val="both"/>
        <w:rPr>
          <w:rFonts w:ascii="Times New Roman" w:hAnsi="Times New Roman" w:cs="Times New Roman"/>
          <w:sz w:val="24"/>
          <w:szCs w:val="24"/>
        </w:rPr>
      </w:pPr>
      <w:r w:rsidRPr="00584D27">
        <w:rPr>
          <w:rFonts w:ascii="Times New Roman" w:hAnsi="Times New Roman" w:cs="Times New Roman"/>
          <w:sz w:val="24"/>
          <w:szCs w:val="24"/>
        </w:rPr>
        <w:t>2. Американский ученый Р.</w:t>
      </w:r>
      <w:r w:rsidR="00584D27" w:rsidRPr="00584D27">
        <w:rPr>
          <w:rFonts w:ascii="Times New Roman" w:hAnsi="Times New Roman" w:cs="Times New Roman"/>
          <w:sz w:val="24"/>
          <w:szCs w:val="24"/>
        </w:rPr>
        <w:t> </w:t>
      </w:r>
      <w:r w:rsidRPr="00584D27">
        <w:rPr>
          <w:rFonts w:ascii="Times New Roman" w:hAnsi="Times New Roman" w:cs="Times New Roman"/>
          <w:sz w:val="24"/>
          <w:szCs w:val="24"/>
        </w:rPr>
        <w:t xml:space="preserve">Сэрмаст в 2004г. утверждал, что обнаружил легендарную Атлантиду в Средиземном море, близ Кипра. Он провел исследование поверхности земли на глубине 1.5 тыс. м с помощью эхолота и обнаружил более 70 совпадений с описаниями Акрополя Атлантиды: многокилометровая стена, холм, окруженный валом, глубокие рвы, а также берега высохшей реки. Нарисуйте упрощенную схему его исследований. </w:t>
      </w:r>
    </w:p>
    <w:p w14:paraId="0C8613BE" w14:textId="347308A9" w:rsidR="00D87E64" w:rsidRPr="00584D27" w:rsidRDefault="00584D27" w:rsidP="00584D27">
      <w:pPr>
        <w:spacing w:line="360" w:lineRule="auto"/>
        <w:jc w:val="both"/>
        <w:rPr>
          <w:rFonts w:ascii="Times New Roman" w:hAnsi="Times New Roman" w:cs="Times New Roman"/>
          <w:sz w:val="24"/>
          <w:szCs w:val="24"/>
        </w:rPr>
      </w:pPr>
      <w:r w:rsidRPr="00584D27">
        <w:rPr>
          <w:rFonts w:ascii="Times New Roman" w:hAnsi="Times New Roman" w:cs="Times New Roman"/>
          <w:sz w:val="24"/>
          <w:szCs w:val="24"/>
        </w:rPr>
        <w:t>3.</w:t>
      </w:r>
      <w:r w:rsidR="00D87E64" w:rsidRPr="00584D27">
        <w:rPr>
          <w:rFonts w:ascii="Times New Roman" w:hAnsi="Times New Roman" w:cs="Times New Roman"/>
          <w:sz w:val="24"/>
          <w:szCs w:val="24"/>
        </w:rPr>
        <w:t xml:space="preserve"> В морской воде скорость ультразвуковых волн увеличивается с ростом давления. Определяемое эхолотом расстояние до дна будет отличаться от истинного? </w:t>
      </w:r>
    </w:p>
    <w:p w14:paraId="0EB012AE" w14:textId="74AE6231" w:rsidR="00D87E64" w:rsidRPr="00584D27" w:rsidRDefault="00584D27" w:rsidP="00584D27">
      <w:pPr>
        <w:spacing w:line="360" w:lineRule="auto"/>
        <w:jc w:val="both"/>
        <w:rPr>
          <w:rFonts w:ascii="Times New Roman" w:hAnsi="Times New Roman" w:cs="Times New Roman"/>
          <w:sz w:val="24"/>
          <w:szCs w:val="24"/>
        </w:rPr>
      </w:pPr>
      <w:r>
        <w:rPr>
          <w:rFonts w:ascii="Times New Roman" w:eastAsia="Times New Roman" w:hAnsi="Times New Roman" w:cs="Times New Roman"/>
          <w:sz w:val="24"/>
          <w:szCs w:val="24"/>
        </w:rPr>
        <w:t>В</w:t>
      </w:r>
      <w:r w:rsidR="00D87E64" w:rsidRPr="00584D27">
        <w:rPr>
          <w:rFonts w:ascii="Times New Roman" w:eastAsia="Times New Roman" w:hAnsi="Times New Roman" w:cs="Times New Roman"/>
          <w:sz w:val="24"/>
          <w:szCs w:val="24"/>
        </w:rPr>
        <w:t>ыб</w:t>
      </w:r>
      <w:r>
        <w:rPr>
          <w:rFonts w:ascii="Times New Roman" w:eastAsia="Times New Roman" w:hAnsi="Times New Roman" w:cs="Times New Roman"/>
          <w:sz w:val="24"/>
          <w:szCs w:val="24"/>
        </w:rPr>
        <w:t xml:space="preserve">ерите </w:t>
      </w:r>
      <w:r w:rsidR="00D87E64" w:rsidRPr="00584D27">
        <w:rPr>
          <w:rFonts w:ascii="Times New Roman" w:eastAsia="Times New Roman" w:hAnsi="Times New Roman" w:cs="Times New Roman"/>
          <w:sz w:val="24"/>
          <w:szCs w:val="24"/>
        </w:rPr>
        <w:t>правильный ответ:</w:t>
      </w:r>
    </w:p>
    <w:p w14:paraId="72EA710A" w14:textId="13C94899" w:rsidR="00D87E64" w:rsidRPr="00D87E64" w:rsidRDefault="00D87E64" w:rsidP="00584D27">
      <w:pPr>
        <w:jc w:val="both"/>
        <w:rPr>
          <w:lang w:eastAsia="ru-RU"/>
        </w:rPr>
      </w:pPr>
      <w:r w:rsidRPr="00DE4776">
        <w:rPr>
          <w:rFonts w:ascii="Times New Roman" w:eastAsia="Times New Roman" w:hAnsi="Times New Roman" w:cs="Times New Roman"/>
          <w:sz w:val="24"/>
          <w:szCs w:val="24"/>
        </w:rPr>
        <w:t>1) оно будет больше, 2) оно будет меньше, 3) они будут равны.</w:t>
      </w:r>
    </w:p>
    <w:p w14:paraId="36134DF7" w14:textId="48BCB680" w:rsidR="00D87E64" w:rsidRDefault="00D87E64" w:rsidP="00C553AA">
      <w:pPr>
        <w:spacing w:line="360" w:lineRule="auto"/>
        <w:ind w:firstLine="708"/>
        <w:outlineLvl w:val="0"/>
        <w:rPr>
          <w:rFonts w:ascii="Times New Roman" w:eastAsia="Times New Roman" w:hAnsi="Times New Roman" w:cs="Times New Roman"/>
          <w:b/>
          <w:bCs/>
          <w:i/>
          <w:kern w:val="36"/>
          <w:sz w:val="24"/>
          <w:szCs w:val="24"/>
        </w:rPr>
      </w:pPr>
    </w:p>
    <w:p w14:paraId="140AF4BD" w14:textId="2A0741BA" w:rsidR="00C553AA" w:rsidRPr="00584D27" w:rsidRDefault="00C553AA" w:rsidP="00C553AA">
      <w:pPr>
        <w:spacing w:line="360" w:lineRule="auto"/>
        <w:ind w:firstLine="708"/>
        <w:outlineLvl w:val="0"/>
        <w:rPr>
          <w:rFonts w:ascii="Times New Roman" w:eastAsia="Times New Roman" w:hAnsi="Times New Roman" w:cs="Times New Roman"/>
          <w:b/>
          <w:bCs/>
          <w:i/>
          <w:kern w:val="36"/>
          <w:sz w:val="24"/>
          <w:szCs w:val="24"/>
        </w:rPr>
      </w:pPr>
      <w:r w:rsidRPr="0061301B">
        <w:rPr>
          <w:rFonts w:ascii="Times New Roman" w:eastAsia="Times New Roman" w:hAnsi="Times New Roman" w:cs="Times New Roman"/>
          <w:b/>
          <w:bCs/>
          <w:i/>
          <w:kern w:val="36"/>
          <w:sz w:val="24"/>
          <w:szCs w:val="24"/>
        </w:rPr>
        <w:t>Тема</w:t>
      </w:r>
      <w:r w:rsidR="00584D27">
        <w:rPr>
          <w:rFonts w:ascii="Times New Roman" w:eastAsia="Times New Roman" w:hAnsi="Times New Roman" w:cs="Times New Roman"/>
          <w:b/>
          <w:bCs/>
          <w:i/>
          <w:kern w:val="36"/>
          <w:sz w:val="24"/>
          <w:szCs w:val="24"/>
        </w:rPr>
        <w:t xml:space="preserve"> 4</w:t>
      </w:r>
      <w:r w:rsidRPr="0061301B">
        <w:rPr>
          <w:rFonts w:ascii="Times New Roman" w:eastAsia="Times New Roman" w:hAnsi="Times New Roman" w:cs="Times New Roman"/>
          <w:b/>
          <w:bCs/>
          <w:i/>
          <w:kern w:val="36"/>
          <w:sz w:val="24"/>
          <w:szCs w:val="24"/>
        </w:rPr>
        <w:t>: Марианская впадина</w:t>
      </w:r>
    </w:p>
    <w:p w14:paraId="035BB9E0" w14:textId="77777777" w:rsidR="00C553AA" w:rsidRPr="00584D27" w:rsidRDefault="00C553AA" w:rsidP="00C553AA">
      <w:pPr>
        <w:shd w:val="clear" w:color="auto" w:fill="FFFFFF"/>
        <w:spacing w:line="360" w:lineRule="auto"/>
        <w:jc w:val="both"/>
        <w:rPr>
          <w:rFonts w:ascii="Times New Roman" w:eastAsia="Times New Roman" w:hAnsi="Times New Roman" w:cs="Times New Roman"/>
          <w:b/>
          <w:i/>
          <w:sz w:val="24"/>
          <w:szCs w:val="24"/>
        </w:rPr>
      </w:pPr>
      <w:r w:rsidRPr="00584D27">
        <w:rPr>
          <w:rFonts w:ascii="Times New Roman" w:eastAsia="Times New Roman" w:hAnsi="Times New Roman" w:cs="Times New Roman"/>
          <w:b/>
          <w:i/>
          <w:sz w:val="24"/>
          <w:szCs w:val="24"/>
        </w:rPr>
        <w:t>Текст для чтения</w:t>
      </w:r>
    </w:p>
    <w:p w14:paraId="70F6773A" w14:textId="6CBA1139" w:rsidR="00C553AA" w:rsidRPr="00584D27" w:rsidRDefault="00C553AA" w:rsidP="00C553AA">
      <w:pPr>
        <w:shd w:val="clear" w:color="auto" w:fill="FFFFFF"/>
        <w:spacing w:line="360" w:lineRule="auto"/>
        <w:jc w:val="both"/>
        <w:rPr>
          <w:rFonts w:ascii="Times New Roman" w:eastAsia="Times New Roman" w:hAnsi="Times New Roman" w:cs="Times New Roman"/>
          <w:sz w:val="24"/>
          <w:szCs w:val="24"/>
        </w:rPr>
      </w:pPr>
      <w:r w:rsidRPr="00584D27">
        <w:rPr>
          <w:rFonts w:ascii="Times New Roman" w:eastAsia="Times New Roman" w:hAnsi="Times New Roman" w:cs="Times New Roman"/>
          <w:sz w:val="24"/>
          <w:szCs w:val="24"/>
        </w:rPr>
        <w:t xml:space="preserve">Марианская впадина – глубочайшее место земной поверхности. Расположено оно на западной окраине Тихого океана в 200 километрах восточнее Марианского архипелага. Ученые-океанографы долгое время пытались узнать ее истинную глубину. Исследования разных </w:t>
      </w:r>
      <w:r w:rsidRPr="00584D27">
        <w:rPr>
          <w:rFonts w:ascii="Times New Roman" w:eastAsia="Times New Roman" w:hAnsi="Times New Roman" w:cs="Times New Roman"/>
          <w:sz w:val="24"/>
          <w:szCs w:val="24"/>
        </w:rPr>
        <w:lastRenderedPageBreak/>
        <w:t>лет давали разные значения. Дело в том, что на такой колоссальной глубине плотность воды увеличивается по мере приближения ко дну, поэтому и свойства звука от эхолота в ней тоже меняются. Применив вместе с эхолотами барометры и термометры на разных уровнях, в 2011 году было установлено значение глубины 10994 ± 40 метров. Давление на дне подводной рас</w:t>
      </w:r>
      <w:r w:rsidR="00B32990" w:rsidRPr="00B32990">
        <w:rPr>
          <w:noProof/>
          <w:sz w:val="28"/>
          <w:szCs w:val="28"/>
          <w:lang w:eastAsia="ru-RU"/>
        </w:rPr>
        <w:drawing>
          <wp:anchor distT="0" distB="0" distL="114300" distR="114300" simplePos="0" relativeHeight="251742208" behindDoc="0" locked="0" layoutInCell="1" allowOverlap="1" wp14:anchorId="58AF3B1C" wp14:editId="0BEA6805">
            <wp:simplePos x="0" y="0"/>
            <wp:positionH relativeFrom="margin">
              <wp:posOffset>3488690</wp:posOffset>
            </wp:positionH>
            <wp:positionV relativeFrom="margin">
              <wp:posOffset>1310005</wp:posOffset>
            </wp:positionV>
            <wp:extent cx="2844800" cy="3467100"/>
            <wp:effectExtent l="0" t="0" r="0" b="0"/>
            <wp:wrapSquare wrapText="bothSides"/>
            <wp:docPr id="4225" name="Рисунок 4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44800" cy="3467100"/>
                    </a:xfrm>
                    <a:prstGeom prst="rect">
                      <a:avLst/>
                    </a:prstGeom>
                    <a:noFill/>
                  </pic:spPr>
                </pic:pic>
              </a:graphicData>
            </a:graphic>
          </wp:anchor>
        </w:drawing>
      </w:r>
      <w:r w:rsidRPr="00584D27">
        <w:rPr>
          <w:rFonts w:ascii="Times New Roman" w:eastAsia="Times New Roman" w:hAnsi="Times New Roman" w:cs="Times New Roman"/>
          <w:sz w:val="24"/>
          <w:szCs w:val="24"/>
        </w:rPr>
        <w:t xml:space="preserve">селины составляет 1072 атмосферы, или 108,6 МПа. </w:t>
      </w:r>
    </w:p>
    <w:p w14:paraId="3A48D665" w14:textId="39339BBD" w:rsidR="00C553AA" w:rsidRPr="00584D27" w:rsidRDefault="00B32990" w:rsidP="00C553AA">
      <w:pPr>
        <w:shd w:val="clear" w:color="auto" w:fill="FFFFFF"/>
        <w:spacing w:line="360" w:lineRule="auto"/>
        <w:ind w:firstLine="708"/>
        <w:jc w:val="both"/>
        <w:rPr>
          <w:rFonts w:ascii="Times New Roman" w:eastAsia="Times New Roman" w:hAnsi="Times New Roman" w:cs="Times New Roman"/>
          <w:sz w:val="24"/>
          <w:szCs w:val="24"/>
        </w:rPr>
      </w:pPr>
      <w:r>
        <w:rPr>
          <w:noProof/>
          <w:lang w:eastAsia="ru-RU"/>
        </w:rPr>
        <mc:AlternateContent>
          <mc:Choice Requires="wps">
            <w:drawing>
              <wp:anchor distT="0" distB="0" distL="114300" distR="114300" simplePos="0" relativeHeight="251794432" behindDoc="0" locked="0" layoutInCell="1" allowOverlap="1" wp14:anchorId="14EFB6A5" wp14:editId="4F8320A1">
                <wp:simplePos x="0" y="0"/>
                <wp:positionH relativeFrom="column">
                  <wp:posOffset>3620363</wp:posOffset>
                </wp:positionH>
                <wp:positionV relativeFrom="paragraph">
                  <wp:posOffset>3453664</wp:posOffset>
                </wp:positionV>
                <wp:extent cx="2844800" cy="635"/>
                <wp:effectExtent l="0" t="0" r="0" b="0"/>
                <wp:wrapSquare wrapText="bothSides"/>
                <wp:docPr id="120" name="Надпись 120"/>
                <wp:cNvGraphicFramePr/>
                <a:graphic xmlns:a="http://schemas.openxmlformats.org/drawingml/2006/main">
                  <a:graphicData uri="http://schemas.microsoft.com/office/word/2010/wordprocessingShape">
                    <wps:wsp>
                      <wps:cNvSpPr txBox="1"/>
                      <wps:spPr>
                        <a:xfrm>
                          <a:off x="0" y="0"/>
                          <a:ext cx="2844800" cy="635"/>
                        </a:xfrm>
                        <a:prstGeom prst="rect">
                          <a:avLst/>
                        </a:prstGeom>
                        <a:solidFill>
                          <a:prstClr val="white"/>
                        </a:solidFill>
                        <a:ln>
                          <a:noFill/>
                        </a:ln>
                        <a:effectLst/>
                      </wps:spPr>
                      <wps:txbx>
                        <w:txbxContent>
                          <w:p w14:paraId="340C9275" w14:textId="678062D0" w:rsidR="00A17C82" w:rsidRPr="00B32990" w:rsidRDefault="00A17C82" w:rsidP="00B32990">
                            <w:pPr>
                              <w:pStyle w:val="afd"/>
                              <w:ind w:firstLine="0"/>
                              <w:rPr>
                                <w:rFonts w:ascii="Times New Roman" w:eastAsia="Times New Roman" w:hAnsi="Times New Roman" w:cs="Times New Roman"/>
                                <w:b/>
                                <w:color w:val="auto"/>
                                <w:sz w:val="24"/>
                                <w:szCs w:val="24"/>
                              </w:rPr>
                            </w:pPr>
                            <w:r w:rsidRPr="00B32990">
                              <w:rPr>
                                <w:b/>
                                <w:color w:val="auto"/>
                              </w:rPr>
                              <w:t>Зависимость скорости ультразвука (частота 12 МГц) в воде от давления и температуры</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4EFB6A5" id="Надпись 120" o:spid="_x0000_s1041" type="#_x0000_t202" style="position:absolute;left:0;text-align:left;margin-left:285.05pt;margin-top:271.95pt;width:224pt;height:.05pt;z-index:251794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" stroked="f">
                <v:textbox style="mso-fit-shape-to-text:t" inset="0,0,0,0">
                  <w:txbxContent>
                    <w:p w14:paraId="340C9275" w14:textId="678062D0" w:rsidR="00A17C82" w:rsidRPr="00B32990" w:rsidRDefault="00A17C82" w:rsidP="00B32990">
                      <w:pPr>
                        <w:pStyle w:val="afd"/>
                        <w:ind w:firstLine="0"/>
                        <w:rPr>
                          <w:rFonts w:ascii="Times New Roman" w:eastAsia="Times New Roman" w:hAnsi="Times New Roman" w:cs="Times New Roman"/>
                          <w:b/>
                          <w:color w:val="auto"/>
                          <w:sz w:val="24"/>
                          <w:szCs w:val="24"/>
                        </w:rPr>
                      </w:pPr>
                      <w:r w:rsidRPr="00B32990">
                        <w:rPr>
                          <w:b/>
                          <w:color w:val="auto"/>
                        </w:rPr>
                        <w:t>Зависимость скорости ультразвука (частота 12 МГц) в воде от давления и температуры</w:t>
                      </w:r>
                    </w:p>
                  </w:txbxContent>
                </v:textbox>
                <w10:wrap type="square"/>
              </v:shape>
            </w:pict>
          </mc:Fallback>
        </mc:AlternateContent>
      </w:r>
      <w:r w:rsidR="00C553AA" w:rsidRPr="00584D27">
        <w:rPr>
          <w:rFonts w:ascii="Times New Roman" w:eastAsia="Times New Roman" w:hAnsi="Times New Roman" w:cs="Times New Roman"/>
          <w:sz w:val="24"/>
          <w:szCs w:val="24"/>
        </w:rPr>
        <w:t>За время, прошедшее с момента открытия глубочайшего каньона, удачно достичь его дна удавалось только четыре раза. В 1960 году глубоководный батискаф «Триест» впервые в мире спустился на самое дно Марианской впадины с двумя пассажирами на борту: лейтенантом ВМС США Доном Уолшем и швейцарским океанографом Жаком Пикаром. В 90-е годы желоб исследовал японский беспилотный зонд «Kaiko», принесший со дна пробы ила, в которых были обнаружены бактерии, черви, креветки, а также картинки дотоле неведомого мира. В 2009 году покорил бездну американский робот Nereus, поднявший со дна пробы ила, минералы, образцы глубоководной фауны и фото обитателей неведомых глубин. В 2012 году в бездну в одиночку совершил погружение Джеймс Кэмерон – автор «Титаника», «Терминатора» и «Аватара». Он провел на дне 6 часов, собирая пробы грунта, минералов, фауны, а также делая фотографии и 3D видеосъемку. На основе этого материала был создан фильм «Вызов бездне».</w:t>
      </w:r>
    </w:p>
    <w:p w14:paraId="1755B0F1" w14:textId="77777777" w:rsidR="00C553AA" w:rsidRPr="00584D27" w:rsidRDefault="00C553AA" w:rsidP="00C553AA">
      <w:pPr>
        <w:spacing w:line="360" w:lineRule="auto"/>
        <w:ind w:firstLine="708"/>
        <w:jc w:val="both"/>
        <w:rPr>
          <w:rFonts w:ascii="Times New Roman" w:hAnsi="Times New Roman" w:cs="Times New Roman"/>
          <w:b/>
          <w:i/>
          <w:sz w:val="24"/>
          <w:szCs w:val="24"/>
        </w:rPr>
      </w:pPr>
      <w:r w:rsidRPr="00584D27">
        <w:rPr>
          <w:rFonts w:ascii="Times New Roman" w:hAnsi="Times New Roman" w:cs="Times New Roman"/>
          <w:b/>
          <w:i/>
          <w:sz w:val="24"/>
          <w:szCs w:val="24"/>
        </w:rPr>
        <w:t>Задания:</w:t>
      </w:r>
    </w:p>
    <w:p w14:paraId="4D71D5A2" w14:textId="77777777" w:rsidR="00C553AA" w:rsidRPr="00B32990" w:rsidRDefault="00C553AA" w:rsidP="00B32990">
      <w:pPr>
        <w:spacing w:line="360" w:lineRule="auto"/>
        <w:jc w:val="both"/>
        <w:rPr>
          <w:rFonts w:ascii="Times New Roman" w:hAnsi="Times New Roman" w:cs="Times New Roman"/>
          <w:sz w:val="24"/>
          <w:szCs w:val="24"/>
        </w:rPr>
      </w:pPr>
      <w:r w:rsidRPr="00B32990">
        <w:rPr>
          <w:rFonts w:ascii="Times New Roman" w:hAnsi="Times New Roman" w:cs="Times New Roman"/>
          <w:sz w:val="24"/>
          <w:szCs w:val="24"/>
        </w:rPr>
        <w:t xml:space="preserve">1.Для вычисления гидростатического давления воды на дне Марианской впадины </w:t>
      </w:r>
      <w:r w:rsidRPr="00B32990">
        <w:rPr>
          <w:rFonts w:ascii="Times New Roman" w:hAnsi="Times New Roman" w:cs="Times New Roman"/>
          <w:sz w:val="24"/>
          <w:szCs w:val="24"/>
          <w:lang w:val="en-US"/>
        </w:rPr>
        <w:t>p</w:t>
      </w:r>
      <w:r w:rsidRPr="00B32990">
        <w:rPr>
          <w:rFonts w:ascii="Times New Roman" w:hAnsi="Times New Roman" w:cs="Times New Roman"/>
          <w:sz w:val="24"/>
          <w:szCs w:val="24"/>
        </w:rPr>
        <w:t>=ρ</w:t>
      </w:r>
      <w:r w:rsidRPr="00B32990">
        <w:rPr>
          <w:rFonts w:ascii="Times New Roman" w:hAnsi="Times New Roman" w:cs="Times New Roman"/>
          <w:sz w:val="24"/>
          <w:szCs w:val="24"/>
          <w:lang w:val="en-US"/>
        </w:rPr>
        <w:t>gh</w:t>
      </w:r>
      <w:r w:rsidRPr="00B32990">
        <w:rPr>
          <w:rFonts w:ascii="Times New Roman" w:hAnsi="Times New Roman" w:cs="Times New Roman"/>
          <w:sz w:val="24"/>
          <w:szCs w:val="24"/>
        </w:rPr>
        <w:t xml:space="preserve"> необходимо знать плотность морской воды (при нормальных условиях ρ=1028 кг/м</w:t>
      </w:r>
      <w:r w:rsidRPr="00B32990">
        <w:rPr>
          <w:rFonts w:ascii="Times New Roman" w:hAnsi="Times New Roman" w:cs="Times New Roman"/>
          <w:sz w:val="24"/>
          <w:szCs w:val="24"/>
          <w:vertAlign w:val="superscript"/>
        </w:rPr>
        <w:t>3</w:t>
      </w:r>
      <w:r w:rsidRPr="00B32990">
        <w:rPr>
          <w:rFonts w:ascii="Times New Roman" w:hAnsi="Times New Roman" w:cs="Times New Roman"/>
          <w:sz w:val="24"/>
          <w:szCs w:val="24"/>
        </w:rPr>
        <w:t xml:space="preserve">), глубину впадины </w:t>
      </w:r>
      <w:r w:rsidRPr="00B32990">
        <w:rPr>
          <w:rFonts w:ascii="Times New Roman" w:hAnsi="Times New Roman" w:cs="Times New Roman"/>
          <w:sz w:val="24"/>
          <w:szCs w:val="24"/>
          <w:lang w:val="en-US"/>
        </w:rPr>
        <w:t>h</w:t>
      </w:r>
      <w:r w:rsidRPr="00B32990">
        <w:rPr>
          <w:rFonts w:ascii="Times New Roman" w:hAnsi="Times New Roman" w:cs="Times New Roman"/>
          <w:sz w:val="24"/>
          <w:szCs w:val="24"/>
        </w:rPr>
        <w:t xml:space="preserve">=10994 м и ускорение свободного падения </w:t>
      </w:r>
      <w:r w:rsidRPr="00B32990">
        <w:rPr>
          <w:rFonts w:ascii="Times New Roman" w:hAnsi="Times New Roman" w:cs="Times New Roman"/>
          <w:sz w:val="24"/>
          <w:szCs w:val="24"/>
          <w:lang w:val="en-US"/>
        </w:rPr>
        <w:t>g</w:t>
      </w:r>
      <w:r w:rsidRPr="00B32990">
        <w:rPr>
          <w:rFonts w:ascii="Times New Roman" w:hAnsi="Times New Roman" w:cs="Times New Roman"/>
          <w:sz w:val="24"/>
          <w:szCs w:val="24"/>
        </w:rPr>
        <w:t>=9,8 м/с</w:t>
      </w:r>
      <w:r w:rsidRPr="00B32990">
        <w:rPr>
          <w:rFonts w:ascii="Times New Roman" w:hAnsi="Times New Roman" w:cs="Times New Roman"/>
          <w:sz w:val="24"/>
          <w:szCs w:val="24"/>
          <w:vertAlign w:val="superscript"/>
        </w:rPr>
        <w:t>2</w:t>
      </w:r>
      <w:r w:rsidRPr="00B32990">
        <w:rPr>
          <w:rFonts w:ascii="Times New Roman" w:hAnsi="Times New Roman" w:cs="Times New Roman"/>
          <w:sz w:val="24"/>
          <w:szCs w:val="24"/>
        </w:rPr>
        <w:t xml:space="preserve">. Вычисления дают результат около </w:t>
      </w:r>
      <w:r w:rsidRPr="00B32990">
        <w:rPr>
          <w:rFonts w:ascii="Times New Roman" w:hAnsi="Times New Roman" w:cs="Times New Roman"/>
          <w:sz w:val="24"/>
          <w:szCs w:val="24"/>
          <w:lang w:val="en-US"/>
        </w:rPr>
        <w:t>p</w:t>
      </w:r>
      <w:r w:rsidRPr="00B32990">
        <w:rPr>
          <w:rFonts w:ascii="Times New Roman" w:hAnsi="Times New Roman" w:cs="Times New Roman"/>
          <w:sz w:val="24"/>
          <w:szCs w:val="24"/>
        </w:rPr>
        <w:t xml:space="preserve">=110 МПа. Объясните, почему реальное давление будет превышать полученный результат вычислений? </w:t>
      </w:r>
    </w:p>
    <w:p w14:paraId="231D77A7" w14:textId="17DB240B" w:rsidR="00C553AA" w:rsidRPr="00B32990" w:rsidRDefault="00C553AA" w:rsidP="00B32990">
      <w:pPr>
        <w:spacing w:line="360" w:lineRule="auto"/>
        <w:jc w:val="both"/>
        <w:rPr>
          <w:rFonts w:ascii="Times New Roman" w:eastAsia="Times New Roman" w:hAnsi="Times New Roman" w:cs="Times New Roman"/>
          <w:sz w:val="24"/>
          <w:szCs w:val="24"/>
        </w:rPr>
      </w:pPr>
      <w:r w:rsidRPr="00B32990">
        <w:rPr>
          <w:rFonts w:ascii="Times New Roman" w:hAnsi="Times New Roman" w:cs="Times New Roman"/>
          <w:sz w:val="24"/>
          <w:szCs w:val="24"/>
        </w:rPr>
        <w:t>2. В морской воде скорость ультразвуковых волн зависит от температуры, солёности и глубины. При нормальном давлении и температуре она составляет</w:t>
      </w:r>
      <w:r w:rsidRPr="00B32990">
        <w:rPr>
          <w:sz w:val="28"/>
          <w:szCs w:val="28"/>
        </w:rPr>
        <w:t xml:space="preserve"> </w:t>
      </w:r>
      <w:r w:rsidRPr="00B32990">
        <w:rPr>
          <w:rFonts w:ascii="Times New Roman" w:hAnsi="Times New Roman" w:cs="Times New Roman"/>
          <w:sz w:val="24"/>
          <w:szCs w:val="24"/>
        </w:rPr>
        <w:t>в среднем около 1500</w:t>
      </w:r>
      <w:r w:rsidRPr="00B32990">
        <w:rPr>
          <w:sz w:val="28"/>
          <w:szCs w:val="28"/>
        </w:rPr>
        <w:t xml:space="preserve"> </w:t>
      </w:r>
      <w:r w:rsidRPr="00B32990">
        <w:rPr>
          <w:rFonts w:ascii="Times New Roman" w:hAnsi="Times New Roman" w:cs="Times New Roman"/>
          <w:sz w:val="24"/>
          <w:szCs w:val="24"/>
        </w:rPr>
        <w:t>м/с и</w:t>
      </w:r>
      <w:r w:rsidRPr="00B32990">
        <w:rPr>
          <w:sz w:val="28"/>
          <w:szCs w:val="28"/>
        </w:rPr>
        <w:t xml:space="preserve"> </w:t>
      </w:r>
      <w:r w:rsidRPr="00B32990">
        <w:rPr>
          <w:rFonts w:ascii="Times New Roman" w:hAnsi="Times New Roman" w:cs="Times New Roman"/>
          <w:sz w:val="24"/>
          <w:szCs w:val="24"/>
        </w:rPr>
        <w:t xml:space="preserve">увеличивается с ростом давления. </w:t>
      </w:r>
      <w:r w:rsidRPr="00B32990">
        <w:rPr>
          <w:rFonts w:ascii="Times New Roman" w:eastAsia="Times New Roman" w:hAnsi="Times New Roman" w:cs="Times New Roman"/>
          <w:sz w:val="24"/>
          <w:szCs w:val="24"/>
        </w:rPr>
        <w:t>Если возможны измерения времени прохождения ультразвукового сигнала эхолота а до дна впадины и обратно после отражения, как вычислить ее глубину? Предложите свой алгоритм расчета.</w:t>
      </w:r>
    </w:p>
    <w:p w14:paraId="2FF2A080" w14:textId="77777777" w:rsidR="00C553AA" w:rsidRPr="00B32990" w:rsidRDefault="00C553AA" w:rsidP="00B32990">
      <w:pPr>
        <w:spacing w:line="360" w:lineRule="auto"/>
        <w:jc w:val="both"/>
        <w:rPr>
          <w:rFonts w:ascii="Times New Roman" w:eastAsia="Times New Roman" w:hAnsi="Times New Roman" w:cs="Times New Roman"/>
          <w:color w:val="222222"/>
          <w:sz w:val="24"/>
          <w:szCs w:val="24"/>
        </w:rPr>
      </w:pPr>
      <w:r w:rsidRPr="00B32990">
        <w:rPr>
          <w:rFonts w:ascii="Times New Roman" w:hAnsi="Times New Roman" w:cs="Times New Roman"/>
          <w:sz w:val="24"/>
          <w:szCs w:val="24"/>
        </w:rPr>
        <w:lastRenderedPageBreak/>
        <w:t xml:space="preserve">3. </w:t>
      </w:r>
      <w:r w:rsidRPr="00B32990">
        <w:rPr>
          <w:rFonts w:ascii="Times New Roman" w:eastAsia="Times New Roman" w:hAnsi="Times New Roman" w:cs="Times New Roman"/>
          <w:color w:val="222222"/>
          <w:sz w:val="24"/>
          <w:szCs w:val="24"/>
        </w:rPr>
        <w:t xml:space="preserve">В Марианском желобе на глубине около двух километров клубятся «черные курильщики» – источники геотермальной воды с сероводородом и другими веществами, которые при контакте с холодной водой превращаются в черные сульфиды. Движение сульфидной воды напоминает клубы черного дыма. Температура воды в месте выброса достигает 450° С. </w:t>
      </w:r>
    </w:p>
    <w:p w14:paraId="0A0410E4" w14:textId="77777777" w:rsidR="00C553AA" w:rsidRPr="00E437BD" w:rsidRDefault="00C553AA" w:rsidP="00C553AA">
      <w:pPr>
        <w:shd w:val="clear" w:color="auto" w:fill="FFFFFF"/>
        <w:spacing w:line="276" w:lineRule="auto"/>
        <w:ind w:firstLine="708"/>
        <w:jc w:val="both"/>
        <w:rPr>
          <w:rFonts w:eastAsia="Times New Roman"/>
          <w:color w:val="222222"/>
          <w:sz w:val="28"/>
          <w:szCs w:val="28"/>
        </w:rPr>
      </w:pPr>
    </w:p>
    <w:p w14:paraId="5908ABC1" w14:textId="77777777" w:rsidR="00C553AA" w:rsidRPr="00E437BD" w:rsidRDefault="00C553AA" w:rsidP="00C553AA">
      <w:pPr>
        <w:shd w:val="clear" w:color="auto" w:fill="FFFFFF"/>
        <w:spacing w:line="276" w:lineRule="auto"/>
        <w:rPr>
          <w:rFonts w:eastAsia="Times New Roman"/>
          <w:color w:val="222222"/>
          <w:sz w:val="28"/>
          <w:szCs w:val="28"/>
        </w:rPr>
      </w:pPr>
      <w:r w:rsidRPr="00E437BD">
        <w:rPr>
          <w:rFonts w:eastAsia="Times New Roman"/>
          <w:noProof/>
          <w:color w:val="222222"/>
          <w:sz w:val="28"/>
          <w:szCs w:val="28"/>
          <w:lang w:eastAsia="ru-RU"/>
        </w:rPr>
        <w:drawing>
          <wp:inline distT="0" distB="0" distL="0" distR="0" wp14:anchorId="7E6A0567" wp14:editId="445E4318">
            <wp:extent cx="2643598" cy="1901155"/>
            <wp:effectExtent l="0" t="0" r="4445" b="4445"/>
            <wp:docPr id="4226" name="Рисунок 4226" descr="Черные курильщи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Черные курильщики"/>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705389" cy="1945592"/>
                    </a:xfrm>
                    <a:prstGeom prst="rect">
                      <a:avLst/>
                    </a:prstGeom>
                    <a:noFill/>
                    <a:ln>
                      <a:noFill/>
                    </a:ln>
                  </pic:spPr>
                </pic:pic>
              </a:graphicData>
            </a:graphic>
          </wp:inline>
        </w:drawing>
      </w:r>
      <w:r w:rsidRPr="00E437BD">
        <w:rPr>
          <w:rFonts w:eastAsia="Times New Roman"/>
          <w:noProof/>
          <w:color w:val="222222"/>
          <w:sz w:val="28"/>
          <w:szCs w:val="28"/>
          <w:lang w:eastAsia="ru-RU"/>
        </w:rPr>
        <w:drawing>
          <wp:inline distT="0" distB="0" distL="0" distR="0" wp14:anchorId="6F40C12A" wp14:editId="223F531C">
            <wp:extent cx="2445249" cy="1882066"/>
            <wp:effectExtent l="0" t="0" r="0" b="4445"/>
            <wp:docPr id="4227" name="Рисунок 4227" descr="Белые курильщики на дне впадин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Белые курильщики на дне впадины"/>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480188" cy="1908958"/>
                    </a:xfrm>
                    <a:prstGeom prst="rect">
                      <a:avLst/>
                    </a:prstGeom>
                    <a:noFill/>
                    <a:ln>
                      <a:noFill/>
                    </a:ln>
                  </pic:spPr>
                </pic:pic>
              </a:graphicData>
            </a:graphic>
          </wp:inline>
        </w:drawing>
      </w:r>
    </w:p>
    <w:p w14:paraId="3CB1FC68" w14:textId="77777777" w:rsidR="00C553AA" w:rsidRPr="00B32990" w:rsidRDefault="00C553AA" w:rsidP="00C553AA">
      <w:pPr>
        <w:shd w:val="clear" w:color="auto" w:fill="FFFFFF"/>
        <w:spacing w:line="360" w:lineRule="auto"/>
        <w:jc w:val="both"/>
        <w:rPr>
          <w:rFonts w:ascii="Times New Roman" w:eastAsia="Times New Roman" w:hAnsi="Times New Roman" w:cs="Times New Roman"/>
          <w:sz w:val="24"/>
          <w:szCs w:val="24"/>
        </w:rPr>
      </w:pPr>
      <w:r w:rsidRPr="00B32990">
        <w:rPr>
          <w:rFonts w:ascii="Times New Roman" w:eastAsia="Times New Roman" w:hAnsi="Times New Roman" w:cs="Times New Roman"/>
          <w:sz w:val="24"/>
          <w:szCs w:val="24"/>
        </w:rPr>
        <w:t xml:space="preserve">На севере каньона расположены «белые курильщики» – гейзеры, извергающие жидкий углекислый газ при температуре 70-80° С. Горячие источники «подогревают» ледяные воды, поддерживая жизнь в бездне – температура на дне Марианской впадины находится в пределах 1-3° С. </w:t>
      </w:r>
      <w:r w:rsidRPr="00B32990">
        <w:rPr>
          <w:rFonts w:ascii="Times New Roman" w:hAnsi="Times New Roman" w:cs="Times New Roman"/>
          <w:sz w:val="24"/>
          <w:szCs w:val="24"/>
        </w:rPr>
        <w:t>Почему океан в зоне выброса геотермальных вод температурой 400-450</w:t>
      </w:r>
      <w:r w:rsidRPr="00B32990">
        <w:rPr>
          <w:rFonts w:ascii="Times New Roman" w:hAnsi="Times New Roman" w:cs="Times New Roman"/>
          <w:sz w:val="24"/>
          <w:szCs w:val="24"/>
          <w:vertAlign w:val="superscript"/>
        </w:rPr>
        <w:t>0</w:t>
      </w:r>
      <w:r w:rsidRPr="00B32990">
        <w:rPr>
          <w:rFonts w:ascii="Times New Roman" w:hAnsi="Times New Roman" w:cs="Times New Roman"/>
          <w:sz w:val="24"/>
          <w:szCs w:val="24"/>
        </w:rPr>
        <w:t xml:space="preserve">С не закипает? </w:t>
      </w:r>
    </w:p>
    <w:p w14:paraId="132CEDD6" w14:textId="77777777" w:rsidR="00C553AA" w:rsidRDefault="00C553AA" w:rsidP="00014FAB">
      <w:pPr>
        <w:pStyle w:val="Default"/>
        <w:jc w:val="center"/>
        <w:rPr>
          <w:b/>
          <w:bCs/>
          <w:i/>
          <w:color w:val="auto"/>
        </w:rPr>
      </w:pPr>
    </w:p>
    <w:p w14:paraId="2DEF63D5" w14:textId="77777777" w:rsidR="00014FAB" w:rsidRPr="00014FAB" w:rsidRDefault="00014FAB" w:rsidP="00014FAB">
      <w:pPr>
        <w:pStyle w:val="Default"/>
        <w:jc w:val="center"/>
        <w:rPr>
          <w:b/>
          <w:bCs/>
          <w:i/>
          <w:color w:val="auto"/>
        </w:rPr>
      </w:pPr>
      <w:r w:rsidRPr="00014FAB">
        <w:rPr>
          <w:b/>
          <w:bCs/>
          <w:i/>
          <w:color w:val="auto"/>
        </w:rPr>
        <w:t>Тема: Земные процессы</w:t>
      </w:r>
    </w:p>
    <w:p w14:paraId="53D5B865" w14:textId="77777777" w:rsidR="00014FAB" w:rsidRPr="00014FAB" w:rsidRDefault="00014FAB" w:rsidP="001E533C">
      <w:pPr>
        <w:pStyle w:val="Default"/>
        <w:spacing w:line="360" w:lineRule="auto"/>
        <w:jc w:val="center"/>
        <w:rPr>
          <w:b/>
          <w:bCs/>
          <w:i/>
          <w:color w:val="auto"/>
        </w:rPr>
      </w:pPr>
    </w:p>
    <w:p w14:paraId="490FE89C" w14:textId="47996654" w:rsidR="00BB09C5" w:rsidRDefault="00014FAB" w:rsidP="001E533C">
      <w:pPr>
        <w:pStyle w:val="Default"/>
        <w:spacing w:line="360" w:lineRule="auto"/>
        <w:ind w:firstLine="709"/>
        <w:rPr>
          <w:b/>
          <w:i/>
          <w:color w:val="auto"/>
        </w:rPr>
      </w:pPr>
      <w:r w:rsidRPr="00014FAB">
        <w:rPr>
          <w:b/>
          <w:i/>
          <w:color w:val="auto"/>
        </w:rPr>
        <w:t>Текст</w:t>
      </w:r>
      <w:r w:rsidR="00B32990">
        <w:rPr>
          <w:b/>
          <w:i/>
          <w:color w:val="auto"/>
        </w:rPr>
        <w:t>ы</w:t>
      </w:r>
      <w:r w:rsidRPr="00014FAB">
        <w:rPr>
          <w:b/>
          <w:i/>
          <w:color w:val="auto"/>
        </w:rPr>
        <w:t xml:space="preserve"> для чтения</w:t>
      </w:r>
      <w:r w:rsidR="00B32990">
        <w:rPr>
          <w:b/>
          <w:i/>
          <w:color w:val="auto"/>
        </w:rPr>
        <w:t>:</w:t>
      </w:r>
    </w:p>
    <w:p w14:paraId="62F7861C" w14:textId="02C93BC2" w:rsidR="00B32990" w:rsidRPr="00B32990" w:rsidRDefault="00B32990" w:rsidP="001E533C">
      <w:pPr>
        <w:pStyle w:val="Default"/>
        <w:spacing w:line="360" w:lineRule="auto"/>
        <w:ind w:firstLine="709"/>
        <w:rPr>
          <w:b/>
          <w:color w:val="auto"/>
        </w:rPr>
      </w:pPr>
      <w:r w:rsidRPr="00B32990">
        <w:rPr>
          <w:b/>
          <w:color w:val="auto"/>
        </w:rPr>
        <w:t>Текст 1</w:t>
      </w:r>
    </w:p>
    <w:p w14:paraId="025B946C" w14:textId="191529CC" w:rsidR="00BB09C5" w:rsidRPr="00014FAB" w:rsidRDefault="00BB09C5" w:rsidP="001E533C">
      <w:pPr>
        <w:pStyle w:val="Default"/>
        <w:spacing w:line="360" w:lineRule="auto"/>
        <w:ind w:firstLine="709"/>
        <w:jc w:val="both"/>
      </w:pPr>
      <w:r w:rsidRPr="00014FAB">
        <w:rPr>
          <w:iCs/>
          <w:color w:val="auto"/>
        </w:rPr>
        <w:t xml:space="preserve">«После обеда погода была жаркая; мы перешли в сад и пили чай под тенью нескольких яблонь. Между прочим сэр Исаак сказал мне, что точно в такой же обстановке он находился, когда впервые ему пришла в голову мысль о тяготении. Она была вызвана падением яблока, когда он сидел, погрузившись в думы. Почему яблоко всегда падает отвесно, подумал он про себя, почему не в сторону, а всегда к центру Земли. Должна существовать притягательная сила в материи, сосредоточенная в центре Земли. Если материя так тянет другую материю, то должна существовать </w:t>
      </w:r>
      <w:r w:rsidR="00B32990" w:rsidRPr="00014FAB">
        <w:rPr>
          <w:iCs/>
          <w:color w:val="auto"/>
        </w:rPr>
        <w:t>пропорциональность ее</w:t>
      </w:r>
      <w:r w:rsidRPr="00014FAB">
        <w:rPr>
          <w:iCs/>
          <w:color w:val="auto"/>
        </w:rPr>
        <w:t xml:space="preserve"> количеству. Поэтому яблоко притягивает Землю так же, как Земля яблоко. Должна, следовательно, существовать сила, подобная той, которую мы называем тяжестью, простирающаяся </w:t>
      </w:r>
      <w:r w:rsidRPr="00014FAB">
        <w:rPr>
          <w:iCs/>
        </w:rPr>
        <w:t>по всей Вселенной».</w:t>
      </w:r>
    </w:p>
    <w:p w14:paraId="0E59AE5B" w14:textId="77777777" w:rsidR="00BB09C5" w:rsidRPr="00014FAB" w:rsidRDefault="00014FAB" w:rsidP="00014FAB">
      <w:pPr>
        <w:pStyle w:val="Default"/>
        <w:spacing w:line="360" w:lineRule="auto"/>
        <w:ind w:firstLine="709"/>
        <w:rPr>
          <w:b/>
          <w:i/>
        </w:rPr>
      </w:pPr>
      <w:r w:rsidRPr="00014FAB">
        <w:rPr>
          <w:b/>
          <w:i/>
        </w:rPr>
        <w:t>Вопросы для обсуждения:</w:t>
      </w:r>
    </w:p>
    <w:p w14:paraId="2182989A" w14:textId="77777777" w:rsidR="00014FAB" w:rsidRDefault="00014FAB" w:rsidP="00014FAB">
      <w:pPr>
        <w:pStyle w:val="Default"/>
        <w:spacing w:line="360" w:lineRule="auto"/>
      </w:pPr>
      <w:r>
        <w:t>- О чём говорится в тексте?</w:t>
      </w:r>
      <w:r w:rsidR="00FA67B1">
        <w:t xml:space="preserve"> Как его можно озаглавить?</w:t>
      </w:r>
    </w:p>
    <w:p w14:paraId="2A2517A0" w14:textId="77777777" w:rsidR="00BB09C5" w:rsidRDefault="00014FAB" w:rsidP="00014FAB">
      <w:pPr>
        <w:pStyle w:val="Default"/>
        <w:spacing w:line="360" w:lineRule="auto"/>
      </w:pPr>
      <w:r>
        <w:t xml:space="preserve">- </w:t>
      </w:r>
      <w:r w:rsidR="00BB09C5">
        <w:t xml:space="preserve">Какое событие, если верить рассказу, вызвало у И. Ньютона мысль о тяготении?  </w:t>
      </w:r>
    </w:p>
    <w:p w14:paraId="6C081A22" w14:textId="77777777" w:rsidR="00BB09C5" w:rsidRDefault="00FA67B1" w:rsidP="00014FAB">
      <w:pPr>
        <w:pStyle w:val="Default"/>
        <w:spacing w:line="360" w:lineRule="auto"/>
      </w:pPr>
      <w:r>
        <w:t xml:space="preserve">- </w:t>
      </w:r>
      <w:r w:rsidR="00BB09C5">
        <w:t xml:space="preserve">Где в этом рассказе говорится по смыслу почти то же самое, что написано и в учебнике: </w:t>
      </w:r>
      <w:r w:rsidR="00BB09C5">
        <w:rPr>
          <w:i/>
          <w:iCs/>
        </w:rPr>
        <w:t>«Гравитационное притяжение любого тела проявляется тем заметнее, чем больше его масса»</w:t>
      </w:r>
      <w:r w:rsidR="00BB09C5">
        <w:t>?</w:t>
      </w:r>
    </w:p>
    <w:p w14:paraId="0DDF6F5C" w14:textId="77777777" w:rsidR="00BB09C5" w:rsidRDefault="00FA67B1" w:rsidP="00014FAB">
      <w:pPr>
        <w:pStyle w:val="Default"/>
        <w:spacing w:line="360" w:lineRule="auto"/>
      </w:pPr>
      <w:r>
        <w:lastRenderedPageBreak/>
        <w:t xml:space="preserve">- </w:t>
      </w:r>
      <w:r w:rsidR="00BB09C5">
        <w:t>Основываясь на том, что описано в этих воспоминаниях, сделали бы вы на месте Ньютона вывод о всемирном характере тяготения или только о существовании тяготения между Землей и другими телами? Ответ обоснуйте.</w:t>
      </w:r>
    </w:p>
    <w:p w14:paraId="4FBFCA34" w14:textId="77777777" w:rsidR="00BB09C5" w:rsidRDefault="001E533C" w:rsidP="00FA67B1">
      <w:pPr>
        <w:pStyle w:val="Default"/>
        <w:spacing w:line="360" w:lineRule="auto"/>
        <w:ind w:firstLine="709"/>
      </w:pPr>
      <w:r>
        <w:rPr>
          <w:b/>
          <w:i/>
        </w:rPr>
        <w:t>Задание</w:t>
      </w:r>
      <w:r w:rsidR="00FA67B1" w:rsidRPr="00FA67B1">
        <w:rPr>
          <w:b/>
          <w:i/>
        </w:rPr>
        <w:t>:</w:t>
      </w:r>
      <w:r w:rsidR="00FA67B1">
        <w:rPr>
          <w:b/>
          <w:i/>
        </w:rPr>
        <w:t xml:space="preserve"> </w:t>
      </w:r>
      <w:r w:rsidR="00BB09C5">
        <w:t>Найдите в Интернете или бумажных источниках информацию об  И. Ньютоне. Чем знаменит этот великий ученый, кроме того, что по легенде он открыл закон всемирного тяготения, когда ему на голову упало яблоко?</w:t>
      </w:r>
    </w:p>
    <w:p w14:paraId="3007D945" w14:textId="4C0927BB" w:rsidR="00B32990" w:rsidRPr="00B32990" w:rsidRDefault="00B32990" w:rsidP="00B32990">
      <w:pPr>
        <w:pStyle w:val="Default"/>
        <w:spacing w:line="360" w:lineRule="auto"/>
        <w:ind w:firstLine="709"/>
        <w:rPr>
          <w:b/>
          <w:color w:val="auto"/>
        </w:rPr>
      </w:pPr>
      <w:r w:rsidRPr="00B32990">
        <w:rPr>
          <w:b/>
          <w:color w:val="auto"/>
        </w:rPr>
        <w:t xml:space="preserve">Текст </w:t>
      </w:r>
      <w:r>
        <w:rPr>
          <w:b/>
          <w:color w:val="auto"/>
        </w:rPr>
        <w:t>2</w:t>
      </w:r>
    </w:p>
    <w:p w14:paraId="6D9E26C4" w14:textId="77777777" w:rsidR="00BB09C5" w:rsidRPr="001E533C" w:rsidRDefault="00BB09C5" w:rsidP="002E035B">
      <w:pPr>
        <w:pStyle w:val="Default"/>
        <w:spacing w:line="360" w:lineRule="auto"/>
        <w:ind w:firstLine="709"/>
        <w:jc w:val="both"/>
        <w:rPr>
          <w:iCs/>
        </w:rPr>
      </w:pPr>
      <w:r w:rsidRPr="001E533C">
        <w:rPr>
          <w:iCs/>
        </w:rPr>
        <w:t>Обратите внимание, какое   интересное явление можно наблюдать, используя самодельное простое устройство.</w:t>
      </w:r>
    </w:p>
    <w:p w14:paraId="67422BAE" w14:textId="1351E3B6" w:rsidR="00BB09C5" w:rsidRPr="001E533C" w:rsidRDefault="001B73A2" w:rsidP="001E533C">
      <w:pPr>
        <w:pStyle w:val="Default"/>
        <w:spacing w:line="360" w:lineRule="auto"/>
        <w:ind w:firstLine="709"/>
        <w:jc w:val="both"/>
        <w:rPr>
          <w:iCs/>
        </w:rPr>
      </w:pPr>
      <w:r>
        <w:rPr>
          <w:iCs/>
        </w:rPr>
        <w:t xml:space="preserve">Необходимо </w:t>
      </w:r>
      <w:r w:rsidR="00B32990">
        <w:rPr>
          <w:iCs/>
        </w:rPr>
        <w:t>взять</w:t>
      </w:r>
      <w:r w:rsidR="00B32990" w:rsidRPr="001E533C">
        <w:rPr>
          <w:iCs/>
        </w:rPr>
        <w:t xml:space="preserve"> ящик</w:t>
      </w:r>
      <w:r w:rsidR="00BB09C5" w:rsidRPr="001E533C">
        <w:rPr>
          <w:iCs/>
        </w:rPr>
        <w:t>, в одной из стенок которого сдела</w:t>
      </w:r>
      <w:r>
        <w:rPr>
          <w:iCs/>
        </w:rPr>
        <w:t>ть</w:t>
      </w:r>
      <w:r w:rsidR="00BB09C5" w:rsidRPr="001E533C">
        <w:rPr>
          <w:iCs/>
        </w:rPr>
        <w:t xml:space="preserve"> отверстие диаметром </w:t>
      </w:r>
      <w:r>
        <w:rPr>
          <w:iCs/>
        </w:rPr>
        <w:t xml:space="preserve">10 </w:t>
      </w:r>
      <w:r w:rsidR="00BB09C5" w:rsidRPr="001E533C">
        <w:rPr>
          <w:iCs/>
        </w:rPr>
        <w:t>сантиметров. Противоположную стенку надо снять и затянуть упругой пленкой. Если теперь наполнить ящик дымом, скажем, из «сухого льда», и щелкнуть по пленке, то из отверстия вырвется вращающееся туманное кольцо.</w:t>
      </w:r>
    </w:p>
    <w:p w14:paraId="7092A36D" w14:textId="77777777" w:rsidR="00BB09C5" w:rsidRPr="001E533C" w:rsidRDefault="00BB09C5" w:rsidP="001E533C">
      <w:pPr>
        <w:pStyle w:val="Default"/>
        <w:spacing w:line="360" w:lineRule="auto"/>
        <w:ind w:firstLine="709"/>
        <w:jc w:val="both"/>
        <w:rPr>
          <w:iCs/>
        </w:rPr>
      </w:pPr>
      <w:r w:rsidRPr="001E533C">
        <w:rPr>
          <w:iCs/>
        </w:rPr>
        <w:t>Образуются такие кольца от завихрений воздуха у краев отверстия. Возникшая «закрутка» способна заметное время сохранять форму кольца. Наловчившись, можно добиться того, что кольца будут догонять, ударять или проходить друг через друга.</w:t>
      </w:r>
    </w:p>
    <w:p w14:paraId="4494780B" w14:textId="4484EBD9" w:rsidR="00BB09C5" w:rsidRPr="001E533C" w:rsidRDefault="00BB09C5" w:rsidP="001E533C">
      <w:pPr>
        <w:pStyle w:val="Default"/>
        <w:spacing w:line="360" w:lineRule="auto"/>
        <w:ind w:firstLine="709"/>
        <w:jc w:val="both"/>
        <w:rPr>
          <w:iCs/>
        </w:rPr>
      </w:pPr>
      <w:r w:rsidRPr="001E533C">
        <w:rPr>
          <w:iCs/>
        </w:rPr>
        <w:t xml:space="preserve">В природе </w:t>
      </w:r>
      <w:r w:rsidRPr="001E533C">
        <w:rPr>
          <w:b/>
          <w:bCs/>
          <w:iCs/>
        </w:rPr>
        <w:t xml:space="preserve">завихрения, </w:t>
      </w:r>
      <w:r w:rsidRPr="001E533C">
        <w:rPr>
          <w:iCs/>
        </w:rPr>
        <w:t>правда, уже не кольцевые, порождаются, к примеру, восходящими потоками нагретого воздуха. Это явление часто встречается в пустынях. Поднимаясь ввысь, воздух закручивается, втягивая в себя песок и пыль, которые выдают размеры этих вращающихся воздушных столбов. Их называют</w:t>
      </w:r>
      <w:r w:rsidRPr="001E533C">
        <w:rPr>
          <w:b/>
          <w:bCs/>
          <w:iCs/>
        </w:rPr>
        <w:t xml:space="preserve"> смерчи.</w:t>
      </w:r>
      <w:r w:rsidRPr="001E533C">
        <w:rPr>
          <w:iCs/>
        </w:rPr>
        <w:t xml:space="preserve"> Бывает, что они достигают десятков метров в ширину и сотен</w:t>
      </w:r>
      <w:r w:rsidR="00B32990">
        <w:rPr>
          <w:iCs/>
        </w:rPr>
        <w:t xml:space="preserve"> </w:t>
      </w:r>
      <w:r w:rsidRPr="001E533C">
        <w:rPr>
          <w:iCs/>
        </w:rPr>
        <w:t>в длину. Такие смерчи, называемые в Северной Америке «</w:t>
      </w:r>
      <w:r w:rsidRPr="001E533C">
        <w:rPr>
          <w:b/>
          <w:bCs/>
          <w:iCs/>
        </w:rPr>
        <w:t>торнадо</w:t>
      </w:r>
      <w:r w:rsidRPr="001E533C">
        <w:rPr>
          <w:iCs/>
        </w:rPr>
        <w:t>», способны вызвать немалые разрушения. Их силы хватает, чтобы переносить дома.</w:t>
      </w:r>
    </w:p>
    <w:p w14:paraId="0ECE2A1F" w14:textId="3B1D3B59" w:rsidR="00BB09C5" w:rsidRPr="001E533C" w:rsidRDefault="00BB09C5" w:rsidP="001E533C">
      <w:pPr>
        <w:pStyle w:val="Default"/>
        <w:spacing w:line="360" w:lineRule="auto"/>
        <w:ind w:firstLine="709"/>
        <w:jc w:val="both"/>
        <w:rPr>
          <w:iCs/>
        </w:rPr>
      </w:pPr>
      <w:r w:rsidRPr="001E533C">
        <w:rPr>
          <w:iCs/>
        </w:rPr>
        <w:t>Но есть и рисковые любители смерчей</w:t>
      </w:r>
      <w:r w:rsidR="001B73A2">
        <w:rPr>
          <w:iCs/>
        </w:rPr>
        <w:t xml:space="preserve"> </w:t>
      </w:r>
      <w:r w:rsidR="00B32990">
        <w:rPr>
          <w:iCs/>
        </w:rPr>
        <w:t>–</w:t>
      </w:r>
      <w:r w:rsidR="001B73A2">
        <w:rPr>
          <w:iCs/>
        </w:rPr>
        <w:t xml:space="preserve"> </w:t>
      </w:r>
      <w:r w:rsidRPr="001E533C">
        <w:rPr>
          <w:iCs/>
        </w:rPr>
        <w:t>планеристы. Им удается так использовать вихревое вращение воздуха, что оно поднимает планеры на большую высоту.</w:t>
      </w:r>
    </w:p>
    <w:p w14:paraId="16329EDD" w14:textId="77777777" w:rsidR="00BB09C5" w:rsidRPr="001E533C" w:rsidRDefault="00BB09C5" w:rsidP="001E533C">
      <w:pPr>
        <w:pStyle w:val="Standard"/>
        <w:autoSpaceDE w:val="0"/>
        <w:spacing w:line="360" w:lineRule="auto"/>
        <w:ind w:firstLine="709"/>
        <w:jc w:val="both"/>
        <w:rPr>
          <w:rFonts w:eastAsia="Arial, Arial" w:cs="Times New Roman"/>
          <w:iCs/>
          <w:color w:val="000000"/>
          <w:lang w:val="ru-RU"/>
        </w:rPr>
      </w:pPr>
      <w:r w:rsidRPr="001E533C">
        <w:rPr>
          <w:rFonts w:eastAsia="Arial, Arial" w:cs="Times New Roman"/>
          <w:iCs/>
          <w:color w:val="000000"/>
          <w:lang w:val="ru-RU"/>
        </w:rPr>
        <w:t>Вы можете и сами устроить небольшой пыльный смерч, если покрутите дощечкой вблизи нагретого участка земли или асфальта.</w:t>
      </w:r>
    </w:p>
    <w:p w14:paraId="2F052F38" w14:textId="6B7A9AF9" w:rsidR="001B73A2" w:rsidRPr="001B73A2" w:rsidRDefault="001B73A2" w:rsidP="001B73A2">
      <w:pPr>
        <w:pStyle w:val="Default"/>
        <w:spacing w:line="360" w:lineRule="auto"/>
        <w:ind w:firstLine="426"/>
        <w:rPr>
          <w:b/>
          <w:i/>
        </w:rPr>
      </w:pPr>
      <w:r w:rsidRPr="001B73A2">
        <w:rPr>
          <w:b/>
          <w:i/>
        </w:rPr>
        <w:t>Задания:</w:t>
      </w:r>
    </w:p>
    <w:p w14:paraId="74F15440" w14:textId="77777777" w:rsidR="001B73A2" w:rsidRDefault="001B73A2" w:rsidP="00B32990">
      <w:pPr>
        <w:pStyle w:val="Default"/>
        <w:spacing w:line="360" w:lineRule="auto"/>
        <w:ind w:firstLine="709"/>
        <w:rPr>
          <w:i/>
          <w:iCs/>
        </w:rPr>
      </w:pPr>
      <w:r w:rsidRPr="001B73A2">
        <w:rPr>
          <w:iCs/>
        </w:rPr>
        <w:t xml:space="preserve">1. </w:t>
      </w:r>
      <w:r w:rsidR="00BB09C5" w:rsidRPr="001B73A2">
        <w:t>Выделите</w:t>
      </w:r>
      <w:r w:rsidR="00BB09C5">
        <w:t xml:space="preserve"> составные части в представленном тексте, установите между ними взаимосвязи.</w:t>
      </w:r>
      <w:r>
        <w:t xml:space="preserve"> Озаглавьте текст.</w:t>
      </w:r>
    </w:p>
    <w:p w14:paraId="693A2471" w14:textId="77777777" w:rsidR="00BB09C5" w:rsidRPr="001B73A2" w:rsidRDefault="001B73A2" w:rsidP="00B32990">
      <w:pPr>
        <w:pStyle w:val="Default"/>
        <w:spacing w:line="360" w:lineRule="auto"/>
        <w:ind w:firstLine="709"/>
        <w:rPr>
          <w:i/>
          <w:iCs/>
        </w:rPr>
      </w:pPr>
      <w:r>
        <w:t>2.</w:t>
      </w:r>
      <w:r w:rsidR="00BB09C5">
        <w:t xml:space="preserve"> Сделайте рисунок самодельной установки, с помощью которой можно получить вращающиеся туманные кольца. Изобразите кольца:</w:t>
      </w:r>
    </w:p>
    <w:p w14:paraId="7694F35E" w14:textId="77777777" w:rsidR="00BB09C5" w:rsidRDefault="00BB09C5" w:rsidP="004C6056">
      <w:pPr>
        <w:pStyle w:val="Default"/>
        <w:widowControl w:val="0"/>
        <w:numPr>
          <w:ilvl w:val="0"/>
          <w:numId w:val="20"/>
        </w:numPr>
        <w:tabs>
          <w:tab w:val="left" w:pos="284"/>
        </w:tabs>
        <w:suppressAutoHyphens/>
        <w:adjustRightInd/>
        <w:spacing w:line="360" w:lineRule="auto"/>
        <w:ind w:hanging="11"/>
      </w:pPr>
      <w:r>
        <w:t>которые догоняют друг друга,</w:t>
      </w:r>
    </w:p>
    <w:p w14:paraId="4B4941B4" w14:textId="77777777" w:rsidR="00BB09C5" w:rsidRDefault="00BB09C5" w:rsidP="004C6056">
      <w:pPr>
        <w:pStyle w:val="Default"/>
        <w:widowControl w:val="0"/>
        <w:numPr>
          <w:ilvl w:val="0"/>
          <w:numId w:val="20"/>
        </w:numPr>
        <w:tabs>
          <w:tab w:val="left" w:pos="284"/>
        </w:tabs>
        <w:suppressAutoHyphens/>
        <w:adjustRightInd/>
        <w:spacing w:line="360" w:lineRule="auto"/>
        <w:ind w:hanging="11"/>
      </w:pPr>
      <w:r>
        <w:t>которые  проходят друг через друга.</w:t>
      </w:r>
    </w:p>
    <w:p w14:paraId="546A673D" w14:textId="77777777" w:rsidR="00BB09C5" w:rsidRDefault="001B73A2" w:rsidP="00B32990">
      <w:pPr>
        <w:pStyle w:val="Default"/>
        <w:spacing w:line="360" w:lineRule="auto"/>
        <w:ind w:firstLine="709"/>
      </w:pPr>
      <w:r>
        <w:t>3.</w:t>
      </w:r>
      <w:r w:rsidR="00BB09C5">
        <w:t>Перечислите, какие науки следует изучить, чтобы заниматься исследованием торнадо.</w:t>
      </w:r>
    </w:p>
    <w:p w14:paraId="110768A1" w14:textId="77777777" w:rsidR="00BB09C5" w:rsidRDefault="00161424" w:rsidP="00B32990">
      <w:pPr>
        <w:pStyle w:val="Default"/>
        <w:spacing w:line="360" w:lineRule="auto"/>
        <w:ind w:firstLine="709"/>
      </w:pPr>
      <w:r>
        <w:lastRenderedPageBreak/>
        <w:t xml:space="preserve">4. </w:t>
      </w:r>
      <w:r w:rsidR="00BB09C5">
        <w:t>Опишите опыт с весами, шаром и стаканом воды, которые изображены на рисунке. Продолжите следующие фразы:</w:t>
      </w:r>
    </w:p>
    <w:p w14:paraId="64459751" w14:textId="30AF6C12" w:rsidR="00BB09C5" w:rsidRPr="00B32990" w:rsidRDefault="00BB09C5" w:rsidP="004C6056">
      <w:pPr>
        <w:pStyle w:val="Default"/>
        <w:widowControl w:val="0"/>
        <w:numPr>
          <w:ilvl w:val="0"/>
          <w:numId w:val="20"/>
        </w:numPr>
        <w:tabs>
          <w:tab w:val="left" w:pos="284"/>
        </w:tabs>
        <w:suppressAutoHyphens/>
        <w:adjustRightInd/>
        <w:spacing w:line="360" w:lineRule="auto"/>
        <w:ind w:hanging="11"/>
      </w:pPr>
      <w:r>
        <w:t xml:space="preserve">для опыта использовано следующее </w:t>
      </w:r>
      <w:r w:rsidR="00B32990">
        <w:t>оборудование</w:t>
      </w:r>
      <w:r>
        <w:t>:</w:t>
      </w:r>
      <w:r w:rsidR="00B32990">
        <w:t>___________</w:t>
      </w:r>
    </w:p>
    <w:p w14:paraId="5CCAEC6B" w14:textId="0DA252B1" w:rsidR="00BB09C5" w:rsidRDefault="00BB09C5" w:rsidP="004C6056">
      <w:pPr>
        <w:pStyle w:val="Default"/>
        <w:widowControl w:val="0"/>
        <w:numPr>
          <w:ilvl w:val="0"/>
          <w:numId w:val="20"/>
        </w:numPr>
        <w:tabs>
          <w:tab w:val="left" w:pos="284"/>
        </w:tabs>
        <w:suppressAutoHyphens/>
        <w:adjustRightInd/>
        <w:spacing w:line="360" w:lineRule="auto"/>
        <w:ind w:hanging="11"/>
      </w:pPr>
      <w:r>
        <w:t>В первой части опыта делали следующее:</w:t>
      </w:r>
      <w:r w:rsidR="00B32990">
        <w:t>______________</w:t>
      </w:r>
    </w:p>
    <w:p w14:paraId="6FDCB795" w14:textId="0466B4C3" w:rsidR="00BB09C5" w:rsidRDefault="00161424" w:rsidP="004C6056">
      <w:pPr>
        <w:pStyle w:val="Default"/>
        <w:widowControl w:val="0"/>
        <w:numPr>
          <w:ilvl w:val="0"/>
          <w:numId w:val="20"/>
        </w:numPr>
        <w:tabs>
          <w:tab w:val="left" w:pos="284"/>
        </w:tabs>
        <w:suppressAutoHyphens/>
        <w:adjustRightInd/>
        <w:spacing w:line="360" w:lineRule="auto"/>
        <w:ind w:hanging="11"/>
      </w:pPr>
      <w:r>
        <w:t>При этом</w:t>
      </w:r>
      <w:r w:rsidR="00BB09C5">
        <w:t xml:space="preserve"> наблюдали, что</w:t>
      </w:r>
      <w:r w:rsidR="00B32990">
        <w:t>_____________</w:t>
      </w:r>
    </w:p>
    <w:p w14:paraId="017BD2DB" w14:textId="44EBD038" w:rsidR="00BB09C5" w:rsidRDefault="00BB09C5" w:rsidP="004C6056">
      <w:pPr>
        <w:pStyle w:val="Default"/>
        <w:widowControl w:val="0"/>
        <w:numPr>
          <w:ilvl w:val="0"/>
          <w:numId w:val="20"/>
        </w:numPr>
        <w:tabs>
          <w:tab w:val="left" w:pos="284"/>
        </w:tabs>
        <w:suppressAutoHyphens/>
        <w:adjustRightInd/>
        <w:spacing w:line="360" w:lineRule="auto"/>
        <w:ind w:hanging="11"/>
      </w:pPr>
      <w:r>
        <w:t>Во второй части опыта поступили так:</w:t>
      </w:r>
      <w:r w:rsidR="00B32990">
        <w:t>____________</w:t>
      </w:r>
    </w:p>
    <w:p w14:paraId="0654DBA0" w14:textId="000323C0" w:rsidR="00BB09C5" w:rsidRDefault="00BB09C5" w:rsidP="004C6056">
      <w:pPr>
        <w:pStyle w:val="Default"/>
        <w:widowControl w:val="0"/>
        <w:numPr>
          <w:ilvl w:val="0"/>
          <w:numId w:val="20"/>
        </w:numPr>
        <w:tabs>
          <w:tab w:val="left" w:pos="284"/>
        </w:tabs>
        <w:suppressAutoHyphens/>
        <w:adjustRightInd/>
        <w:spacing w:line="360" w:lineRule="auto"/>
        <w:ind w:hanging="11"/>
      </w:pPr>
      <w:r>
        <w:t>При этом увидели, что</w:t>
      </w:r>
      <w:r w:rsidR="00B32990">
        <w:t>______________</w:t>
      </w:r>
    </w:p>
    <w:p w14:paraId="007A4838" w14:textId="0EB2520B" w:rsidR="00BB09C5" w:rsidRDefault="00BB09C5" w:rsidP="004C6056">
      <w:pPr>
        <w:pStyle w:val="Default"/>
        <w:widowControl w:val="0"/>
        <w:numPr>
          <w:ilvl w:val="0"/>
          <w:numId w:val="20"/>
        </w:numPr>
        <w:tabs>
          <w:tab w:val="left" w:pos="284"/>
        </w:tabs>
        <w:suppressAutoHyphens/>
        <w:adjustRightInd/>
        <w:spacing w:line="360" w:lineRule="auto"/>
        <w:ind w:hanging="11"/>
      </w:pPr>
      <w:r>
        <w:t>Следовательно, опыт свидетельствует, что</w:t>
      </w:r>
      <w:r w:rsidR="00B32990">
        <w:t>___________</w:t>
      </w:r>
    </w:p>
    <w:p w14:paraId="6E314911" w14:textId="77777777" w:rsidR="00BB09C5" w:rsidRDefault="00BB09C5" w:rsidP="00161424">
      <w:pPr>
        <w:pStyle w:val="Default"/>
        <w:tabs>
          <w:tab w:val="left" w:pos="426"/>
        </w:tabs>
      </w:pPr>
    </w:p>
    <w:p w14:paraId="73CCFEFF" w14:textId="77777777" w:rsidR="00BB09C5" w:rsidRDefault="00BB09C5" w:rsidP="00BB09C5">
      <w:pPr>
        <w:pStyle w:val="Default"/>
      </w:pPr>
      <w:r>
        <w:rPr>
          <w:noProof/>
          <w:lang w:eastAsia="ru-RU"/>
        </w:rPr>
        <w:drawing>
          <wp:inline distT="0" distB="0" distL="0" distR="0" wp14:anchorId="72640D8B" wp14:editId="03688C6E">
            <wp:extent cx="6235700" cy="1524000"/>
            <wp:effectExtent l="0" t="0" r="0" b="0"/>
            <wp:docPr id="4269" name="Рисунок 4269" descr="Сним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Снимок"/>
                    <pic:cNvPicPr>
                      <a:picLocks noChangeAspect="1" noChangeArrowheads="1"/>
                    </pic:cNvPicPr>
                  </pic:nvPicPr>
                  <pic:blipFill>
                    <a:blip r:embed="rId74">
                      <a:extLst>
                        <a:ext uri="{28A0092B-C50C-407E-A947-70E740481C1C}">
                          <a14:useLocalDpi xmlns:a14="http://schemas.microsoft.com/office/drawing/2010/main" val="0"/>
                        </a:ext>
                      </a:extLst>
                    </a:blip>
                    <a:srcRect l="16296" t="1480" r="3955" b="62131"/>
                    <a:stretch>
                      <a:fillRect/>
                    </a:stretch>
                  </pic:blipFill>
                  <pic:spPr bwMode="auto">
                    <a:xfrm>
                      <a:off x="0" y="0"/>
                      <a:ext cx="6235700" cy="1524000"/>
                    </a:xfrm>
                    <a:prstGeom prst="rect">
                      <a:avLst/>
                    </a:prstGeom>
                    <a:noFill/>
                    <a:ln>
                      <a:noFill/>
                    </a:ln>
                  </pic:spPr>
                </pic:pic>
              </a:graphicData>
            </a:graphic>
          </wp:inline>
        </w:drawing>
      </w:r>
    </w:p>
    <w:p w14:paraId="1A5F6D42" w14:textId="77777777" w:rsidR="00BB09C5" w:rsidRDefault="00BB09C5" w:rsidP="00BB09C5">
      <w:pPr>
        <w:rPr>
          <w:rFonts w:ascii="Times New Roman" w:hAnsi="Times New Roman" w:cs="Times New Roman"/>
        </w:rPr>
      </w:pPr>
    </w:p>
    <w:p w14:paraId="59EF30C0" w14:textId="77777777" w:rsidR="00BB09C5" w:rsidRDefault="00BB09C5" w:rsidP="00BB09C5">
      <w:pPr>
        <w:pStyle w:val="Default"/>
        <w:rPr>
          <w:kern w:val="3"/>
          <w:lang w:val="de-DE" w:eastAsia="ja-JP" w:bidi="fa-IR"/>
        </w:rPr>
      </w:pPr>
    </w:p>
    <w:p w14:paraId="62810EAD" w14:textId="711303CD" w:rsidR="00AC6ABD" w:rsidRDefault="00AC6ABD" w:rsidP="00AC6ABD">
      <w:pPr>
        <w:pStyle w:val="Default"/>
        <w:jc w:val="center"/>
        <w:rPr>
          <w:b/>
          <w:bCs/>
          <w:i/>
        </w:rPr>
      </w:pPr>
      <w:r w:rsidRPr="00FA67B1">
        <w:rPr>
          <w:b/>
          <w:bCs/>
          <w:i/>
        </w:rPr>
        <w:t>Тема</w:t>
      </w:r>
      <w:r w:rsidR="00B32990">
        <w:rPr>
          <w:b/>
          <w:bCs/>
          <w:i/>
        </w:rPr>
        <w:t xml:space="preserve"> 6</w:t>
      </w:r>
      <w:r w:rsidRPr="00FA67B1">
        <w:rPr>
          <w:b/>
          <w:bCs/>
          <w:i/>
        </w:rPr>
        <w:t>: Человек и здоровье</w:t>
      </w:r>
    </w:p>
    <w:p w14:paraId="0C1CE6E1" w14:textId="77777777" w:rsidR="00AC6ABD" w:rsidRPr="00FA67B1" w:rsidRDefault="00AC6ABD" w:rsidP="00AC6ABD">
      <w:pPr>
        <w:pStyle w:val="Default"/>
        <w:jc w:val="center"/>
        <w:rPr>
          <w:b/>
          <w:bCs/>
          <w:i/>
        </w:rPr>
      </w:pPr>
    </w:p>
    <w:p w14:paraId="4BD20C05" w14:textId="3ED1585E" w:rsidR="00AC6ABD" w:rsidRPr="00B32990" w:rsidRDefault="00AC6ABD" w:rsidP="00B32990">
      <w:pPr>
        <w:pStyle w:val="Default"/>
        <w:spacing w:line="360" w:lineRule="auto"/>
        <w:ind w:firstLine="709"/>
        <w:rPr>
          <w:rFonts w:eastAsia="Times New Roman"/>
          <w:b/>
          <w:bCs/>
          <w:i/>
          <w:color w:val="auto"/>
        </w:rPr>
      </w:pPr>
      <w:r w:rsidRPr="00B32990">
        <w:rPr>
          <w:rFonts w:eastAsia="Times New Roman"/>
          <w:b/>
          <w:bCs/>
          <w:i/>
          <w:color w:val="auto"/>
        </w:rPr>
        <w:t>Текст</w:t>
      </w:r>
      <w:r w:rsidR="00B32990" w:rsidRPr="00B32990">
        <w:rPr>
          <w:rFonts w:eastAsia="Times New Roman"/>
          <w:b/>
          <w:bCs/>
          <w:i/>
          <w:color w:val="auto"/>
        </w:rPr>
        <w:t>ы</w:t>
      </w:r>
      <w:r w:rsidRPr="00B32990">
        <w:rPr>
          <w:rFonts w:eastAsia="Times New Roman"/>
          <w:b/>
          <w:bCs/>
          <w:i/>
          <w:color w:val="auto"/>
        </w:rPr>
        <w:t xml:space="preserve"> для чтения</w:t>
      </w:r>
    </w:p>
    <w:p w14:paraId="0037EAC4" w14:textId="5D542B37" w:rsidR="00B32990" w:rsidRPr="00B32990" w:rsidRDefault="00B32990" w:rsidP="00B32990">
      <w:pPr>
        <w:pStyle w:val="Default"/>
        <w:spacing w:line="360" w:lineRule="auto"/>
        <w:ind w:firstLine="709"/>
        <w:rPr>
          <w:rFonts w:eastAsia="Times New Roman"/>
          <w:b/>
          <w:bCs/>
          <w:color w:val="auto"/>
        </w:rPr>
      </w:pPr>
      <w:r w:rsidRPr="00B32990">
        <w:rPr>
          <w:rFonts w:eastAsia="Times New Roman"/>
          <w:b/>
          <w:bCs/>
          <w:color w:val="auto"/>
        </w:rPr>
        <w:t>Текст 1</w:t>
      </w:r>
    </w:p>
    <w:p w14:paraId="54240431" w14:textId="02C830D7" w:rsidR="00AC6ABD" w:rsidRPr="00B32990" w:rsidRDefault="00AC6ABD" w:rsidP="00AC6ABD">
      <w:pPr>
        <w:pStyle w:val="Default"/>
        <w:spacing w:line="360" w:lineRule="auto"/>
        <w:ind w:firstLine="709"/>
        <w:jc w:val="both"/>
        <w:rPr>
          <w:rFonts w:eastAsia="Arial, Arial"/>
          <w:color w:val="auto"/>
          <w:lang w:val="de-DE"/>
        </w:rPr>
      </w:pPr>
      <w:r w:rsidRPr="00B32990">
        <w:rPr>
          <w:rFonts w:eastAsia="Times New Roman"/>
          <w:iCs/>
          <w:color w:val="auto"/>
        </w:rPr>
        <w:t>Считается, что систематические, но умеренные физические упражнения полезны для нашего здоровья. Во время тренировки мышцы расходуют большое количество энергии и требуют большого количества питательных веществ и кислорода,</w:t>
      </w:r>
      <w:r w:rsidRPr="00B32990">
        <w:rPr>
          <w:iCs/>
          <w:color w:val="auto"/>
        </w:rPr>
        <w:t xml:space="preserve"> которые доставляются кровью.  Чтобы обеспечить мышцы всем </w:t>
      </w:r>
      <w:r w:rsidR="00B32990" w:rsidRPr="00B32990">
        <w:rPr>
          <w:iCs/>
          <w:color w:val="auto"/>
        </w:rPr>
        <w:t>необходимым, увеличивается</w:t>
      </w:r>
      <w:r w:rsidRPr="00B32990">
        <w:rPr>
          <w:iCs/>
          <w:color w:val="auto"/>
        </w:rPr>
        <w:t xml:space="preserve"> их кровоснабжение. Во время тренировки жиры не откладывается в мышцах, а, наоборот, расщепляются для получения энергии</w:t>
      </w:r>
      <w:r w:rsidRPr="00B32990">
        <w:rPr>
          <w:rFonts w:eastAsia="Times New Roman"/>
          <w:iCs/>
          <w:color w:val="auto"/>
        </w:rPr>
        <w:t>.</w:t>
      </w:r>
    </w:p>
    <w:p w14:paraId="04C1A69E" w14:textId="77777777" w:rsidR="00AC6ABD" w:rsidRPr="00B32990" w:rsidRDefault="00AC6ABD" w:rsidP="00AC6ABD">
      <w:pPr>
        <w:pStyle w:val="Default"/>
        <w:spacing w:line="360" w:lineRule="auto"/>
        <w:jc w:val="center"/>
        <w:rPr>
          <w:rFonts w:eastAsia="Times New Roman"/>
          <w:color w:val="auto"/>
          <w:kern w:val="3"/>
          <w:lang w:val="de-DE" w:eastAsia="ja-JP" w:bidi="fa-IR"/>
        </w:rPr>
      </w:pPr>
      <w:r w:rsidRPr="00B32990">
        <w:rPr>
          <w:rFonts w:eastAsia="Times New Roman"/>
          <w:b/>
          <w:i/>
          <w:iCs/>
          <w:color w:val="auto"/>
        </w:rPr>
        <w:t xml:space="preserve">Задание: </w:t>
      </w:r>
      <w:r w:rsidRPr="00B32990">
        <w:rPr>
          <w:rFonts w:eastAsia="Times New Roman"/>
          <w:iCs/>
          <w:color w:val="auto"/>
        </w:rPr>
        <w:t>Выразите своё отношение к следующим утверждениям: «</w:t>
      </w:r>
      <w:r w:rsidRPr="00B32990">
        <w:rPr>
          <w:rFonts w:eastAsia="Times New Roman"/>
          <w:color w:val="auto"/>
        </w:rPr>
        <w:t>Да или Нет»</w:t>
      </w:r>
    </w:p>
    <w:p w14:paraId="1421B492" w14:textId="0FF5D018" w:rsidR="00AC6ABD" w:rsidRPr="00B32990" w:rsidRDefault="00B32990" w:rsidP="004C6056">
      <w:pPr>
        <w:pStyle w:val="a5"/>
        <w:numPr>
          <w:ilvl w:val="0"/>
          <w:numId w:val="21"/>
        </w:numPr>
        <w:tabs>
          <w:tab w:val="left" w:pos="993"/>
        </w:tabs>
        <w:spacing w:line="360" w:lineRule="auto"/>
        <w:ind w:left="0" w:firstLine="709"/>
        <w:jc w:val="both"/>
        <w:rPr>
          <w:rFonts w:ascii="Times New Roman" w:eastAsia="Times New Roman" w:hAnsi="Times New Roman" w:cs="Times New Roman"/>
          <w:iCs/>
          <w:sz w:val="24"/>
          <w:szCs w:val="24"/>
          <w:lang w:val="de-DE"/>
        </w:rPr>
      </w:pPr>
      <w:r w:rsidRPr="00B32990">
        <w:rPr>
          <w:rFonts w:ascii="Times New Roman" w:eastAsia="Times New Roman" w:hAnsi="Times New Roman" w:cs="Times New Roman"/>
          <w:sz w:val="24"/>
          <w:szCs w:val="24"/>
        </w:rPr>
        <w:t>Систематические физические упражнения скорее полезны, чем вредны.</w:t>
      </w:r>
    </w:p>
    <w:p w14:paraId="6C190F37" w14:textId="643CD407" w:rsidR="00AC6ABD" w:rsidRPr="00B32990" w:rsidRDefault="00AC6ABD" w:rsidP="004C6056">
      <w:pPr>
        <w:pStyle w:val="Default"/>
        <w:numPr>
          <w:ilvl w:val="0"/>
          <w:numId w:val="21"/>
        </w:numPr>
        <w:tabs>
          <w:tab w:val="left" w:pos="993"/>
        </w:tabs>
        <w:spacing w:line="360" w:lineRule="auto"/>
        <w:ind w:left="0" w:firstLine="709"/>
        <w:jc w:val="both"/>
        <w:rPr>
          <w:rFonts w:eastAsia="Times New Roman"/>
          <w:color w:val="auto"/>
        </w:rPr>
      </w:pPr>
      <w:r w:rsidRPr="00B32990">
        <w:rPr>
          <w:rFonts w:eastAsia="Times New Roman"/>
          <w:color w:val="auto"/>
        </w:rPr>
        <w:t>Физические упражнения полезны для профилактики заболеваний сердца и сосудистой системы</w:t>
      </w:r>
      <w:r w:rsidR="00B32990" w:rsidRPr="00B32990">
        <w:rPr>
          <w:rFonts w:eastAsia="Times New Roman"/>
          <w:color w:val="auto"/>
        </w:rPr>
        <w:t>.</w:t>
      </w:r>
    </w:p>
    <w:p w14:paraId="1869AA71" w14:textId="0C9EE9F0" w:rsidR="00AC6ABD" w:rsidRPr="00B32990" w:rsidRDefault="00AC6ABD" w:rsidP="004C6056">
      <w:pPr>
        <w:pStyle w:val="Default"/>
        <w:numPr>
          <w:ilvl w:val="0"/>
          <w:numId w:val="21"/>
        </w:numPr>
        <w:tabs>
          <w:tab w:val="left" w:pos="993"/>
        </w:tabs>
        <w:spacing w:line="360" w:lineRule="auto"/>
        <w:ind w:left="0" w:firstLine="709"/>
        <w:jc w:val="both"/>
        <w:rPr>
          <w:rFonts w:eastAsia="Times New Roman"/>
          <w:color w:val="auto"/>
        </w:rPr>
      </w:pPr>
      <w:r w:rsidRPr="00B32990">
        <w:rPr>
          <w:rFonts w:eastAsia="Times New Roman"/>
          <w:color w:val="auto"/>
        </w:rPr>
        <w:t>Физические упражнения приводят к правильному питанию</w:t>
      </w:r>
      <w:r w:rsidR="00B32990" w:rsidRPr="00B32990">
        <w:rPr>
          <w:rFonts w:eastAsia="Times New Roman"/>
          <w:color w:val="auto"/>
        </w:rPr>
        <w:t>.</w:t>
      </w:r>
    </w:p>
    <w:p w14:paraId="28BC7576" w14:textId="4781440D" w:rsidR="00AC6ABD" w:rsidRPr="00B32990" w:rsidRDefault="00AC6ABD" w:rsidP="004C6056">
      <w:pPr>
        <w:pStyle w:val="Default"/>
        <w:numPr>
          <w:ilvl w:val="0"/>
          <w:numId w:val="21"/>
        </w:numPr>
        <w:tabs>
          <w:tab w:val="left" w:pos="993"/>
        </w:tabs>
        <w:spacing w:line="360" w:lineRule="auto"/>
        <w:ind w:left="0" w:firstLine="709"/>
        <w:jc w:val="both"/>
        <w:rPr>
          <w:rFonts w:eastAsia="Arial, Arial"/>
          <w:color w:val="auto"/>
          <w:lang w:val="de-DE"/>
        </w:rPr>
      </w:pPr>
      <w:r w:rsidRPr="00B32990">
        <w:rPr>
          <w:rFonts w:eastAsia="Times New Roman"/>
          <w:color w:val="auto"/>
        </w:rPr>
        <w:t>Физические упражнения помогают избежать лишнего веса</w:t>
      </w:r>
      <w:r w:rsidR="00B32990" w:rsidRPr="00B32990">
        <w:rPr>
          <w:rFonts w:eastAsia="Times New Roman"/>
          <w:color w:val="auto"/>
        </w:rPr>
        <w:t>.</w:t>
      </w:r>
    </w:p>
    <w:p w14:paraId="60F3037C" w14:textId="77777777" w:rsidR="00AC6ABD" w:rsidRDefault="00AC6ABD" w:rsidP="00B32990">
      <w:pPr>
        <w:pStyle w:val="Standard"/>
        <w:tabs>
          <w:tab w:val="left" w:pos="993"/>
        </w:tabs>
        <w:ind w:firstLine="709"/>
        <w:rPr>
          <w:rFonts w:cs="Times New Roman"/>
        </w:rPr>
      </w:pPr>
    </w:p>
    <w:p w14:paraId="327169EA" w14:textId="42BB5245" w:rsidR="00B32990" w:rsidRPr="00B32990" w:rsidRDefault="00B32990" w:rsidP="00B32990">
      <w:pPr>
        <w:pStyle w:val="Default"/>
        <w:spacing w:line="360" w:lineRule="auto"/>
        <w:ind w:firstLine="709"/>
        <w:rPr>
          <w:rFonts w:eastAsia="Times New Roman"/>
          <w:b/>
          <w:bCs/>
        </w:rPr>
      </w:pPr>
      <w:r>
        <w:rPr>
          <w:rFonts w:eastAsia="Times New Roman"/>
          <w:b/>
          <w:bCs/>
        </w:rPr>
        <w:t>Текст 2</w:t>
      </w:r>
    </w:p>
    <w:p w14:paraId="6908780F" w14:textId="77777777" w:rsidR="00AC6ABD" w:rsidRPr="00B32990" w:rsidRDefault="00AC6ABD" w:rsidP="00AC6ABD">
      <w:pPr>
        <w:pStyle w:val="Standard"/>
        <w:spacing w:line="360" w:lineRule="auto"/>
        <w:jc w:val="center"/>
        <w:rPr>
          <w:rFonts w:cs="Times New Roman"/>
          <w:b/>
          <w:bCs/>
        </w:rPr>
      </w:pPr>
      <w:r w:rsidRPr="00B32990">
        <w:rPr>
          <w:rFonts w:cs="Times New Roman"/>
          <w:b/>
          <w:bCs/>
          <w:lang w:val="ru-RU"/>
        </w:rPr>
        <w:t>Кариес зубов</w:t>
      </w:r>
    </w:p>
    <w:p w14:paraId="04F2D34F" w14:textId="77777777" w:rsidR="00AC6ABD" w:rsidRDefault="00AC6ABD" w:rsidP="00B32990">
      <w:pPr>
        <w:pStyle w:val="Standard"/>
        <w:spacing w:line="360" w:lineRule="auto"/>
        <w:ind w:firstLine="709"/>
        <w:jc w:val="both"/>
        <w:rPr>
          <w:rFonts w:cs="Times New Roman"/>
        </w:rPr>
      </w:pPr>
      <w:r>
        <w:rPr>
          <w:rFonts w:eastAsia="Times New Roman" w:cs="Times New Roman"/>
          <w:color w:val="000000"/>
        </w:rPr>
        <w:t xml:space="preserve">Бактерии, живущие у нас во рту, являются причиной кариеса зубов. Кариес стал </w:t>
      </w:r>
      <w:r>
        <w:rPr>
          <w:rFonts w:eastAsia="Times New Roman" w:cs="Times New Roman"/>
          <w:color w:val="000000"/>
        </w:rPr>
        <w:lastRenderedPageBreak/>
        <w:t>проблемой с начала 18 века, когда сахар стал доступным благодаря увеличению его производства из сахарного тростника.</w:t>
      </w:r>
    </w:p>
    <w:p w14:paraId="72A13AD7" w14:textId="77777777" w:rsidR="00AC6ABD" w:rsidRDefault="00AC6ABD" w:rsidP="00B32990">
      <w:pPr>
        <w:pStyle w:val="Default"/>
        <w:spacing w:line="360" w:lineRule="auto"/>
        <w:ind w:firstLine="709"/>
        <w:jc w:val="both"/>
        <w:rPr>
          <w:rFonts w:eastAsia="Times New Roman"/>
        </w:rPr>
      </w:pPr>
      <w:r>
        <w:rPr>
          <w:rFonts w:eastAsia="Times New Roman"/>
        </w:rPr>
        <w:t>В настоящее время мы многое знаем о кариесе. Например:</w:t>
      </w:r>
    </w:p>
    <w:p w14:paraId="2E5B2C56" w14:textId="77777777" w:rsidR="00AC6ABD" w:rsidRDefault="00AC6ABD" w:rsidP="00B32990">
      <w:pPr>
        <w:pStyle w:val="Default"/>
        <w:widowControl w:val="0"/>
        <w:suppressAutoHyphens/>
        <w:adjustRightInd/>
        <w:spacing w:line="360" w:lineRule="auto"/>
        <w:ind w:firstLine="709"/>
        <w:jc w:val="both"/>
        <w:rPr>
          <w:rFonts w:eastAsia="Arial, Arial"/>
        </w:rPr>
      </w:pPr>
      <w:r>
        <w:rPr>
          <w:rFonts w:eastAsia="Times New Roman"/>
        </w:rPr>
        <w:t>Бактерии, которые являются причиной кариеса, питаются сахаром.</w:t>
      </w:r>
    </w:p>
    <w:p w14:paraId="7AC0BE2C" w14:textId="77777777" w:rsidR="00AC6ABD" w:rsidRDefault="00AC6ABD" w:rsidP="00B32990">
      <w:pPr>
        <w:pStyle w:val="Default"/>
        <w:widowControl w:val="0"/>
        <w:suppressAutoHyphens/>
        <w:adjustRightInd/>
        <w:spacing w:line="360" w:lineRule="auto"/>
        <w:ind w:firstLine="709"/>
        <w:jc w:val="both"/>
      </w:pPr>
      <w:r>
        <w:rPr>
          <w:rFonts w:eastAsia="Times New Roman"/>
        </w:rPr>
        <w:t>Сахар превращается в кислоту.</w:t>
      </w:r>
    </w:p>
    <w:p w14:paraId="4F4CA382" w14:textId="77777777" w:rsidR="00AC6ABD" w:rsidRDefault="00AC6ABD" w:rsidP="00B32990">
      <w:pPr>
        <w:pStyle w:val="Default"/>
        <w:widowControl w:val="0"/>
        <w:suppressAutoHyphens/>
        <w:adjustRightInd/>
        <w:spacing w:line="360" w:lineRule="auto"/>
        <w:ind w:firstLine="709"/>
        <w:jc w:val="both"/>
      </w:pPr>
      <w:r>
        <w:rPr>
          <w:rFonts w:eastAsia="Times New Roman"/>
        </w:rPr>
        <w:t>Кислота повреждает поверхность зубов.</w:t>
      </w:r>
    </w:p>
    <w:p w14:paraId="4A298014" w14:textId="77777777" w:rsidR="00AC6ABD" w:rsidRDefault="00AC6ABD" w:rsidP="00B32990">
      <w:pPr>
        <w:pStyle w:val="Default"/>
        <w:widowControl w:val="0"/>
        <w:suppressAutoHyphens/>
        <w:adjustRightInd/>
        <w:spacing w:line="360" w:lineRule="auto"/>
        <w:ind w:firstLine="709"/>
        <w:jc w:val="both"/>
      </w:pPr>
      <w:r>
        <w:rPr>
          <w:rFonts w:eastAsia="Times New Roman"/>
        </w:rPr>
        <w:t>Чистка зубов помогает предотвратить кариес.</w:t>
      </w:r>
    </w:p>
    <w:p w14:paraId="35234E8A" w14:textId="77777777" w:rsidR="00AC6ABD" w:rsidRPr="00352721" w:rsidRDefault="00AC6ABD" w:rsidP="00B32990">
      <w:pPr>
        <w:pStyle w:val="Standard"/>
        <w:spacing w:line="360" w:lineRule="auto"/>
        <w:ind w:firstLine="709"/>
        <w:jc w:val="both"/>
        <w:rPr>
          <w:rFonts w:cs="Times New Roman"/>
          <w:b/>
          <w:i/>
          <w:lang w:val="ru-RU"/>
        </w:rPr>
      </w:pPr>
      <w:r w:rsidRPr="00352721">
        <w:rPr>
          <w:rFonts w:cs="Times New Roman"/>
          <w:b/>
          <w:i/>
          <w:lang w:val="ru-RU"/>
        </w:rPr>
        <w:t>Вопросы для обсуждения:</w:t>
      </w:r>
    </w:p>
    <w:p w14:paraId="2688E4B8" w14:textId="77777777" w:rsidR="00AC6ABD" w:rsidRDefault="00AC6ABD" w:rsidP="00B32990">
      <w:pPr>
        <w:pStyle w:val="Default"/>
        <w:spacing w:line="360" w:lineRule="auto"/>
        <w:ind w:firstLine="709"/>
        <w:jc w:val="both"/>
        <w:rPr>
          <w:rFonts w:eastAsia="Times New Roman"/>
        </w:rPr>
      </w:pPr>
      <w:r>
        <w:rPr>
          <w:rFonts w:eastAsia="Times New Roman"/>
          <w:b/>
          <w:bCs/>
          <w:i/>
          <w:iCs/>
        </w:rPr>
        <w:t xml:space="preserve">-  </w:t>
      </w:r>
      <w:r>
        <w:rPr>
          <w:rFonts w:eastAsia="Times New Roman"/>
        </w:rPr>
        <w:t xml:space="preserve">Какова роль бактерий при кариесе зубов? </w:t>
      </w:r>
    </w:p>
    <w:p w14:paraId="6CBB1F7D" w14:textId="77777777" w:rsidR="00AC6ABD" w:rsidRPr="00352721" w:rsidRDefault="00AC6ABD" w:rsidP="00B32990">
      <w:pPr>
        <w:pStyle w:val="Default"/>
        <w:spacing w:line="360" w:lineRule="auto"/>
        <w:ind w:firstLine="709"/>
        <w:jc w:val="both"/>
        <w:rPr>
          <w:b/>
          <w:i/>
        </w:rPr>
      </w:pPr>
      <w:r>
        <w:rPr>
          <w:rFonts w:eastAsia="Times New Roman"/>
          <w:b/>
          <w:i/>
        </w:rPr>
        <w:t>Задания:</w:t>
      </w:r>
    </w:p>
    <w:p w14:paraId="61B3E489" w14:textId="77777777" w:rsidR="00AC6ABD" w:rsidRDefault="00AC6ABD" w:rsidP="00B32990">
      <w:pPr>
        <w:pStyle w:val="Default"/>
        <w:spacing w:line="360" w:lineRule="auto"/>
        <w:ind w:firstLine="709"/>
        <w:jc w:val="both"/>
      </w:pPr>
      <w:r>
        <w:rPr>
          <w:rFonts w:eastAsia="Times New Roman"/>
        </w:rPr>
        <w:t>1. На графике показано потребление сахара и число случаев кариеса в разных странах. Каждая страна на графике представлена точкой.  Какое из следующих высказываний подтверждается данными, приведенными на графике?</w:t>
      </w:r>
    </w:p>
    <w:p w14:paraId="4D534BC9" w14:textId="2CFA0437" w:rsidR="00AC6ABD" w:rsidRDefault="00AC6ABD" w:rsidP="004C6056">
      <w:pPr>
        <w:pStyle w:val="Default"/>
        <w:numPr>
          <w:ilvl w:val="0"/>
          <w:numId w:val="22"/>
        </w:numPr>
        <w:spacing w:line="360" w:lineRule="auto"/>
        <w:jc w:val="both"/>
      </w:pPr>
      <w:r>
        <w:rPr>
          <w:rFonts w:eastAsia="Times New Roman"/>
        </w:rPr>
        <w:t>В некоторых странах люди чистят зубы чаще, чем в других странах.</w:t>
      </w:r>
    </w:p>
    <w:p w14:paraId="0F8F4D11" w14:textId="577D852B" w:rsidR="00AC6ABD" w:rsidRDefault="00AC6ABD" w:rsidP="004C6056">
      <w:pPr>
        <w:pStyle w:val="Default"/>
        <w:numPr>
          <w:ilvl w:val="0"/>
          <w:numId w:val="22"/>
        </w:numPr>
        <w:spacing w:line="360" w:lineRule="auto"/>
        <w:jc w:val="both"/>
        <w:rPr>
          <w:rFonts w:eastAsia="Times New Roman"/>
          <w:b/>
          <w:bCs/>
        </w:rPr>
      </w:pPr>
      <w:r>
        <w:rPr>
          <w:rFonts w:eastAsia="Times New Roman"/>
        </w:rPr>
        <w:t>Чем больше люди едят сахара, тем более вероятно, что у них будет кариес.</w:t>
      </w:r>
    </w:p>
    <w:p w14:paraId="078C4000" w14:textId="107B7D9E" w:rsidR="00AC6ABD" w:rsidRDefault="00AC6ABD" w:rsidP="004C6056">
      <w:pPr>
        <w:pStyle w:val="Default"/>
        <w:numPr>
          <w:ilvl w:val="0"/>
          <w:numId w:val="22"/>
        </w:numPr>
        <w:spacing w:line="360" w:lineRule="auto"/>
        <w:jc w:val="both"/>
        <w:rPr>
          <w:rFonts w:eastAsia="Arial, Arial"/>
        </w:rPr>
      </w:pPr>
      <w:r>
        <w:rPr>
          <w:rFonts w:eastAsia="Times New Roman"/>
        </w:rPr>
        <w:t>В последние годы во многих странах увеличилась частота заболеваний кариесом.</w:t>
      </w:r>
    </w:p>
    <w:p w14:paraId="2A7FE3AB" w14:textId="33F6DB19" w:rsidR="00AC6ABD" w:rsidRDefault="00AC6ABD" w:rsidP="004C6056">
      <w:pPr>
        <w:pStyle w:val="Default"/>
        <w:numPr>
          <w:ilvl w:val="0"/>
          <w:numId w:val="22"/>
        </w:numPr>
        <w:spacing w:line="360" w:lineRule="auto"/>
        <w:jc w:val="both"/>
        <w:rPr>
          <w:rFonts w:eastAsia="Times New Roman"/>
        </w:rPr>
      </w:pPr>
      <w:r>
        <w:rPr>
          <w:rFonts w:eastAsia="Times New Roman"/>
        </w:rPr>
        <w:t>В последние годы во многих странах потребление сахара увеличилось.</w:t>
      </w:r>
    </w:p>
    <w:p w14:paraId="074DDC49" w14:textId="77777777" w:rsidR="00AC6ABD" w:rsidRDefault="00AC6ABD" w:rsidP="00AC6ABD">
      <w:pPr>
        <w:pStyle w:val="Default"/>
        <w:rPr>
          <w:rFonts w:eastAsia="Arial, Arial"/>
        </w:rPr>
      </w:pPr>
    </w:p>
    <w:p w14:paraId="510882BB" w14:textId="77777777" w:rsidR="00AC6ABD" w:rsidRDefault="00AC6ABD" w:rsidP="00AC6ABD">
      <w:pPr>
        <w:pStyle w:val="Default"/>
        <w:rPr>
          <w:rFonts w:eastAsia="Times New Roman"/>
          <w:b/>
          <w:bCs/>
          <w:i/>
          <w:iCs/>
        </w:rPr>
      </w:pPr>
      <w:r>
        <w:rPr>
          <w:rFonts w:eastAsia="Times New Roman"/>
          <w:b/>
          <w:i/>
          <w:noProof/>
          <w:lang w:eastAsia="ru-RU"/>
        </w:rPr>
        <w:drawing>
          <wp:inline distT="0" distB="0" distL="0" distR="0" wp14:anchorId="5CE0000C" wp14:editId="186EAD05">
            <wp:extent cx="4530708" cy="2819400"/>
            <wp:effectExtent l="0" t="0" r="3810" b="0"/>
            <wp:docPr id="4268" name="Рисунок 4268" descr="Снимок 7 класс, вопрос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Снимок 7 класс, вопрос 7"/>
                    <pic:cNvPicPr>
                      <a:picLocks noChangeAspect="1" noChangeArrowheads="1"/>
                    </pic:cNvPicPr>
                  </pic:nvPicPr>
                  <pic:blipFill>
                    <a:blip r:embed="rId75">
                      <a:extLst>
                        <a:ext uri="{28A0092B-C50C-407E-A947-70E740481C1C}">
                          <a14:useLocalDpi xmlns:a14="http://schemas.microsoft.com/office/drawing/2010/main" val="0"/>
                        </a:ext>
                      </a:extLst>
                    </a:blip>
                    <a:srcRect l="-2" r="8298" b="10893"/>
                    <a:stretch>
                      <a:fillRect/>
                    </a:stretch>
                  </pic:blipFill>
                  <pic:spPr bwMode="auto">
                    <a:xfrm>
                      <a:off x="0" y="0"/>
                      <a:ext cx="4530708" cy="2819400"/>
                    </a:xfrm>
                    <a:prstGeom prst="rect">
                      <a:avLst/>
                    </a:prstGeom>
                    <a:noFill/>
                    <a:ln>
                      <a:noFill/>
                    </a:ln>
                  </pic:spPr>
                </pic:pic>
              </a:graphicData>
            </a:graphic>
          </wp:inline>
        </w:drawing>
      </w:r>
    </w:p>
    <w:p w14:paraId="4E8C3233" w14:textId="77777777" w:rsidR="00AC6ABD" w:rsidRDefault="00AC6ABD" w:rsidP="00AC6ABD">
      <w:pPr>
        <w:pStyle w:val="Default"/>
        <w:rPr>
          <w:rFonts w:eastAsia="Times New Roman"/>
          <w:b/>
          <w:bCs/>
          <w:i/>
          <w:iCs/>
        </w:rPr>
      </w:pPr>
    </w:p>
    <w:p w14:paraId="736EA870" w14:textId="77777777" w:rsidR="00AC6ABD" w:rsidRDefault="002E035B" w:rsidP="00856195">
      <w:pPr>
        <w:pStyle w:val="Default"/>
        <w:spacing w:line="360" w:lineRule="auto"/>
        <w:ind w:firstLine="709"/>
        <w:rPr>
          <w:rFonts w:eastAsia="Times New Roman"/>
        </w:rPr>
      </w:pPr>
      <w:r>
        <w:rPr>
          <w:rFonts w:eastAsia="Times New Roman"/>
        </w:rPr>
        <w:t>2.</w:t>
      </w:r>
      <w:r w:rsidR="00AC6ABD">
        <w:rPr>
          <w:rFonts w:eastAsia="Times New Roman"/>
        </w:rPr>
        <w:t>Отметьте только одну клетку в каждой строке: Насколько вам интересно узнать следующее? Где и как вы можете об этом узнать?</w:t>
      </w:r>
    </w:p>
    <w:tbl>
      <w:tblPr>
        <w:tblW w:w="9510" w:type="dxa"/>
        <w:tblLayout w:type="fixed"/>
        <w:tblCellMar>
          <w:left w:w="10" w:type="dxa"/>
          <w:right w:w="10" w:type="dxa"/>
        </w:tblCellMar>
        <w:tblLook w:val="04A0" w:firstRow="1" w:lastRow="0" w:firstColumn="1" w:lastColumn="0" w:noHBand="0" w:noVBand="1"/>
      </w:tblPr>
      <w:tblGrid>
        <w:gridCol w:w="3649"/>
        <w:gridCol w:w="1664"/>
        <w:gridCol w:w="1171"/>
        <w:gridCol w:w="1621"/>
        <w:gridCol w:w="1405"/>
      </w:tblGrid>
      <w:tr w:rsidR="002E035B" w:rsidRPr="00C14BE1" w14:paraId="4045C127" w14:textId="77777777" w:rsidTr="002E035B">
        <w:tc>
          <w:tcPr>
            <w:tcW w:w="3649" w:type="dxa"/>
            <w:tcBorders>
              <w:top w:val="single" w:sz="2" w:space="0" w:color="000000"/>
              <w:left w:val="single" w:sz="2" w:space="0" w:color="000000"/>
              <w:bottom w:val="single" w:sz="2" w:space="0" w:color="000000"/>
              <w:right w:val="nil"/>
            </w:tcBorders>
            <w:tcMar>
              <w:top w:w="55" w:type="dxa"/>
              <w:left w:w="55" w:type="dxa"/>
              <w:bottom w:w="55" w:type="dxa"/>
              <w:right w:w="55" w:type="dxa"/>
            </w:tcMar>
          </w:tcPr>
          <w:p w14:paraId="7740CFB0" w14:textId="77777777" w:rsidR="002E035B" w:rsidRPr="00C14BE1" w:rsidRDefault="002E035B" w:rsidP="00D52CA1">
            <w:pPr>
              <w:pStyle w:val="TableContents"/>
              <w:jc w:val="center"/>
              <w:rPr>
                <w:rFonts w:eastAsia="Times New Roman" w:cs="Times New Roman"/>
                <w:sz w:val="22"/>
                <w:szCs w:val="22"/>
              </w:rPr>
            </w:pPr>
          </w:p>
        </w:tc>
        <w:tc>
          <w:tcPr>
            <w:tcW w:w="1664" w:type="dxa"/>
            <w:tcBorders>
              <w:top w:val="single" w:sz="2" w:space="0" w:color="000000"/>
              <w:left w:val="single" w:sz="2" w:space="0" w:color="000000"/>
              <w:bottom w:val="single" w:sz="2" w:space="0" w:color="000000"/>
              <w:right w:val="nil"/>
            </w:tcBorders>
            <w:tcMar>
              <w:top w:w="55" w:type="dxa"/>
              <w:left w:w="55" w:type="dxa"/>
              <w:bottom w:w="55" w:type="dxa"/>
              <w:right w:w="55" w:type="dxa"/>
            </w:tcMar>
          </w:tcPr>
          <w:p w14:paraId="0C6C8EA6" w14:textId="77777777" w:rsidR="002E035B" w:rsidRPr="00C14BE1" w:rsidRDefault="002E035B" w:rsidP="00D52CA1">
            <w:pPr>
              <w:pStyle w:val="Default"/>
              <w:jc w:val="center"/>
              <w:rPr>
                <w:rFonts w:eastAsia="Times New Roman"/>
                <w:kern w:val="3"/>
                <w:sz w:val="22"/>
                <w:szCs w:val="22"/>
                <w:lang w:val="de-DE" w:eastAsia="ja-JP" w:bidi="fa-IR"/>
              </w:rPr>
            </w:pPr>
            <w:r w:rsidRPr="00C14BE1">
              <w:rPr>
                <w:rFonts w:eastAsia="Times New Roman"/>
                <w:sz w:val="22"/>
                <w:szCs w:val="22"/>
              </w:rPr>
              <w:t>очень интересно</w:t>
            </w:r>
          </w:p>
        </w:tc>
        <w:tc>
          <w:tcPr>
            <w:tcW w:w="1171" w:type="dxa"/>
            <w:tcBorders>
              <w:top w:val="single" w:sz="2" w:space="0" w:color="000000"/>
              <w:left w:val="single" w:sz="2" w:space="0" w:color="000000"/>
              <w:bottom w:val="single" w:sz="2" w:space="0" w:color="000000"/>
              <w:right w:val="nil"/>
            </w:tcBorders>
            <w:tcMar>
              <w:top w:w="55" w:type="dxa"/>
              <w:left w:w="55" w:type="dxa"/>
              <w:bottom w:w="55" w:type="dxa"/>
              <w:right w:w="55" w:type="dxa"/>
            </w:tcMar>
            <w:hideMark/>
          </w:tcPr>
          <w:p w14:paraId="3BA92596" w14:textId="77777777" w:rsidR="002E035B" w:rsidRPr="00C14BE1" w:rsidRDefault="002E035B" w:rsidP="00D52CA1">
            <w:pPr>
              <w:pStyle w:val="TableContents"/>
              <w:jc w:val="center"/>
              <w:rPr>
                <w:rFonts w:eastAsia="Times New Roman" w:cs="Times New Roman"/>
                <w:sz w:val="22"/>
                <w:szCs w:val="22"/>
                <w:lang w:val="ru-RU"/>
              </w:rPr>
            </w:pPr>
            <w:r w:rsidRPr="00C14BE1">
              <w:rPr>
                <w:rFonts w:eastAsia="Times New Roman" w:cs="Times New Roman"/>
                <w:sz w:val="22"/>
                <w:szCs w:val="22"/>
                <w:lang w:val="ru-RU"/>
              </w:rPr>
              <w:t>интересно</w:t>
            </w:r>
          </w:p>
        </w:tc>
        <w:tc>
          <w:tcPr>
            <w:tcW w:w="1621" w:type="dxa"/>
            <w:tcBorders>
              <w:top w:val="single" w:sz="2" w:space="0" w:color="000000"/>
              <w:left w:val="single" w:sz="2" w:space="0" w:color="000000"/>
              <w:bottom w:val="single" w:sz="2" w:space="0" w:color="000000"/>
              <w:right w:val="nil"/>
            </w:tcBorders>
            <w:tcMar>
              <w:top w:w="55" w:type="dxa"/>
              <w:left w:w="55" w:type="dxa"/>
              <w:bottom w:w="55" w:type="dxa"/>
              <w:right w:w="55" w:type="dxa"/>
            </w:tcMar>
            <w:hideMark/>
          </w:tcPr>
          <w:p w14:paraId="6313B692" w14:textId="77777777" w:rsidR="002E035B" w:rsidRPr="00C14BE1" w:rsidRDefault="002E035B" w:rsidP="00D52CA1">
            <w:pPr>
              <w:pStyle w:val="TableContents"/>
              <w:jc w:val="center"/>
              <w:rPr>
                <w:rFonts w:eastAsia="Times New Roman" w:cs="Times New Roman"/>
                <w:sz w:val="22"/>
                <w:szCs w:val="22"/>
                <w:lang w:val="ru-RU"/>
              </w:rPr>
            </w:pPr>
            <w:r w:rsidRPr="00C14BE1">
              <w:rPr>
                <w:rFonts w:eastAsia="Times New Roman" w:cs="Times New Roman"/>
                <w:sz w:val="22"/>
                <w:szCs w:val="22"/>
                <w:lang w:val="ru-RU"/>
              </w:rPr>
              <w:t>малоинтересно</w:t>
            </w:r>
          </w:p>
        </w:tc>
        <w:tc>
          <w:tcPr>
            <w:tcW w:w="1405"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hideMark/>
          </w:tcPr>
          <w:p w14:paraId="064FD908" w14:textId="77777777" w:rsidR="002E035B" w:rsidRPr="00C14BE1" w:rsidRDefault="002E035B" w:rsidP="00D52CA1">
            <w:pPr>
              <w:pStyle w:val="TableContents"/>
              <w:jc w:val="center"/>
              <w:rPr>
                <w:rFonts w:eastAsia="Times New Roman" w:cs="Times New Roman"/>
                <w:sz w:val="22"/>
                <w:szCs w:val="22"/>
                <w:lang w:val="ru-RU"/>
              </w:rPr>
            </w:pPr>
            <w:r w:rsidRPr="00C14BE1">
              <w:rPr>
                <w:rFonts w:eastAsia="Times New Roman" w:cs="Times New Roman"/>
                <w:sz w:val="22"/>
                <w:szCs w:val="22"/>
                <w:lang w:val="ru-RU"/>
              </w:rPr>
              <w:t>не интересно</w:t>
            </w:r>
          </w:p>
        </w:tc>
      </w:tr>
      <w:tr w:rsidR="002E035B" w:rsidRPr="00C14BE1" w14:paraId="1209C0CA" w14:textId="77777777" w:rsidTr="002E035B">
        <w:trPr>
          <w:cantSplit/>
          <w:trHeight w:val="754"/>
        </w:trPr>
        <w:tc>
          <w:tcPr>
            <w:tcW w:w="3649" w:type="dxa"/>
            <w:tcBorders>
              <w:top w:val="nil"/>
              <w:left w:val="single" w:sz="2" w:space="0" w:color="000000"/>
              <w:bottom w:val="single" w:sz="2" w:space="0" w:color="000000"/>
              <w:right w:val="nil"/>
            </w:tcBorders>
            <w:tcMar>
              <w:top w:w="55" w:type="dxa"/>
              <w:left w:w="55" w:type="dxa"/>
              <w:bottom w:w="55" w:type="dxa"/>
              <w:right w:w="55" w:type="dxa"/>
            </w:tcMar>
          </w:tcPr>
          <w:p w14:paraId="4F0FC651" w14:textId="77777777" w:rsidR="002E035B" w:rsidRPr="00C14BE1" w:rsidRDefault="002E035B" w:rsidP="00D52CA1">
            <w:pPr>
              <w:pStyle w:val="Default"/>
              <w:rPr>
                <w:rFonts w:eastAsia="Times New Roman"/>
                <w:kern w:val="3"/>
                <w:sz w:val="22"/>
                <w:szCs w:val="22"/>
                <w:lang w:eastAsia="ja-JP" w:bidi="fa-IR"/>
              </w:rPr>
            </w:pPr>
            <w:r w:rsidRPr="00C14BE1">
              <w:rPr>
                <w:rFonts w:eastAsia="Times New Roman"/>
                <w:sz w:val="22"/>
                <w:szCs w:val="22"/>
              </w:rPr>
              <w:t>а) Узнать, как выглядят под микроскопом бактерии, разрушающие зубы</w:t>
            </w:r>
          </w:p>
        </w:tc>
        <w:tc>
          <w:tcPr>
            <w:tcW w:w="1664" w:type="dxa"/>
            <w:tcBorders>
              <w:top w:val="nil"/>
              <w:left w:val="single" w:sz="2" w:space="0" w:color="000000"/>
              <w:bottom w:val="single" w:sz="2" w:space="0" w:color="000000"/>
              <w:right w:val="nil"/>
            </w:tcBorders>
            <w:tcMar>
              <w:top w:w="55" w:type="dxa"/>
              <w:left w:w="55" w:type="dxa"/>
              <w:bottom w:w="55" w:type="dxa"/>
              <w:right w:w="55" w:type="dxa"/>
            </w:tcMar>
          </w:tcPr>
          <w:p w14:paraId="2B37E067" w14:textId="77777777" w:rsidR="002E035B" w:rsidRPr="00C14BE1" w:rsidRDefault="002E035B" w:rsidP="00D52CA1">
            <w:pPr>
              <w:pStyle w:val="TableContents"/>
              <w:jc w:val="center"/>
              <w:rPr>
                <w:rFonts w:eastAsia="Times New Roman" w:cs="Times New Roman"/>
                <w:sz w:val="22"/>
                <w:szCs w:val="22"/>
              </w:rPr>
            </w:pPr>
          </w:p>
        </w:tc>
        <w:tc>
          <w:tcPr>
            <w:tcW w:w="1171" w:type="dxa"/>
            <w:tcBorders>
              <w:top w:val="nil"/>
              <w:left w:val="single" w:sz="2" w:space="0" w:color="000000"/>
              <w:bottom w:val="single" w:sz="2" w:space="0" w:color="000000"/>
              <w:right w:val="nil"/>
            </w:tcBorders>
            <w:tcMar>
              <w:top w:w="55" w:type="dxa"/>
              <w:left w:w="55" w:type="dxa"/>
              <w:bottom w:w="55" w:type="dxa"/>
              <w:right w:w="55" w:type="dxa"/>
            </w:tcMar>
          </w:tcPr>
          <w:p w14:paraId="19A89421" w14:textId="77777777" w:rsidR="002E035B" w:rsidRPr="00C14BE1" w:rsidRDefault="002E035B" w:rsidP="00D52CA1">
            <w:pPr>
              <w:pStyle w:val="TableContents"/>
              <w:jc w:val="center"/>
              <w:rPr>
                <w:rFonts w:eastAsia="Times New Roman" w:cs="Times New Roman"/>
                <w:sz w:val="22"/>
                <w:szCs w:val="22"/>
              </w:rPr>
            </w:pPr>
          </w:p>
        </w:tc>
        <w:tc>
          <w:tcPr>
            <w:tcW w:w="1621" w:type="dxa"/>
            <w:tcBorders>
              <w:top w:val="nil"/>
              <w:left w:val="single" w:sz="2" w:space="0" w:color="000000"/>
              <w:bottom w:val="single" w:sz="2" w:space="0" w:color="000000"/>
              <w:right w:val="nil"/>
            </w:tcBorders>
            <w:tcMar>
              <w:top w:w="55" w:type="dxa"/>
              <w:left w:w="55" w:type="dxa"/>
              <w:bottom w:w="55" w:type="dxa"/>
              <w:right w:w="55" w:type="dxa"/>
            </w:tcMar>
          </w:tcPr>
          <w:p w14:paraId="73477F1E" w14:textId="77777777" w:rsidR="002E035B" w:rsidRPr="00C14BE1" w:rsidRDefault="002E035B" w:rsidP="00D52CA1">
            <w:pPr>
              <w:pStyle w:val="TableContents"/>
              <w:jc w:val="center"/>
              <w:rPr>
                <w:rFonts w:eastAsia="Times New Roman" w:cs="Times New Roman"/>
                <w:sz w:val="22"/>
                <w:szCs w:val="22"/>
              </w:rPr>
            </w:pPr>
          </w:p>
        </w:tc>
        <w:tc>
          <w:tcPr>
            <w:tcW w:w="1405" w:type="dxa"/>
            <w:tcBorders>
              <w:top w:val="nil"/>
              <w:left w:val="single" w:sz="2" w:space="0" w:color="000000"/>
              <w:bottom w:val="single" w:sz="2" w:space="0" w:color="000000"/>
              <w:right w:val="single" w:sz="2" w:space="0" w:color="000000"/>
            </w:tcBorders>
            <w:tcMar>
              <w:top w:w="55" w:type="dxa"/>
              <w:left w:w="55" w:type="dxa"/>
              <w:bottom w:w="55" w:type="dxa"/>
              <w:right w:w="55" w:type="dxa"/>
            </w:tcMar>
          </w:tcPr>
          <w:p w14:paraId="18E48688" w14:textId="77777777" w:rsidR="002E035B" w:rsidRPr="00C14BE1" w:rsidRDefault="002E035B" w:rsidP="00D52CA1">
            <w:pPr>
              <w:pStyle w:val="TableContents"/>
              <w:jc w:val="center"/>
              <w:rPr>
                <w:rFonts w:eastAsia="Times New Roman" w:cs="Times New Roman"/>
                <w:sz w:val="22"/>
                <w:szCs w:val="22"/>
              </w:rPr>
            </w:pPr>
          </w:p>
        </w:tc>
      </w:tr>
      <w:tr w:rsidR="002E035B" w:rsidRPr="00C14BE1" w14:paraId="3E43ABFE" w14:textId="77777777" w:rsidTr="002E035B">
        <w:trPr>
          <w:cantSplit/>
        </w:trPr>
        <w:tc>
          <w:tcPr>
            <w:tcW w:w="3649" w:type="dxa"/>
            <w:tcBorders>
              <w:top w:val="nil"/>
              <w:left w:val="single" w:sz="2" w:space="0" w:color="000000"/>
              <w:bottom w:val="single" w:sz="2" w:space="0" w:color="000000"/>
              <w:right w:val="nil"/>
            </w:tcBorders>
            <w:tcMar>
              <w:top w:w="55" w:type="dxa"/>
              <w:left w:w="55" w:type="dxa"/>
              <w:bottom w:w="55" w:type="dxa"/>
              <w:right w:w="55" w:type="dxa"/>
            </w:tcMar>
          </w:tcPr>
          <w:p w14:paraId="1B35AD66" w14:textId="77777777" w:rsidR="002E035B" w:rsidRPr="00C14BE1" w:rsidRDefault="002E035B" w:rsidP="00D52CA1">
            <w:pPr>
              <w:pStyle w:val="Default"/>
              <w:rPr>
                <w:rFonts w:eastAsia="Times New Roman"/>
                <w:kern w:val="3"/>
                <w:sz w:val="22"/>
                <w:szCs w:val="22"/>
                <w:lang w:val="de-DE" w:eastAsia="ja-JP" w:bidi="fa-IR"/>
              </w:rPr>
            </w:pPr>
            <w:r w:rsidRPr="00C14BE1">
              <w:rPr>
                <w:rFonts w:eastAsia="Times New Roman"/>
                <w:sz w:val="22"/>
                <w:szCs w:val="22"/>
              </w:rPr>
              <w:t>б) Узнать о создании вакцины, предотвращающей кариес зубов</w:t>
            </w:r>
          </w:p>
        </w:tc>
        <w:tc>
          <w:tcPr>
            <w:tcW w:w="1664" w:type="dxa"/>
            <w:tcBorders>
              <w:top w:val="nil"/>
              <w:left w:val="single" w:sz="2" w:space="0" w:color="000000"/>
              <w:bottom w:val="single" w:sz="2" w:space="0" w:color="000000"/>
              <w:right w:val="nil"/>
            </w:tcBorders>
            <w:tcMar>
              <w:top w:w="55" w:type="dxa"/>
              <w:left w:w="55" w:type="dxa"/>
              <w:bottom w:w="55" w:type="dxa"/>
              <w:right w:w="55" w:type="dxa"/>
            </w:tcMar>
          </w:tcPr>
          <w:p w14:paraId="7549D561" w14:textId="77777777" w:rsidR="002E035B" w:rsidRPr="00C14BE1" w:rsidRDefault="002E035B" w:rsidP="00D52CA1">
            <w:pPr>
              <w:pStyle w:val="TableContents"/>
              <w:jc w:val="center"/>
              <w:rPr>
                <w:rFonts w:eastAsia="Times New Roman" w:cs="Times New Roman"/>
                <w:sz w:val="22"/>
                <w:szCs w:val="22"/>
              </w:rPr>
            </w:pPr>
          </w:p>
        </w:tc>
        <w:tc>
          <w:tcPr>
            <w:tcW w:w="1171" w:type="dxa"/>
            <w:tcBorders>
              <w:top w:val="nil"/>
              <w:left w:val="single" w:sz="2" w:space="0" w:color="000000"/>
              <w:bottom w:val="single" w:sz="2" w:space="0" w:color="000000"/>
              <w:right w:val="nil"/>
            </w:tcBorders>
            <w:tcMar>
              <w:top w:w="55" w:type="dxa"/>
              <w:left w:w="55" w:type="dxa"/>
              <w:bottom w:w="55" w:type="dxa"/>
              <w:right w:w="55" w:type="dxa"/>
            </w:tcMar>
          </w:tcPr>
          <w:p w14:paraId="2C8BD457" w14:textId="77777777" w:rsidR="002E035B" w:rsidRPr="00C14BE1" w:rsidRDefault="002E035B" w:rsidP="00D52CA1">
            <w:pPr>
              <w:pStyle w:val="TableContents"/>
              <w:jc w:val="center"/>
              <w:rPr>
                <w:rFonts w:eastAsia="Times New Roman" w:cs="Times New Roman"/>
                <w:sz w:val="22"/>
                <w:szCs w:val="22"/>
              </w:rPr>
            </w:pPr>
          </w:p>
        </w:tc>
        <w:tc>
          <w:tcPr>
            <w:tcW w:w="1621" w:type="dxa"/>
            <w:tcBorders>
              <w:top w:val="nil"/>
              <w:left w:val="single" w:sz="2" w:space="0" w:color="000000"/>
              <w:bottom w:val="single" w:sz="2" w:space="0" w:color="000000"/>
              <w:right w:val="nil"/>
            </w:tcBorders>
            <w:tcMar>
              <w:top w:w="55" w:type="dxa"/>
              <w:left w:w="55" w:type="dxa"/>
              <w:bottom w:w="55" w:type="dxa"/>
              <w:right w:w="55" w:type="dxa"/>
            </w:tcMar>
          </w:tcPr>
          <w:p w14:paraId="0B5DC8E1" w14:textId="77777777" w:rsidR="002E035B" w:rsidRPr="00C14BE1" w:rsidRDefault="002E035B" w:rsidP="00D52CA1">
            <w:pPr>
              <w:pStyle w:val="TableContents"/>
              <w:jc w:val="center"/>
              <w:rPr>
                <w:rFonts w:eastAsia="Times New Roman" w:cs="Times New Roman"/>
                <w:sz w:val="22"/>
                <w:szCs w:val="22"/>
              </w:rPr>
            </w:pPr>
          </w:p>
        </w:tc>
        <w:tc>
          <w:tcPr>
            <w:tcW w:w="1405" w:type="dxa"/>
            <w:tcBorders>
              <w:top w:val="nil"/>
              <w:left w:val="single" w:sz="2" w:space="0" w:color="000000"/>
              <w:bottom w:val="single" w:sz="2" w:space="0" w:color="000000"/>
              <w:right w:val="single" w:sz="2" w:space="0" w:color="000000"/>
            </w:tcBorders>
            <w:tcMar>
              <w:top w:w="55" w:type="dxa"/>
              <w:left w:w="55" w:type="dxa"/>
              <w:bottom w:w="55" w:type="dxa"/>
              <w:right w:w="55" w:type="dxa"/>
            </w:tcMar>
          </w:tcPr>
          <w:p w14:paraId="27F006DA" w14:textId="77777777" w:rsidR="002E035B" w:rsidRPr="00C14BE1" w:rsidRDefault="002E035B" w:rsidP="00D52CA1">
            <w:pPr>
              <w:pStyle w:val="TableContents"/>
              <w:jc w:val="center"/>
              <w:rPr>
                <w:rFonts w:eastAsia="Times New Roman" w:cs="Times New Roman"/>
                <w:sz w:val="22"/>
                <w:szCs w:val="22"/>
              </w:rPr>
            </w:pPr>
          </w:p>
        </w:tc>
      </w:tr>
      <w:tr w:rsidR="002E035B" w:rsidRPr="00C14BE1" w14:paraId="1C821964" w14:textId="77777777" w:rsidTr="002E035B">
        <w:tc>
          <w:tcPr>
            <w:tcW w:w="3649" w:type="dxa"/>
            <w:tcBorders>
              <w:top w:val="nil"/>
              <w:left w:val="single" w:sz="2" w:space="0" w:color="000000"/>
              <w:bottom w:val="single" w:sz="2" w:space="0" w:color="000000"/>
              <w:right w:val="nil"/>
            </w:tcBorders>
            <w:tcMar>
              <w:top w:w="55" w:type="dxa"/>
              <w:left w:w="55" w:type="dxa"/>
              <w:bottom w:w="55" w:type="dxa"/>
              <w:right w:w="55" w:type="dxa"/>
            </w:tcMar>
          </w:tcPr>
          <w:p w14:paraId="4529FE19" w14:textId="77777777" w:rsidR="002E035B" w:rsidRPr="00C14BE1" w:rsidRDefault="002E035B" w:rsidP="00D52CA1">
            <w:pPr>
              <w:pStyle w:val="Default"/>
              <w:rPr>
                <w:rFonts w:eastAsia="Times New Roman"/>
                <w:kern w:val="3"/>
                <w:sz w:val="22"/>
                <w:szCs w:val="22"/>
                <w:lang w:val="de-DE" w:eastAsia="ja-JP" w:bidi="fa-IR"/>
              </w:rPr>
            </w:pPr>
            <w:r w:rsidRPr="00C14BE1">
              <w:rPr>
                <w:rFonts w:eastAsia="Times New Roman"/>
                <w:sz w:val="22"/>
                <w:szCs w:val="22"/>
              </w:rPr>
              <w:lastRenderedPageBreak/>
              <w:t>с) Понять, как пища, не содержащая сахара, может стать причиной кариеса зубов</w:t>
            </w:r>
          </w:p>
        </w:tc>
        <w:tc>
          <w:tcPr>
            <w:tcW w:w="1664" w:type="dxa"/>
            <w:tcBorders>
              <w:top w:val="nil"/>
              <w:left w:val="single" w:sz="2" w:space="0" w:color="000000"/>
              <w:bottom w:val="single" w:sz="2" w:space="0" w:color="000000"/>
              <w:right w:val="nil"/>
            </w:tcBorders>
            <w:tcMar>
              <w:top w:w="55" w:type="dxa"/>
              <w:left w:w="55" w:type="dxa"/>
              <w:bottom w:w="55" w:type="dxa"/>
              <w:right w:w="55" w:type="dxa"/>
            </w:tcMar>
          </w:tcPr>
          <w:p w14:paraId="7705E237" w14:textId="77777777" w:rsidR="002E035B" w:rsidRPr="00C14BE1" w:rsidRDefault="002E035B" w:rsidP="00D52CA1">
            <w:pPr>
              <w:pStyle w:val="TableContents"/>
              <w:jc w:val="center"/>
              <w:rPr>
                <w:rFonts w:eastAsia="Times New Roman" w:cs="Times New Roman"/>
                <w:sz w:val="22"/>
                <w:szCs w:val="22"/>
              </w:rPr>
            </w:pPr>
          </w:p>
        </w:tc>
        <w:tc>
          <w:tcPr>
            <w:tcW w:w="1171" w:type="dxa"/>
            <w:tcBorders>
              <w:top w:val="nil"/>
              <w:left w:val="single" w:sz="2" w:space="0" w:color="000000"/>
              <w:bottom w:val="single" w:sz="2" w:space="0" w:color="000000"/>
              <w:right w:val="nil"/>
            </w:tcBorders>
            <w:tcMar>
              <w:top w:w="55" w:type="dxa"/>
              <w:left w:w="55" w:type="dxa"/>
              <w:bottom w:w="55" w:type="dxa"/>
              <w:right w:w="55" w:type="dxa"/>
            </w:tcMar>
          </w:tcPr>
          <w:p w14:paraId="37C44FB7" w14:textId="77777777" w:rsidR="002E035B" w:rsidRPr="00C14BE1" w:rsidRDefault="002E035B" w:rsidP="00D52CA1">
            <w:pPr>
              <w:pStyle w:val="TableContents"/>
              <w:jc w:val="center"/>
              <w:rPr>
                <w:rFonts w:eastAsia="Times New Roman" w:cs="Times New Roman"/>
                <w:sz w:val="22"/>
                <w:szCs w:val="22"/>
              </w:rPr>
            </w:pPr>
          </w:p>
        </w:tc>
        <w:tc>
          <w:tcPr>
            <w:tcW w:w="1621" w:type="dxa"/>
            <w:tcBorders>
              <w:top w:val="nil"/>
              <w:left w:val="single" w:sz="2" w:space="0" w:color="000000"/>
              <w:bottom w:val="single" w:sz="2" w:space="0" w:color="000000"/>
              <w:right w:val="nil"/>
            </w:tcBorders>
            <w:tcMar>
              <w:top w:w="55" w:type="dxa"/>
              <w:left w:w="55" w:type="dxa"/>
              <w:bottom w:w="55" w:type="dxa"/>
              <w:right w:w="55" w:type="dxa"/>
            </w:tcMar>
          </w:tcPr>
          <w:p w14:paraId="01330384" w14:textId="77777777" w:rsidR="002E035B" w:rsidRPr="00C14BE1" w:rsidRDefault="002E035B" w:rsidP="00D52CA1">
            <w:pPr>
              <w:pStyle w:val="TableContents"/>
              <w:jc w:val="center"/>
              <w:rPr>
                <w:rFonts w:eastAsia="Times New Roman" w:cs="Times New Roman"/>
                <w:sz w:val="22"/>
                <w:szCs w:val="22"/>
              </w:rPr>
            </w:pPr>
          </w:p>
        </w:tc>
        <w:tc>
          <w:tcPr>
            <w:tcW w:w="1405" w:type="dxa"/>
            <w:tcBorders>
              <w:top w:val="nil"/>
              <w:left w:val="single" w:sz="2" w:space="0" w:color="000000"/>
              <w:bottom w:val="single" w:sz="2" w:space="0" w:color="000000"/>
              <w:right w:val="single" w:sz="2" w:space="0" w:color="000000"/>
            </w:tcBorders>
            <w:tcMar>
              <w:top w:w="55" w:type="dxa"/>
              <w:left w:w="55" w:type="dxa"/>
              <w:bottom w:w="55" w:type="dxa"/>
              <w:right w:w="55" w:type="dxa"/>
            </w:tcMar>
          </w:tcPr>
          <w:p w14:paraId="1D1A7EE0" w14:textId="77777777" w:rsidR="002E035B" w:rsidRPr="00C14BE1" w:rsidRDefault="002E035B" w:rsidP="00D52CA1">
            <w:pPr>
              <w:pStyle w:val="TableContents"/>
              <w:jc w:val="center"/>
              <w:rPr>
                <w:rFonts w:eastAsia="Times New Roman" w:cs="Times New Roman"/>
                <w:sz w:val="22"/>
                <w:szCs w:val="22"/>
              </w:rPr>
            </w:pPr>
          </w:p>
        </w:tc>
      </w:tr>
    </w:tbl>
    <w:p w14:paraId="4614D148" w14:textId="77777777" w:rsidR="002E035B" w:rsidRDefault="002E035B" w:rsidP="009C1764">
      <w:pPr>
        <w:pStyle w:val="Default"/>
        <w:spacing w:line="360" w:lineRule="auto"/>
        <w:jc w:val="center"/>
        <w:rPr>
          <w:b/>
          <w:iCs/>
          <w:sz w:val="28"/>
          <w:szCs w:val="28"/>
          <w:lang w:eastAsia="ja-JP" w:bidi="fa-IR"/>
        </w:rPr>
      </w:pPr>
    </w:p>
    <w:p w14:paraId="5B1705C3" w14:textId="77777777" w:rsidR="00710015" w:rsidRDefault="00710015" w:rsidP="009C1764">
      <w:pPr>
        <w:pStyle w:val="Default"/>
        <w:spacing w:line="360" w:lineRule="auto"/>
        <w:jc w:val="center"/>
        <w:rPr>
          <w:b/>
          <w:iCs/>
          <w:sz w:val="28"/>
          <w:szCs w:val="28"/>
          <w:lang w:eastAsia="ja-JP" w:bidi="fa-IR"/>
        </w:rPr>
      </w:pPr>
      <w:r w:rsidRPr="00E42405">
        <w:rPr>
          <w:b/>
          <w:iCs/>
          <w:sz w:val="28"/>
          <w:szCs w:val="28"/>
          <w:lang w:eastAsia="ja-JP" w:bidi="fa-IR"/>
        </w:rPr>
        <w:t>8 класс</w:t>
      </w:r>
    </w:p>
    <w:p w14:paraId="1D44FD75" w14:textId="779404B5" w:rsidR="00C42C7A" w:rsidRPr="009C1764" w:rsidRDefault="009C1764" w:rsidP="009C1764">
      <w:pPr>
        <w:shd w:val="clear" w:color="auto" w:fill="FFFFFF"/>
        <w:spacing w:line="360" w:lineRule="auto"/>
        <w:rPr>
          <w:rFonts w:ascii="Times New Roman" w:eastAsia="Times New Roman" w:hAnsi="Times New Roman" w:cs="Times New Roman"/>
          <w:b/>
          <w:i/>
          <w:sz w:val="24"/>
          <w:szCs w:val="24"/>
        </w:rPr>
      </w:pPr>
      <w:r w:rsidRPr="009C1764">
        <w:rPr>
          <w:rFonts w:ascii="Times New Roman" w:eastAsia="Times New Roman" w:hAnsi="Times New Roman" w:cs="Times New Roman"/>
          <w:b/>
          <w:i/>
          <w:sz w:val="24"/>
          <w:szCs w:val="24"/>
        </w:rPr>
        <w:t>Тема</w:t>
      </w:r>
      <w:r w:rsidR="004E1907">
        <w:rPr>
          <w:rFonts w:ascii="Times New Roman" w:eastAsia="Times New Roman" w:hAnsi="Times New Roman" w:cs="Times New Roman"/>
          <w:b/>
          <w:i/>
          <w:sz w:val="24"/>
          <w:szCs w:val="24"/>
        </w:rPr>
        <w:t xml:space="preserve"> 1</w:t>
      </w:r>
      <w:r w:rsidRPr="009C1764">
        <w:rPr>
          <w:rFonts w:ascii="Times New Roman" w:eastAsia="Times New Roman" w:hAnsi="Times New Roman" w:cs="Times New Roman"/>
          <w:b/>
          <w:i/>
          <w:sz w:val="24"/>
          <w:szCs w:val="24"/>
        </w:rPr>
        <w:t xml:space="preserve">: Химические </w:t>
      </w:r>
      <w:r w:rsidR="004E1907">
        <w:rPr>
          <w:rFonts w:ascii="Times New Roman" w:eastAsia="Times New Roman" w:hAnsi="Times New Roman" w:cs="Times New Roman"/>
          <w:b/>
          <w:i/>
          <w:sz w:val="24"/>
          <w:szCs w:val="24"/>
        </w:rPr>
        <w:t>процессы</w:t>
      </w:r>
    </w:p>
    <w:p w14:paraId="7ABC2F64" w14:textId="534BE50D" w:rsidR="009C1764" w:rsidRDefault="009C1764" w:rsidP="00092F8C">
      <w:pPr>
        <w:pStyle w:val="Default"/>
        <w:spacing w:line="360" w:lineRule="auto"/>
        <w:ind w:firstLine="709"/>
        <w:jc w:val="both"/>
        <w:rPr>
          <w:b/>
          <w:bCs/>
          <w:i/>
        </w:rPr>
      </w:pPr>
      <w:r w:rsidRPr="009C1764">
        <w:rPr>
          <w:b/>
          <w:bCs/>
          <w:i/>
        </w:rPr>
        <w:t>Задания:</w:t>
      </w:r>
    </w:p>
    <w:p w14:paraId="207310E2" w14:textId="77777777" w:rsidR="009C1764" w:rsidRPr="009C1764" w:rsidRDefault="009C1764" w:rsidP="00092F8C">
      <w:pPr>
        <w:pStyle w:val="Default"/>
        <w:spacing w:line="360" w:lineRule="auto"/>
        <w:ind w:firstLine="709"/>
        <w:jc w:val="both"/>
      </w:pPr>
      <w:r w:rsidRPr="009C1764">
        <w:rPr>
          <w:bCs/>
        </w:rPr>
        <w:t>1.</w:t>
      </w:r>
      <w:r>
        <w:rPr>
          <w:b/>
          <w:bCs/>
          <w:i/>
        </w:rPr>
        <w:t xml:space="preserve"> </w:t>
      </w:r>
      <w:r w:rsidRPr="009C1764">
        <w:rPr>
          <w:bCs/>
        </w:rPr>
        <w:t>Опишите два процесса, которые могли бы вы наблюдать во время химиче</w:t>
      </w:r>
      <w:r>
        <w:rPr>
          <w:bCs/>
        </w:rPr>
        <w:t>ской реакции:</w:t>
      </w:r>
    </w:p>
    <w:p w14:paraId="795B63D2" w14:textId="77777777" w:rsidR="009C1764" w:rsidRPr="009C1764" w:rsidRDefault="009C1764" w:rsidP="00092F8C">
      <w:pPr>
        <w:pStyle w:val="Default"/>
        <w:spacing w:line="360" w:lineRule="auto"/>
        <w:ind w:firstLine="709"/>
        <w:jc w:val="both"/>
        <w:rPr>
          <w:iCs/>
        </w:rPr>
      </w:pPr>
      <w:r w:rsidRPr="009C1764">
        <w:rPr>
          <w:iCs/>
        </w:rPr>
        <w:t>Ученик высыпал немного порошка в пробирку. Затем он добавил в порошок жидкости и взболтал пробирку. Произошла химическая реакция.</w:t>
      </w:r>
    </w:p>
    <w:p w14:paraId="419E2356" w14:textId="77777777" w:rsidR="00A17C82" w:rsidRDefault="00A17C82" w:rsidP="00A17C82">
      <w:pPr>
        <w:spacing w:after="200" w:line="276" w:lineRule="auto"/>
        <w:ind w:firstLine="708"/>
        <w:jc w:val="left"/>
        <w:rPr>
          <w:rFonts w:ascii="Times New Roman" w:eastAsia="Calibri" w:hAnsi="Times New Roman" w:cs="Times New Roman"/>
          <w:b/>
          <w:i/>
          <w:sz w:val="24"/>
          <w:szCs w:val="24"/>
        </w:rPr>
      </w:pPr>
    </w:p>
    <w:p w14:paraId="4F0140E8" w14:textId="77777777" w:rsidR="00A17C82" w:rsidRPr="009638FD" w:rsidRDefault="00A17C82" w:rsidP="00A17C82">
      <w:pPr>
        <w:spacing w:after="200" w:line="276" w:lineRule="auto"/>
        <w:ind w:firstLine="708"/>
        <w:jc w:val="left"/>
        <w:rPr>
          <w:rFonts w:ascii="Times New Roman" w:eastAsia="Calibri" w:hAnsi="Times New Roman" w:cs="Times New Roman"/>
          <w:b/>
          <w:i/>
          <w:sz w:val="24"/>
          <w:szCs w:val="24"/>
        </w:rPr>
      </w:pPr>
      <w:r w:rsidRPr="009638FD">
        <w:rPr>
          <w:rFonts w:ascii="Times New Roman" w:eastAsia="Calibri" w:hAnsi="Times New Roman" w:cs="Times New Roman"/>
          <w:b/>
          <w:i/>
          <w:sz w:val="24"/>
          <w:szCs w:val="24"/>
        </w:rPr>
        <w:t>Текст для чтения:</w:t>
      </w:r>
    </w:p>
    <w:p w14:paraId="7E23ECBA" w14:textId="77777777" w:rsidR="00A17C82" w:rsidRPr="00A17C82" w:rsidRDefault="00A17C82" w:rsidP="00A17C82">
      <w:pPr>
        <w:spacing w:line="360" w:lineRule="auto"/>
        <w:ind w:firstLine="708"/>
        <w:rPr>
          <w:rFonts w:ascii="Times New Roman" w:eastAsia="Calibri" w:hAnsi="Times New Roman" w:cs="Times New Roman"/>
          <w:b/>
          <w:sz w:val="24"/>
          <w:szCs w:val="24"/>
        </w:rPr>
      </w:pPr>
      <w:r w:rsidRPr="00A17C82">
        <w:rPr>
          <w:rFonts w:ascii="Times New Roman" w:eastAsia="Calibri" w:hAnsi="Times New Roman" w:cs="Times New Roman"/>
          <w:b/>
          <w:sz w:val="24"/>
          <w:szCs w:val="24"/>
        </w:rPr>
        <w:t>Электролиз алюминия</w:t>
      </w:r>
    </w:p>
    <w:p w14:paraId="433DA3B7" w14:textId="77777777" w:rsidR="00A17C82" w:rsidRPr="009638FD" w:rsidRDefault="00A17C82" w:rsidP="00A17C82">
      <w:pPr>
        <w:spacing w:line="360" w:lineRule="auto"/>
        <w:ind w:firstLine="708"/>
        <w:jc w:val="both"/>
        <w:rPr>
          <w:rFonts w:ascii="Times New Roman" w:eastAsia="Calibri" w:hAnsi="Times New Roman" w:cs="Times New Roman"/>
          <w:sz w:val="24"/>
          <w:szCs w:val="24"/>
        </w:rPr>
      </w:pPr>
      <w:r w:rsidRPr="009638FD">
        <w:rPr>
          <w:rFonts w:ascii="Times New Roman" w:eastAsia="Calibri" w:hAnsi="Times New Roman" w:cs="Times New Roman"/>
          <w:sz w:val="24"/>
          <w:szCs w:val="24"/>
        </w:rPr>
        <w:t>По содержанию в земной коре алюминий занимает первое место среди металлов. Земная кора на 8, 8% состоит из алюминия (для сравнения, содержание железа в ней — 4, 2%). Однако этот химически активный металл не может существовать в свободном состоянии и встречается только в виде различных соединений. Основная их масса приходится на оксид алюминия (Al</w:t>
      </w:r>
      <w:r w:rsidRPr="009638FD">
        <w:rPr>
          <w:rFonts w:ascii="Times New Roman" w:eastAsia="Calibri" w:hAnsi="Times New Roman" w:cs="Times New Roman"/>
          <w:sz w:val="24"/>
          <w:szCs w:val="24"/>
          <w:vertAlign w:val="subscript"/>
        </w:rPr>
        <w:t>2</w:t>
      </w:r>
      <w:r w:rsidRPr="009638FD">
        <w:rPr>
          <w:rFonts w:ascii="Times New Roman" w:eastAsia="Calibri" w:hAnsi="Times New Roman" w:cs="Times New Roman"/>
          <w:sz w:val="24"/>
          <w:szCs w:val="24"/>
        </w:rPr>
        <w:t>O</w:t>
      </w:r>
      <w:r w:rsidRPr="009638FD">
        <w:rPr>
          <w:rFonts w:ascii="Times New Roman" w:eastAsia="Calibri" w:hAnsi="Times New Roman" w:cs="Times New Roman"/>
          <w:sz w:val="24"/>
          <w:szCs w:val="24"/>
          <w:vertAlign w:val="subscript"/>
        </w:rPr>
        <w:t>3</w:t>
      </w:r>
      <w:r w:rsidRPr="009638FD">
        <w:rPr>
          <w:rFonts w:ascii="Times New Roman" w:eastAsia="Calibri" w:hAnsi="Times New Roman" w:cs="Times New Roman"/>
          <w:sz w:val="24"/>
          <w:szCs w:val="24"/>
        </w:rPr>
        <w:t xml:space="preserve">). Это соединение в обиходе оно называется глиноземом, или просто глиной. </w:t>
      </w:r>
    </w:p>
    <w:p w14:paraId="2EBE7EF8" w14:textId="77777777" w:rsidR="00A17C82" w:rsidRPr="009638FD" w:rsidRDefault="00A17C82" w:rsidP="00A17C82">
      <w:pPr>
        <w:spacing w:line="360" w:lineRule="auto"/>
        <w:jc w:val="both"/>
        <w:rPr>
          <w:rFonts w:ascii="Times New Roman" w:eastAsia="Calibri" w:hAnsi="Times New Roman" w:cs="Times New Roman"/>
          <w:sz w:val="24"/>
          <w:szCs w:val="24"/>
        </w:rPr>
      </w:pPr>
      <w:r w:rsidRPr="009638FD">
        <w:rPr>
          <w:rFonts w:ascii="Times New Roman" w:eastAsia="Calibri" w:hAnsi="Times New Roman" w:cs="Times New Roman"/>
          <w:sz w:val="24"/>
          <w:szCs w:val="24"/>
        </w:rPr>
        <w:t xml:space="preserve">В конце 19 века была разработана технология промышленного электролитического производства алюминия из глинозема, помещенного в расплавленный криолит (редкий минерал с существенно меньшей температурой плавления, чем у глинозема). </w:t>
      </w:r>
    </w:p>
    <w:p w14:paraId="5D19C19D" w14:textId="77777777" w:rsidR="00A17C82" w:rsidRPr="009638FD" w:rsidRDefault="00A17C82" w:rsidP="00A17C82">
      <w:pPr>
        <w:spacing w:line="360" w:lineRule="auto"/>
        <w:jc w:val="both"/>
        <w:rPr>
          <w:rFonts w:ascii="Times New Roman" w:eastAsia="Calibri" w:hAnsi="Times New Roman" w:cs="Times New Roman"/>
          <w:sz w:val="24"/>
          <w:szCs w:val="24"/>
        </w:rPr>
      </w:pPr>
      <w:r w:rsidRPr="009638FD">
        <w:rPr>
          <w:rFonts w:ascii="Times New Roman" w:eastAsia="Calibri" w:hAnsi="Times New Roman" w:cs="Times New Roman"/>
          <w:sz w:val="24"/>
          <w:szCs w:val="24"/>
        </w:rPr>
        <w:t xml:space="preserve">Электролиз глинозема производят в жидком криолите в электролизере: </w:t>
      </w:r>
    </w:p>
    <w:p w14:paraId="402595DA" w14:textId="77777777" w:rsidR="00A17C82" w:rsidRDefault="00A17C82" w:rsidP="00A17C82">
      <w:pPr>
        <w:spacing w:line="276" w:lineRule="auto"/>
        <w:rPr>
          <w:rFonts w:eastAsia="Calibri"/>
          <w:sz w:val="24"/>
          <w:szCs w:val="24"/>
        </w:rPr>
      </w:pPr>
      <w:r>
        <w:rPr>
          <w:rFonts w:eastAsia="Calibri"/>
          <w:noProof/>
          <w:sz w:val="24"/>
          <w:szCs w:val="24"/>
          <w:lang w:eastAsia="ru-RU"/>
        </w:rPr>
        <w:drawing>
          <wp:inline distT="0" distB="0" distL="0" distR="0" wp14:anchorId="59149F8B" wp14:editId="07397084">
            <wp:extent cx="2213751" cy="1879600"/>
            <wp:effectExtent l="0" t="0" r="0" b="6350"/>
            <wp:docPr id="4285" name="Рисунок 4285" descr="https://poznayka.org/baza1/248646119737.files/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s://poznayka.org/baza1/248646119737.files/image002.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213751" cy="1879600"/>
                    </a:xfrm>
                    <a:prstGeom prst="rect">
                      <a:avLst/>
                    </a:prstGeom>
                    <a:noFill/>
                    <a:ln>
                      <a:noFill/>
                    </a:ln>
                  </pic:spPr>
                </pic:pic>
              </a:graphicData>
            </a:graphic>
          </wp:inline>
        </w:drawing>
      </w:r>
    </w:p>
    <w:p w14:paraId="7CF2A2A9" w14:textId="77777777" w:rsidR="00A17C82" w:rsidRPr="009638FD" w:rsidRDefault="00A17C82" w:rsidP="00A17C82">
      <w:pPr>
        <w:spacing w:line="360" w:lineRule="auto"/>
        <w:rPr>
          <w:rFonts w:ascii="Times New Roman" w:eastAsia="Calibri" w:hAnsi="Times New Roman" w:cs="Times New Roman"/>
          <w:sz w:val="24"/>
          <w:szCs w:val="24"/>
        </w:rPr>
      </w:pPr>
      <w:r w:rsidRPr="009638FD">
        <w:rPr>
          <w:rFonts w:ascii="Times New Roman" w:eastAsia="Calibri" w:hAnsi="Times New Roman" w:cs="Times New Roman"/>
          <w:sz w:val="24"/>
          <w:szCs w:val="24"/>
        </w:rPr>
        <w:t>Рис. Схема электролизера для получения алюминия.</w:t>
      </w:r>
    </w:p>
    <w:p w14:paraId="03571EC4" w14:textId="77777777" w:rsidR="00A17C82" w:rsidRPr="009638FD" w:rsidRDefault="00A17C82" w:rsidP="00A17C82">
      <w:pPr>
        <w:spacing w:line="360" w:lineRule="auto"/>
        <w:jc w:val="both"/>
        <w:rPr>
          <w:rFonts w:ascii="Times New Roman" w:eastAsia="Calibri" w:hAnsi="Times New Roman" w:cs="Times New Roman"/>
          <w:sz w:val="24"/>
          <w:szCs w:val="24"/>
        </w:rPr>
      </w:pPr>
      <w:r w:rsidRPr="009638FD">
        <w:rPr>
          <w:rFonts w:ascii="Times New Roman" w:eastAsia="Calibri" w:hAnsi="Times New Roman" w:cs="Times New Roman"/>
          <w:sz w:val="24"/>
          <w:szCs w:val="24"/>
        </w:rPr>
        <w:t xml:space="preserve">Электролизер имеет катодное и анодное устройства. Катодное устройство - 1 представляет собой ванну в стальном корпусе, закрытым изнутри угольными блоками. К угольному дну ванны подключены медные шины для отвода электрического тока. В процессе работы электролизера на дне ванны, служащей катодом, собирается жидкий алюминий. Анодное </w:t>
      </w:r>
      <w:r w:rsidRPr="009638FD">
        <w:rPr>
          <w:rFonts w:ascii="Times New Roman" w:eastAsia="Calibri" w:hAnsi="Times New Roman" w:cs="Times New Roman"/>
          <w:sz w:val="24"/>
          <w:szCs w:val="24"/>
        </w:rPr>
        <w:lastRenderedPageBreak/>
        <w:t xml:space="preserve">устройство - 2 состоит из вертикально установленного анода, нижняя часть которого погружена в электролит. Электролит составляют из криолитоглиноземного расплава, в котором содержится 8…10 % глинозема. К аноду подведен постоянный электрический ток, который используется в процессе электролиза, а также поддерживает температуру электролита 950…970 </w:t>
      </w:r>
      <w:r w:rsidRPr="009638FD">
        <w:rPr>
          <w:rFonts w:ascii="Times New Roman" w:eastAsia="Calibri" w:hAnsi="Times New Roman" w:cs="Times New Roman"/>
          <w:sz w:val="24"/>
          <w:szCs w:val="24"/>
          <w:vertAlign w:val="superscript"/>
        </w:rPr>
        <w:t>0</w:t>
      </w:r>
      <w:r w:rsidRPr="009638FD">
        <w:rPr>
          <w:rFonts w:ascii="Times New Roman" w:eastAsia="Calibri" w:hAnsi="Times New Roman" w:cs="Times New Roman"/>
          <w:sz w:val="24"/>
          <w:szCs w:val="24"/>
        </w:rPr>
        <w:t>С за счет джоулева тепла, выделяющегося в слое электролита между анодом и катодом. Подъемный механизм - 3 перемещает анод по мере его сгорания внизу. Через штыри к аноду подводится электрический ток от 45000 до 155000 А. Рабочее напряжение нормально работающей ванны 4, 0-4,5 В. При электролизе под влиянием налаженного электрического поля к катоду перемещаются катионы Na</w:t>
      </w:r>
      <w:r w:rsidRPr="009638FD">
        <w:rPr>
          <w:rFonts w:ascii="Times New Roman" w:eastAsia="Calibri" w:hAnsi="Times New Roman" w:cs="Times New Roman"/>
          <w:sz w:val="24"/>
          <w:szCs w:val="24"/>
          <w:vertAlign w:val="superscript"/>
        </w:rPr>
        <w:t>+</w:t>
      </w:r>
      <w:r w:rsidRPr="009638FD">
        <w:rPr>
          <w:rFonts w:ascii="Times New Roman" w:eastAsia="Calibri" w:hAnsi="Times New Roman" w:cs="Times New Roman"/>
          <w:sz w:val="24"/>
          <w:szCs w:val="24"/>
        </w:rPr>
        <w:t>, Al</w:t>
      </w:r>
      <w:r w:rsidRPr="009638FD">
        <w:rPr>
          <w:rFonts w:ascii="Times New Roman" w:eastAsia="Calibri" w:hAnsi="Times New Roman" w:cs="Times New Roman"/>
          <w:sz w:val="24"/>
          <w:szCs w:val="24"/>
          <w:vertAlign w:val="superscript"/>
        </w:rPr>
        <w:t>3+</w:t>
      </w:r>
      <w:r w:rsidRPr="009638FD">
        <w:rPr>
          <w:rFonts w:ascii="Times New Roman" w:eastAsia="Calibri" w:hAnsi="Times New Roman" w:cs="Times New Roman"/>
          <w:sz w:val="24"/>
          <w:szCs w:val="24"/>
        </w:rPr>
        <w:t>, Ca</w:t>
      </w:r>
      <w:r w:rsidRPr="009638FD">
        <w:rPr>
          <w:rFonts w:ascii="Times New Roman" w:eastAsia="Calibri" w:hAnsi="Times New Roman" w:cs="Times New Roman"/>
          <w:sz w:val="24"/>
          <w:szCs w:val="24"/>
          <w:vertAlign w:val="superscript"/>
        </w:rPr>
        <w:t>2+</w:t>
      </w:r>
      <w:r w:rsidRPr="009638FD">
        <w:rPr>
          <w:rFonts w:ascii="Times New Roman" w:eastAsia="Calibri" w:hAnsi="Times New Roman" w:cs="Times New Roman"/>
          <w:sz w:val="24"/>
          <w:szCs w:val="24"/>
        </w:rPr>
        <w:t>, Mg</w:t>
      </w:r>
      <w:r w:rsidRPr="009638FD">
        <w:rPr>
          <w:rFonts w:ascii="Times New Roman" w:eastAsia="Calibri" w:hAnsi="Times New Roman" w:cs="Times New Roman"/>
          <w:sz w:val="24"/>
          <w:szCs w:val="24"/>
          <w:vertAlign w:val="superscript"/>
        </w:rPr>
        <w:t>2+</w:t>
      </w:r>
      <w:r w:rsidRPr="009638FD">
        <w:rPr>
          <w:rFonts w:ascii="Times New Roman" w:eastAsia="Calibri" w:hAnsi="Times New Roman" w:cs="Times New Roman"/>
          <w:sz w:val="24"/>
          <w:szCs w:val="24"/>
        </w:rPr>
        <w:t>, но разряжаются на катоде, как наиболее положительные, только катионы алюминия. Образующийся в процессе электролиза алюминий собирается на дне ванны электролизера под слоем электролита, откуда его периодически выбирают с помощью вакуумного ковша. Для получения 1 кг алюминия расходуется около 16500-18500 кВт∙час электроэнергии.</w:t>
      </w:r>
    </w:p>
    <w:p w14:paraId="4043F1F0" w14:textId="77777777" w:rsidR="00A17C82" w:rsidRPr="009638FD" w:rsidRDefault="00A17C82" w:rsidP="00A17C82">
      <w:pPr>
        <w:spacing w:line="276" w:lineRule="auto"/>
        <w:jc w:val="both"/>
        <w:rPr>
          <w:rFonts w:ascii="Times New Roman" w:eastAsia="Calibri" w:hAnsi="Times New Roman" w:cs="Times New Roman"/>
          <w:b/>
          <w:i/>
          <w:sz w:val="24"/>
          <w:szCs w:val="24"/>
        </w:rPr>
      </w:pPr>
      <w:r w:rsidRPr="009638FD">
        <w:rPr>
          <w:rFonts w:ascii="Times New Roman" w:eastAsia="Calibri" w:hAnsi="Times New Roman" w:cs="Times New Roman"/>
          <w:b/>
          <w:i/>
          <w:sz w:val="24"/>
          <w:szCs w:val="24"/>
        </w:rPr>
        <w:t>Вопросы для обсуждения:</w:t>
      </w:r>
    </w:p>
    <w:p w14:paraId="09A54887" w14:textId="77777777" w:rsidR="00A17C82" w:rsidRPr="009638FD" w:rsidRDefault="00A17C82" w:rsidP="00A17C82">
      <w:pPr>
        <w:spacing w:line="360" w:lineRule="auto"/>
        <w:jc w:val="both"/>
        <w:rPr>
          <w:rFonts w:ascii="Times New Roman" w:eastAsia="Calibri" w:hAnsi="Times New Roman" w:cs="Times New Roman"/>
          <w:sz w:val="24"/>
          <w:szCs w:val="24"/>
        </w:rPr>
      </w:pPr>
      <w:r w:rsidRPr="009638FD">
        <w:rPr>
          <w:rFonts w:ascii="Times New Roman" w:eastAsia="Calibri" w:hAnsi="Times New Roman" w:cs="Times New Roman"/>
          <w:sz w:val="24"/>
          <w:szCs w:val="24"/>
        </w:rPr>
        <w:t xml:space="preserve">- Почему крупные предприятия по производству алюминия чаще строят на берегу больших рек? </w:t>
      </w:r>
    </w:p>
    <w:p w14:paraId="24DC0955" w14:textId="77777777" w:rsidR="00A17C82" w:rsidRPr="009638FD" w:rsidRDefault="00A17C82" w:rsidP="00A17C82">
      <w:pPr>
        <w:spacing w:line="360" w:lineRule="auto"/>
        <w:jc w:val="both"/>
        <w:rPr>
          <w:rFonts w:ascii="Times New Roman" w:eastAsia="Calibri" w:hAnsi="Times New Roman" w:cs="Times New Roman"/>
          <w:sz w:val="24"/>
          <w:szCs w:val="24"/>
        </w:rPr>
      </w:pPr>
      <w:r w:rsidRPr="009638FD">
        <w:rPr>
          <w:rFonts w:ascii="Times New Roman" w:eastAsia="Calibri" w:hAnsi="Times New Roman" w:cs="Times New Roman"/>
          <w:sz w:val="24"/>
          <w:szCs w:val="24"/>
        </w:rPr>
        <w:t>- Почему расплавленный алюминий собирается на дне ванны под слоем электролита?</w:t>
      </w:r>
    </w:p>
    <w:p w14:paraId="285ED4C0" w14:textId="77777777" w:rsidR="00A17C82" w:rsidRPr="009638FD" w:rsidRDefault="00A17C82" w:rsidP="00A17C82">
      <w:pPr>
        <w:spacing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r w:rsidRPr="009638FD">
        <w:rPr>
          <w:rFonts w:ascii="Times New Roman" w:eastAsia="Calibri" w:hAnsi="Times New Roman" w:cs="Times New Roman"/>
          <w:sz w:val="24"/>
          <w:szCs w:val="24"/>
        </w:rPr>
        <w:t xml:space="preserve"> К угольному дну ванны подключены медные шины для подвода электрического тока. Возможна ли замена материала шин? </w:t>
      </w:r>
      <w:r>
        <w:rPr>
          <w:rFonts w:ascii="Times New Roman" w:eastAsia="Calibri" w:hAnsi="Times New Roman" w:cs="Times New Roman"/>
          <w:sz w:val="24"/>
          <w:szCs w:val="24"/>
        </w:rPr>
        <w:t>С каким утверждением вы согласны</w:t>
      </w:r>
      <w:r w:rsidRPr="009638FD">
        <w:rPr>
          <w:rFonts w:ascii="Times New Roman" w:eastAsia="Calibri" w:hAnsi="Times New Roman" w:cs="Times New Roman"/>
          <w:sz w:val="24"/>
          <w:szCs w:val="24"/>
        </w:rPr>
        <w:t>:</w:t>
      </w:r>
      <w:r>
        <w:rPr>
          <w:rFonts w:ascii="Times New Roman" w:eastAsia="Calibri" w:hAnsi="Times New Roman" w:cs="Times New Roman"/>
          <w:sz w:val="24"/>
          <w:szCs w:val="24"/>
        </w:rPr>
        <w:t xml:space="preserve"> </w:t>
      </w:r>
      <w:r w:rsidRPr="009638FD">
        <w:rPr>
          <w:rFonts w:ascii="Times New Roman" w:eastAsia="Calibri" w:hAnsi="Times New Roman" w:cs="Times New Roman"/>
          <w:sz w:val="24"/>
          <w:szCs w:val="24"/>
        </w:rPr>
        <w:t>1) медь имеет высокую температуру плавления;</w:t>
      </w:r>
      <w:r>
        <w:rPr>
          <w:rFonts w:ascii="Times New Roman" w:eastAsia="Calibri" w:hAnsi="Times New Roman" w:cs="Times New Roman"/>
          <w:sz w:val="24"/>
          <w:szCs w:val="24"/>
        </w:rPr>
        <w:t xml:space="preserve"> </w:t>
      </w:r>
      <w:r w:rsidRPr="009638FD">
        <w:rPr>
          <w:rFonts w:ascii="Times New Roman" w:eastAsia="Calibri" w:hAnsi="Times New Roman" w:cs="Times New Roman"/>
          <w:sz w:val="24"/>
          <w:szCs w:val="24"/>
        </w:rPr>
        <w:t>2) медь имеет хорошую теплопроводность;</w:t>
      </w:r>
      <w:r>
        <w:rPr>
          <w:rFonts w:ascii="Times New Roman" w:eastAsia="Calibri" w:hAnsi="Times New Roman" w:cs="Times New Roman"/>
          <w:sz w:val="24"/>
          <w:szCs w:val="24"/>
        </w:rPr>
        <w:t xml:space="preserve"> </w:t>
      </w:r>
      <w:r w:rsidRPr="009638FD">
        <w:rPr>
          <w:rFonts w:ascii="Times New Roman" w:eastAsia="Calibri" w:hAnsi="Times New Roman" w:cs="Times New Roman"/>
          <w:sz w:val="24"/>
          <w:szCs w:val="24"/>
        </w:rPr>
        <w:t>3) медный проводник облад</w:t>
      </w:r>
      <w:r>
        <w:rPr>
          <w:rFonts w:ascii="Times New Roman" w:eastAsia="Calibri" w:hAnsi="Times New Roman" w:cs="Times New Roman"/>
          <w:sz w:val="24"/>
          <w:szCs w:val="24"/>
        </w:rPr>
        <w:t>ает хорошей электропроводностью?</w:t>
      </w:r>
    </w:p>
    <w:p w14:paraId="7523F582" w14:textId="77777777" w:rsidR="00A17C82" w:rsidRDefault="00A17C82" w:rsidP="004E1907">
      <w:pPr>
        <w:shd w:val="clear" w:color="auto" w:fill="FFFFFF"/>
        <w:spacing w:line="360" w:lineRule="auto"/>
        <w:rPr>
          <w:rFonts w:ascii="Times New Roman" w:eastAsia="Times New Roman" w:hAnsi="Times New Roman" w:cs="Times New Roman"/>
          <w:b/>
          <w:i/>
          <w:sz w:val="24"/>
          <w:szCs w:val="24"/>
        </w:rPr>
      </w:pPr>
    </w:p>
    <w:p w14:paraId="5D36B032" w14:textId="30C1D8D4" w:rsidR="004E1907" w:rsidRPr="009C1764" w:rsidRDefault="004E1907" w:rsidP="004E1907">
      <w:pPr>
        <w:shd w:val="clear" w:color="auto" w:fill="FFFFFF"/>
        <w:spacing w:line="360" w:lineRule="auto"/>
        <w:rPr>
          <w:rFonts w:ascii="Times New Roman" w:eastAsia="Times New Roman" w:hAnsi="Times New Roman" w:cs="Times New Roman"/>
          <w:b/>
          <w:i/>
          <w:sz w:val="24"/>
          <w:szCs w:val="24"/>
        </w:rPr>
      </w:pPr>
      <w:r w:rsidRPr="009C1764">
        <w:rPr>
          <w:rFonts w:ascii="Times New Roman" w:eastAsia="Times New Roman" w:hAnsi="Times New Roman" w:cs="Times New Roman"/>
          <w:b/>
          <w:i/>
          <w:sz w:val="24"/>
          <w:szCs w:val="24"/>
        </w:rPr>
        <w:t>Тема</w:t>
      </w:r>
      <w:r>
        <w:rPr>
          <w:rFonts w:ascii="Times New Roman" w:eastAsia="Times New Roman" w:hAnsi="Times New Roman" w:cs="Times New Roman"/>
          <w:b/>
          <w:i/>
          <w:sz w:val="24"/>
          <w:szCs w:val="24"/>
        </w:rPr>
        <w:t xml:space="preserve"> 2</w:t>
      </w:r>
      <w:r w:rsidRPr="009C1764">
        <w:rPr>
          <w:rFonts w:ascii="Times New Roman" w:eastAsia="Times New Roman" w:hAnsi="Times New Roman" w:cs="Times New Roman"/>
          <w:b/>
          <w:i/>
          <w:sz w:val="24"/>
          <w:szCs w:val="24"/>
        </w:rPr>
        <w:t xml:space="preserve">: </w:t>
      </w:r>
      <w:r w:rsidRPr="004E1907">
        <w:rPr>
          <w:rFonts w:ascii="Times New Roman" w:eastAsia="Times New Roman" w:hAnsi="Times New Roman" w:cs="Times New Roman"/>
          <w:b/>
          <w:i/>
          <w:sz w:val="24"/>
          <w:szCs w:val="24"/>
        </w:rPr>
        <w:t>Электрические явления.</w:t>
      </w:r>
      <w:r>
        <w:rPr>
          <w:rFonts w:ascii="Times New Roman" w:eastAsia="Times New Roman" w:hAnsi="Times New Roman" w:cs="Times New Roman"/>
          <w:b/>
          <w:i/>
          <w:sz w:val="24"/>
          <w:szCs w:val="24"/>
        </w:rPr>
        <w:t xml:space="preserve"> </w:t>
      </w:r>
    </w:p>
    <w:p w14:paraId="5F62317E" w14:textId="27B06E85" w:rsidR="004E1907" w:rsidRPr="009C1764" w:rsidRDefault="004E1907" w:rsidP="004E1907">
      <w:pPr>
        <w:pStyle w:val="Standard"/>
        <w:spacing w:line="360" w:lineRule="auto"/>
        <w:ind w:firstLine="709"/>
        <w:jc w:val="both"/>
        <w:rPr>
          <w:rFonts w:cs="Times New Roman"/>
          <w:b/>
          <w:i/>
          <w:lang w:val="ru-RU"/>
        </w:rPr>
      </w:pPr>
      <w:r w:rsidRPr="009C1764">
        <w:rPr>
          <w:rFonts w:cs="Times New Roman"/>
          <w:b/>
          <w:i/>
          <w:lang w:val="ru-RU"/>
        </w:rPr>
        <w:t>Текст</w:t>
      </w:r>
      <w:r>
        <w:rPr>
          <w:rFonts w:cs="Times New Roman"/>
          <w:b/>
          <w:i/>
          <w:lang w:val="ru-RU"/>
        </w:rPr>
        <w:t>ы</w:t>
      </w:r>
      <w:r w:rsidRPr="009C1764">
        <w:rPr>
          <w:rFonts w:cs="Times New Roman"/>
          <w:b/>
          <w:i/>
          <w:lang w:val="ru-RU"/>
        </w:rPr>
        <w:t xml:space="preserve"> для чтения:</w:t>
      </w:r>
    </w:p>
    <w:p w14:paraId="368CAEDF" w14:textId="27808BE0" w:rsidR="004E1907" w:rsidRPr="004E1907" w:rsidRDefault="004E1907" w:rsidP="004E1907">
      <w:pPr>
        <w:pStyle w:val="Standard"/>
        <w:spacing w:line="360" w:lineRule="auto"/>
        <w:ind w:firstLine="709"/>
        <w:jc w:val="both"/>
        <w:rPr>
          <w:rFonts w:cs="Times New Roman"/>
          <w:b/>
          <w:iCs/>
          <w:lang w:val="ru-RU"/>
        </w:rPr>
      </w:pPr>
      <w:r>
        <w:rPr>
          <w:rFonts w:cs="Times New Roman"/>
          <w:b/>
          <w:iCs/>
          <w:lang w:val="ru-RU"/>
        </w:rPr>
        <w:t>Текст 1</w:t>
      </w:r>
    </w:p>
    <w:p w14:paraId="5511913A" w14:textId="77777777" w:rsidR="004E1907" w:rsidRPr="009C1764" w:rsidRDefault="004E1907" w:rsidP="004E1907">
      <w:pPr>
        <w:pStyle w:val="Standard"/>
        <w:spacing w:line="360" w:lineRule="auto"/>
        <w:ind w:firstLine="709"/>
        <w:jc w:val="both"/>
        <w:rPr>
          <w:rFonts w:eastAsia="Times New Roman" w:cs="Times New Roman"/>
          <w:iCs/>
          <w:color w:val="000000"/>
          <w:lang w:val="ru-RU"/>
        </w:rPr>
      </w:pPr>
      <w:r w:rsidRPr="009C1764">
        <w:rPr>
          <w:rFonts w:cs="Times New Roman"/>
          <w:iCs/>
          <w:lang w:val="ru-RU"/>
        </w:rPr>
        <w:t>Эксперту</w:t>
      </w:r>
      <w:r w:rsidRPr="009C1764">
        <w:rPr>
          <w:rFonts w:eastAsia="Times New Roman" w:cs="Times New Roman"/>
          <w:iCs/>
          <w:color w:val="000000"/>
        </w:rPr>
        <w:t xml:space="preserve"> дали образец неизвестного твердого вещества. Он хочет знать является ли вещество металлом.</w:t>
      </w:r>
      <w:r>
        <w:rPr>
          <w:rFonts w:eastAsia="Times New Roman" w:cs="Times New Roman"/>
          <w:iCs/>
          <w:color w:val="000000"/>
          <w:lang w:val="ru-RU"/>
        </w:rPr>
        <w:t xml:space="preserve"> </w:t>
      </w:r>
      <w:r w:rsidRPr="009C1764">
        <w:rPr>
          <w:rFonts w:eastAsia="Times New Roman" w:cs="Times New Roman"/>
          <w:iCs/>
          <w:color w:val="000000"/>
          <w:lang w:val="ru-RU"/>
        </w:rPr>
        <w:t>Металлы в твердом состоянии имеют кристаллическое</w:t>
      </w:r>
      <w:r w:rsidRPr="009C1764">
        <w:rPr>
          <w:rFonts w:eastAsia="Times New Roman" w:cs="Times New Roman"/>
          <w:iCs/>
          <w:color w:val="000000"/>
          <w:sz w:val="28"/>
          <w:szCs w:val="28"/>
          <w:lang w:val="ru-RU"/>
        </w:rPr>
        <w:t xml:space="preserve"> </w:t>
      </w:r>
      <w:r w:rsidRPr="002D7728">
        <w:rPr>
          <w:rFonts w:eastAsia="Times New Roman" w:cs="Times New Roman"/>
          <w:iCs/>
          <w:color w:val="000000"/>
          <w:lang w:val="ru-RU"/>
        </w:rPr>
        <w:t>строение. В</w:t>
      </w:r>
      <w:r w:rsidRPr="009C1764">
        <w:rPr>
          <w:rFonts w:eastAsia="Times New Roman" w:cs="Times New Roman"/>
          <w:iCs/>
          <w:color w:val="000000"/>
          <w:lang w:val="ru-RU"/>
        </w:rPr>
        <w:t xml:space="preserve"> узлах кристаллической решетки</w:t>
      </w:r>
      <w:r>
        <w:rPr>
          <w:rFonts w:eastAsia="Times New Roman" w:cs="Times New Roman"/>
          <w:iCs/>
          <w:color w:val="000000"/>
          <w:lang w:val="ru-RU"/>
        </w:rPr>
        <w:t xml:space="preserve"> </w:t>
      </w:r>
      <w:r w:rsidRPr="009C1764">
        <w:rPr>
          <w:rFonts w:eastAsia="Times New Roman" w:cs="Times New Roman"/>
          <w:iCs/>
          <w:color w:val="000000"/>
          <w:lang w:val="ru-RU"/>
        </w:rPr>
        <w:t>металла расположены положительные ионы, а в пространстве между ними движутся свободные электроны</w:t>
      </w:r>
      <w:r>
        <w:rPr>
          <w:rFonts w:eastAsia="Times New Roman" w:cs="Times New Roman"/>
          <w:iCs/>
          <w:color w:val="000000"/>
          <w:lang w:val="ru-RU"/>
        </w:rPr>
        <w:t xml:space="preserve">. </w:t>
      </w:r>
      <w:r w:rsidRPr="009C1764">
        <w:rPr>
          <w:rFonts w:eastAsia="Times New Roman" w:cs="Times New Roman"/>
          <w:iCs/>
          <w:color w:val="000000"/>
          <w:lang w:val="ru-RU"/>
        </w:rPr>
        <w:t>Если в металле создать электрическое поле, то свободные электроны начнут двигаться направленно под действием электрических сил. Возникнет электрический ток.</w:t>
      </w:r>
    </w:p>
    <w:p w14:paraId="1DFD51D6" w14:textId="77777777" w:rsidR="004E1907" w:rsidRPr="009C1764" w:rsidRDefault="004E1907" w:rsidP="004E1907">
      <w:pPr>
        <w:pStyle w:val="Standard"/>
        <w:spacing w:line="360" w:lineRule="auto"/>
        <w:ind w:firstLine="709"/>
        <w:jc w:val="both"/>
        <w:rPr>
          <w:rFonts w:cs="Times New Roman"/>
          <w:iCs/>
          <w:lang w:val="ru-RU"/>
        </w:rPr>
      </w:pPr>
      <w:r w:rsidRPr="009C1764">
        <w:rPr>
          <w:rFonts w:cs="Times New Roman"/>
          <w:iCs/>
          <w:lang w:val="ru-RU"/>
        </w:rPr>
        <w:t>Источник тока, приемники, замыкающие устройства, соединенные между собой проводами, составляют простейшую электрическую цепь. Чтобы в цепи был ток, она должна быть замкнутой.</w:t>
      </w:r>
    </w:p>
    <w:p w14:paraId="35FCC14F" w14:textId="329FE9AF" w:rsidR="004E1907" w:rsidRPr="004E1907" w:rsidRDefault="004E1907" w:rsidP="00092F8C">
      <w:pPr>
        <w:pStyle w:val="Standard"/>
        <w:spacing w:line="360" w:lineRule="auto"/>
        <w:ind w:firstLine="709"/>
        <w:jc w:val="both"/>
        <w:rPr>
          <w:rFonts w:cs="Times New Roman"/>
          <w:b/>
          <w:bCs/>
          <w:i/>
          <w:lang w:val="ru-RU"/>
        </w:rPr>
      </w:pPr>
      <w:r w:rsidRPr="004E1907">
        <w:rPr>
          <w:rFonts w:cs="Times New Roman"/>
          <w:b/>
          <w:bCs/>
          <w:i/>
          <w:lang w:val="ru-RU"/>
        </w:rPr>
        <w:t>Задания:</w:t>
      </w:r>
    </w:p>
    <w:p w14:paraId="4211788F" w14:textId="153B4766" w:rsidR="009C1764" w:rsidRPr="009C1764" w:rsidRDefault="004E1907" w:rsidP="00092F8C">
      <w:pPr>
        <w:pStyle w:val="Standard"/>
        <w:spacing w:line="360" w:lineRule="auto"/>
        <w:ind w:firstLine="709"/>
        <w:jc w:val="both"/>
        <w:rPr>
          <w:rFonts w:cs="Times New Roman"/>
        </w:rPr>
      </w:pPr>
      <w:r>
        <w:rPr>
          <w:rFonts w:cs="Times New Roman"/>
          <w:bCs/>
          <w:lang w:val="ru-RU"/>
        </w:rPr>
        <w:t>1</w:t>
      </w:r>
      <w:r w:rsidR="009C1764" w:rsidRPr="009C1764">
        <w:rPr>
          <w:rFonts w:cs="Times New Roman"/>
          <w:bCs/>
          <w:lang w:val="ru-RU"/>
        </w:rPr>
        <w:t>.</w:t>
      </w:r>
      <w:r w:rsidR="009C1764" w:rsidRPr="009C1764">
        <w:rPr>
          <w:rFonts w:cs="Times New Roman"/>
          <w:lang w:val="ru-RU"/>
        </w:rPr>
        <w:t xml:space="preserve"> </w:t>
      </w:r>
      <w:r w:rsidR="009C1764" w:rsidRPr="009C1764">
        <w:rPr>
          <w:rFonts w:eastAsia="Times New Roman" w:cs="Times New Roman"/>
          <w:bCs/>
          <w:color w:val="000000"/>
          <w:lang w:val="ru-RU"/>
        </w:rPr>
        <w:t xml:space="preserve">Запишите одно свойство, </w:t>
      </w:r>
      <w:r w:rsidRPr="009C1764">
        <w:rPr>
          <w:rFonts w:eastAsia="Times New Roman" w:cs="Times New Roman"/>
          <w:bCs/>
          <w:color w:val="000000"/>
          <w:lang w:val="ru-RU"/>
        </w:rPr>
        <w:t>которое может</w:t>
      </w:r>
      <w:r w:rsidR="009C1764" w:rsidRPr="009C1764">
        <w:rPr>
          <w:rFonts w:eastAsia="Times New Roman" w:cs="Times New Roman"/>
          <w:bCs/>
          <w:color w:val="000000"/>
          <w:lang w:val="ru-RU"/>
        </w:rPr>
        <w:t xml:space="preserve"> увидеть и проверить эксперт, и каким </w:t>
      </w:r>
      <w:r w:rsidR="009C1764" w:rsidRPr="009C1764">
        <w:rPr>
          <w:rFonts w:eastAsia="Times New Roman" w:cs="Times New Roman"/>
          <w:bCs/>
          <w:color w:val="000000"/>
          <w:lang w:val="ru-RU"/>
        </w:rPr>
        <w:lastRenderedPageBreak/>
        <w:t xml:space="preserve">образом это свойство поможет определить, является ли вещество металлом. Воспользуйтесь информацией из </w:t>
      </w:r>
      <w:r w:rsidR="00092F8C">
        <w:rPr>
          <w:rFonts w:eastAsia="Times New Roman" w:cs="Times New Roman"/>
          <w:bCs/>
          <w:color w:val="000000"/>
          <w:lang w:val="ru-RU"/>
        </w:rPr>
        <w:t xml:space="preserve">нижепредставленного </w:t>
      </w:r>
      <w:r w:rsidR="009C1764" w:rsidRPr="009C1764">
        <w:rPr>
          <w:rFonts w:eastAsia="Times New Roman" w:cs="Times New Roman"/>
          <w:bCs/>
          <w:color w:val="000000"/>
          <w:lang w:val="ru-RU"/>
        </w:rPr>
        <w:t>текста.</w:t>
      </w:r>
    </w:p>
    <w:p w14:paraId="64821EF2" w14:textId="450A6C78" w:rsidR="004E1907" w:rsidRPr="004E1907" w:rsidRDefault="004E1907" w:rsidP="004E1907">
      <w:pPr>
        <w:pStyle w:val="Standard"/>
        <w:spacing w:line="360" w:lineRule="auto"/>
        <w:ind w:firstLine="709"/>
        <w:rPr>
          <w:b/>
          <w:lang w:val="ru-RU"/>
        </w:rPr>
      </w:pPr>
      <w:r>
        <w:rPr>
          <w:b/>
          <w:lang w:val="ru-RU"/>
        </w:rPr>
        <w:t>Текст 2</w:t>
      </w:r>
    </w:p>
    <w:p w14:paraId="6EEA1BF4" w14:textId="77777777" w:rsidR="004E1907" w:rsidRPr="009C1764" w:rsidRDefault="004E1907" w:rsidP="004E1907">
      <w:pPr>
        <w:pStyle w:val="Default"/>
        <w:spacing w:line="360" w:lineRule="auto"/>
        <w:ind w:firstLine="709"/>
      </w:pPr>
      <w:r w:rsidRPr="009C1764">
        <w:rPr>
          <w:iCs/>
        </w:rPr>
        <w:t>Группа британских ученых разрабатывает «умную» одежду, которая поможет детям с</w:t>
      </w:r>
      <w:r>
        <w:rPr>
          <w:iCs/>
        </w:rPr>
        <w:t> </w:t>
      </w:r>
      <w:r w:rsidRPr="009C1764">
        <w:rPr>
          <w:iCs/>
        </w:rPr>
        <w:t>отклонениями в развитии «заговорить». Ребенка, одетого в жилет из уникального электротекстиля, который подсоединен к синтезатору речи, можно будет понять просто по его постукиванию по чувствительной к прикосновению ткани.</w:t>
      </w:r>
    </w:p>
    <w:p w14:paraId="263F4B04" w14:textId="77777777" w:rsidR="004E1907" w:rsidRDefault="004E1907" w:rsidP="004E1907">
      <w:pPr>
        <w:pStyle w:val="Default"/>
        <w:spacing w:line="360" w:lineRule="auto"/>
        <w:ind w:firstLine="709"/>
        <w:rPr>
          <w:i/>
          <w:iCs/>
        </w:rPr>
      </w:pPr>
      <w:r w:rsidRPr="009C1764">
        <w:rPr>
          <w:iCs/>
        </w:rPr>
        <w:t>Материал сделан из обычной ткани, переплетенной содержащими уголь волокнами, которые могут проводить электрический ток. При надавливании на ткань, сигнал, проходящий через волокна-проводники, усиливается, и компьютерный элемент может определить место прикосновения на ткани. Этот элемент может управлять любым подсоединенным к нему электронным устройством, размеры которого не превысят двух спичечных коробков.</w:t>
      </w:r>
      <w:r>
        <w:rPr>
          <w:iCs/>
        </w:rPr>
        <w:t xml:space="preserve"> </w:t>
      </w:r>
      <w:r w:rsidRPr="009C1764">
        <w:rPr>
          <w:iCs/>
        </w:rPr>
        <w:t>«Главное заключается в том, как мы переплетаем ткань и передаем через нее сигналы: мы можем вплести специальные волокна в уже существующие рисунки тканей так, что вы этого не заметите», - говорит один из ученых.</w:t>
      </w:r>
      <w:r>
        <w:rPr>
          <w:iCs/>
        </w:rPr>
        <w:t xml:space="preserve"> </w:t>
      </w:r>
      <w:r w:rsidRPr="009C1764">
        <w:rPr>
          <w:iCs/>
        </w:rPr>
        <w:t>Не повредив материал, его можно стирать, наматывать вокруг предметов или складывать. Ученый говорит также, что материал можно запустить в дешевое массовое производство</w:t>
      </w:r>
      <w:r>
        <w:rPr>
          <w:i/>
          <w:iCs/>
        </w:rPr>
        <w:t>.</w:t>
      </w:r>
    </w:p>
    <w:p w14:paraId="652D972B" w14:textId="77777777" w:rsidR="004E1907" w:rsidRDefault="004E1907" w:rsidP="004E1907">
      <w:pPr>
        <w:pStyle w:val="Default"/>
        <w:spacing w:line="360" w:lineRule="auto"/>
        <w:ind w:firstLine="709"/>
        <w:rPr>
          <w:b/>
          <w:bCs/>
          <w:i/>
          <w:iCs/>
        </w:rPr>
      </w:pPr>
      <w:r>
        <w:rPr>
          <w:b/>
          <w:bCs/>
          <w:i/>
          <w:iCs/>
        </w:rPr>
        <w:t>Вопросы для обсуждения:</w:t>
      </w:r>
    </w:p>
    <w:p w14:paraId="210D27BC" w14:textId="77777777" w:rsidR="004E1907" w:rsidRPr="009C1764" w:rsidRDefault="004E1907" w:rsidP="004E1907">
      <w:pPr>
        <w:pStyle w:val="Default"/>
        <w:spacing w:line="360" w:lineRule="auto"/>
        <w:ind w:firstLine="709"/>
        <w:jc w:val="both"/>
        <w:rPr>
          <w:b/>
          <w:bCs/>
          <w:i/>
          <w:iCs/>
        </w:rPr>
      </w:pPr>
      <w:r>
        <w:rPr>
          <w:b/>
          <w:bCs/>
          <w:i/>
          <w:iCs/>
        </w:rPr>
        <w:t xml:space="preserve">-  </w:t>
      </w:r>
      <w:r>
        <w:t>Можно ли качества материала, о которых говорилось в тексте, проверить с помощью научного эксперимента в лаборатории?</w:t>
      </w:r>
    </w:p>
    <w:p w14:paraId="10BA2C58" w14:textId="77777777" w:rsidR="004E1907" w:rsidRDefault="004E1907" w:rsidP="004E1907">
      <w:pPr>
        <w:pStyle w:val="Default"/>
        <w:spacing w:line="360" w:lineRule="auto"/>
        <w:ind w:firstLine="709"/>
        <w:jc w:val="both"/>
      </w:pPr>
      <w:r>
        <w:t>- Можно ли материал стирать, не повредив его?</w:t>
      </w:r>
    </w:p>
    <w:p w14:paraId="5143E5AA" w14:textId="77777777" w:rsidR="004E1907" w:rsidRDefault="004E1907" w:rsidP="004E1907">
      <w:pPr>
        <w:pStyle w:val="Default"/>
        <w:spacing w:line="360" w:lineRule="auto"/>
        <w:ind w:firstLine="709"/>
        <w:jc w:val="both"/>
      </w:pPr>
      <w:r>
        <w:t>- Можно ли материал повредить, наматывая его вокруг предметов?</w:t>
      </w:r>
    </w:p>
    <w:p w14:paraId="34CE7F5A" w14:textId="77777777" w:rsidR="004E1907" w:rsidRDefault="004E1907" w:rsidP="004E1907">
      <w:pPr>
        <w:pStyle w:val="Default"/>
        <w:spacing w:line="360" w:lineRule="auto"/>
        <w:ind w:firstLine="709"/>
        <w:jc w:val="both"/>
      </w:pPr>
      <w:r>
        <w:t>- Можно ли материал складывать?</w:t>
      </w:r>
    </w:p>
    <w:p w14:paraId="70F87C4E" w14:textId="77777777" w:rsidR="004E1907" w:rsidRDefault="004E1907" w:rsidP="004E1907">
      <w:pPr>
        <w:pStyle w:val="Default"/>
        <w:spacing w:line="360" w:lineRule="auto"/>
        <w:ind w:firstLine="709"/>
        <w:jc w:val="both"/>
      </w:pPr>
      <w:r>
        <w:t>- Можно ли материал запустить в массовое производство?</w:t>
      </w:r>
    </w:p>
    <w:p w14:paraId="17A80600" w14:textId="77777777" w:rsidR="004E1907" w:rsidRDefault="004E1907" w:rsidP="003039C4">
      <w:pPr>
        <w:pStyle w:val="Standard"/>
        <w:spacing w:line="360" w:lineRule="auto"/>
        <w:ind w:firstLine="709"/>
        <w:rPr>
          <w:b/>
          <w:i/>
          <w:lang w:val="ru-RU"/>
        </w:rPr>
      </w:pPr>
    </w:p>
    <w:p w14:paraId="52BF4841" w14:textId="445950E1" w:rsidR="004E1907" w:rsidRPr="009C1764" w:rsidRDefault="004E1907" w:rsidP="004E1907">
      <w:pPr>
        <w:shd w:val="clear" w:color="auto" w:fill="FFFFFF"/>
        <w:spacing w:line="360" w:lineRule="auto"/>
        <w:rPr>
          <w:rFonts w:ascii="Times New Roman" w:eastAsia="Times New Roman" w:hAnsi="Times New Roman" w:cs="Times New Roman"/>
          <w:b/>
          <w:i/>
          <w:sz w:val="24"/>
          <w:szCs w:val="24"/>
        </w:rPr>
      </w:pPr>
      <w:r w:rsidRPr="009C1764">
        <w:rPr>
          <w:rFonts w:ascii="Times New Roman" w:eastAsia="Times New Roman" w:hAnsi="Times New Roman" w:cs="Times New Roman"/>
          <w:b/>
          <w:i/>
          <w:sz w:val="24"/>
          <w:szCs w:val="24"/>
        </w:rPr>
        <w:t>Тема</w:t>
      </w:r>
      <w:r>
        <w:rPr>
          <w:rFonts w:ascii="Times New Roman" w:eastAsia="Times New Roman" w:hAnsi="Times New Roman" w:cs="Times New Roman"/>
          <w:b/>
          <w:i/>
          <w:sz w:val="24"/>
          <w:szCs w:val="24"/>
        </w:rPr>
        <w:t xml:space="preserve"> 3</w:t>
      </w:r>
      <w:r w:rsidRPr="009C1764">
        <w:rPr>
          <w:rFonts w:ascii="Times New Roman" w:eastAsia="Times New Roman" w:hAnsi="Times New Roman" w:cs="Times New Roman"/>
          <w:b/>
          <w:i/>
          <w:sz w:val="24"/>
          <w:szCs w:val="24"/>
        </w:rPr>
        <w:t xml:space="preserve">: </w:t>
      </w:r>
      <w:r>
        <w:rPr>
          <w:rFonts w:ascii="Times New Roman" w:eastAsia="Times New Roman" w:hAnsi="Times New Roman" w:cs="Times New Roman"/>
          <w:b/>
          <w:i/>
          <w:sz w:val="24"/>
          <w:szCs w:val="24"/>
        </w:rPr>
        <w:t>Тепловые явления</w:t>
      </w:r>
    </w:p>
    <w:p w14:paraId="7EEFFF55" w14:textId="6D27917E" w:rsidR="003039C4" w:rsidRDefault="003039C4" w:rsidP="003039C4">
      <w:pPr>
        <w:pStyle w:val="Standard"/>
        <w:spacing w:line="360" w:lineRule="auto"/>
        <w:ind w:firstLine="709"/>
        <w:rPr>
          <w:b/>
          <w:i/>
          <w:lang w:val="ru-RU"/>
        </w:rPr>
      </w:pPr>
      <w:r w:rsidRPr="009C1764">
        <w:rPr>
          <w:b/>
          <w:i/>
          <w:lang w:val="ru-RU"/>
        </w:rPr>
        <w:t>Текст</w:t>
      </w:r>
      <w:r w:rsidR="004E1907">
        <w:rPr>
          <w:b/>
          <w:i/>
          <w:lang w:val="ru-RU"/>
        </w:rPr>
        <w:t>ы</w:t>
      </w:r>
      <w:r w:rsidRPr="009C1764">
        <w:rPr>
          <w:b/>
          <w:i/>
          <w:lang w:val="ru-RU"/>
        </w:rPr>
        <w:t xml:space="preserve"> для чтения</w:t>
      </w:r>
      <w:r w:rsidR="004E1907">
        <w:rPr>
          <w:b/>
          <w:i/>
          <w:lang w:val="ru-RU"/>
        </w:rPr>
        <w:t>:</w:t>
      </w:r>
    </w:p>
    <w:p w14:paraId="629524C3" w14:textId="1A048DA4" w:rsidR="004E1907" w:rsidRPr="004E1907" w:rsidRDefault="004E1907" w:rsidP="003039C4">
      <w:pPr>
        <w:pStyle w:val="Standard"/>
        <w:spacing w:line="360" w:lineRule="auto"/>
        <w:ind w:firstLine="709"/>
        <w:rPr>
          <w:b/>
          <w:lang w:val="ru-RU"/>
        </w:rPr>
      </w:pPr>
      <w:r>
        <w:rPr>
          <w:b/>
          <w:lang w:val="ru-RU"/>
        </w:rPr>
        <w:t>Текст 1</w:t>
      </w:r>
    </w:p>
    <w:p w14:paraId="6A5584CA" w14:textId="77777777" w:rsidR="003039C4" w:rsidRPr="004E1907" w:rsidRDefault="003039C4" w:rsidP="003039C4">
      <w:pPr>
        <w:pStyle w:val="Default"/>
        <w:spacing w:line="360" w:lineRule="auto"/>
        <w:jc w:val="center"/>
        <w:rPr>
          <w:b/>
        </w:rPr>
      </w:pPr>
      <w:r w:rsidRPr="004E1907">
        <w:rPr>
          <w:b/>
          <w:iCs/>
        </w:rPr>
        <w:t>Парниковый эффект: действительность или вымысел?</w:t>
      </w:r>
    </w:p>
    <w:p w14:paraId="6DD43A7B" w14:textId="77777777" w:rsidR="003039C4" w:rsidRPr="002D7728" w:rsidRDefault="003039C4" w:rsidP="003039C4">
      <w:pPr>
        <w:pStyle w:val="Default"/>
        <w:spacing w:line="360" w:lineRule="auto"/>
        <w:ind w:firstLine="709"/>
        <w:rPr>
          <w:iCs/>
        </w:rPr>
      </w:pPr>
      <w:r w:rsidRPr="002D7728">
        <w:rPr>
          <w:iCs/>
        </w:rPr>
        <w:t>Живым организмам необходима энергия для жизни. Энергия, поддерживающая жизнь на Земле, приходит от Солнца, которое излучает энергию в космос, так как оно очень горячее. Крошечная часть этой энергии достигает Земли.</w:t>
      </w:r>
    </w:p>
    <w:p w14:paraId="01D47F9E" w14:textId="77777777" w:rsidR="003039C4" w:rsidRPr="002D7728" w:rsidRDefault="003039C4" w:rsidP="003039C4">
      <w:pPr>
        <w:pStyle w:val="Default"/>
        <w:spacing w:line="360" w:lineRule="auto"/>
        <w:ind w:firstLine="709"/>
        <w:rPr>
          <w:iCs/>
        </w:rPr>
      </w:pPr>
      <w:r w:rsidRPr="002D7728">
        <w:rPr>
          <w:iCs/>
        </w:rPr>
        <w:t>Атмосфера Земли действует как защитное одеяло, покрывающее поверхность планеты, и защищает ее от перепадов температуры, которые существовали бы в безвоздушном пространстве.</w:t>
      </w:r>
    </w:p>
    <w:p w14:paraId="5030787C" w14:textId="77777777" w:rsidR="003039C4" w:rsidRPr="002D7728" w:rsidRDefault="003039C4" w:rsidP="003039C4">
      <w:pPr>
        <w:pStyle w:val="Default"/>
        <w:spacing w:line="360" w:lineRule="auto"/>
        <w:ind w:firstLine="709"/>
        <w:rPr>
          <w:iCs/>
        </w:rPr>
      </w:pPr>
      <w:r w:rsidRPr="002D7728">
        <w:rPr>
          <w:iCs/>
        </w:rPr>
        <w:lastRenderedPageBreak/>
        <w:t>Большая часть излучаемой Солнцем энергии проходит через земную атмосферу. Земля поглощает некоторую часть этой энергии, а другая часть отражается обратно от земной поверхности. Часть этой отраженной энергии поглощается атмосферой. В результате этого средняя температура над земной поверхностью выше, чем она могла бы быть, если бы атмосферы не существовала. Атмосфера Земли действует как парник, отсюда и произошел термин «парниковый эффект». Считают, что парниковый эффект в течение двадцатого века стал более заметным.</w:t>
      </w:r>
    </w:p>
    <w:p w14:paraId="6E8B0DB4" w14:textId="77777777" w:rsidR="003039C4" w:rsidRPr="002D7728" w:rsidRDefault="003039C4" w:rsidP="003039C4">
      <w:pPr>
        <w:pStyle w:val="Default"/>
        <w:spacing w:line="360" w:lineRule="auto"/>
        <w:ind w:firstLine="709"/>
        <w:rPr>
          <w:iCs/>
        </w:rPr>
      </w:pPr>
      <w:r w:rsidRPr="002D7728">
        <w:rPr>
          <w:iCs/>
        </w:rPr>
        <w:t>То, что средняя температура атмосферы Земли увеличилась, является фактом. В газетах и другой периодической печати основной причиной повышения температуры в двадцатом веке часто называют увеличение выброса углекислого газа в атмосферу.</w:t>
      </w:r>
    </w:p>
    <w:p w14:paraId="6799AF5E" w14:textId="77777777" w:rsidR="003039C4" w:rsidRPr="002D7728" w:rsidRDefault="003039C4" w:rsidP="003039C4">
      <w:pPr>
        <w:pStyle w:val="Default"/>
        <w:spacing w:line="360" w:lineRule="auto"/>
        <w:ind w:firstLine="709"/>
        <w:rPr>
          <w:iCs/>
        </w:rPr>
      </w:pPr>
      <w:r w:rsidRPr="002D7728">
        <w:rPr>
          <w:iCs/>
        </w:rPr>
        <w:t>Школьник по имени Андрей заинтересовался возможной связью между средней температурой атмосферы Земли и выбросами углекислого газа в атмосферу Земли.</w:t>
      </w:r>
    </w:p>
    <w:p w14:paraId="0DE9A874" w14:textId="77777777" w:rsidR="003039C4" w:rsidRPr="002D7728" w:rsidRDefault="003039C4" w:rsidP="003039C4">
      <w:pPr>
        <w:pStyle w:val="Default"/>
        <w:spacing w:line="360" w:lineRule="auto"/>
        <w:ind w:firstLine="709"/>
        <w:rPr>
          <w:iCs/>
        </w:rPr>
      </w:pPr>
      <w:r w:rsidRPr="002D7728">
        <w:rPr>
          <w:iCs/>
        </w:rPr>
        <w:t>В библиотеке он нашел следующие два графика.</w:t>
      </w:r>
    </w:p>
    <w:p w14:paraId="57F034EB" w14:textId="77777777" w:rsidR="003039C4" w:rsidRDefault="003039C4" w:rsidP="003039C4">
      <w:pPr>
        <w:pStyle w:val="Default"/>
        <w:spacing w:line="360" w:lineRule="auto"/>
      </w:pPr>
      <w:r>
        <w:rPr>
          <w:noProof/>
          <w:lang w:eastAsia="ru-RU"/>
        </w:rPr>
        <w:drawing>
          <wp:inline distT="0" distB="0" distL="0" distR="0" wp14:anchorId="73600497" wp14:editId="459D021A">
            <wp:extent cx="6146800" cy="2768600"/>
            <wp:effectExtent l="0" t="0" r="6350" b="0"/>
            <wp:docPr id="4275" name="Рисунок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46800" cy="2768600"/>
                    </a:xfrm>
                    <a:prstGeom prst="rect">
                      <a:avLst/>
                    </a:prstGeom>
                    <a:noFill/>
                    <a:ln>
                      <a:noFill/>
                    </a:ln>
                  </pic:spPr>
                </pic:pic>
              </a:graphicData>
            </a:graphic>
          </wp:inline>
        </w:drawing>
      </w:r>
    </w:p>
    <w:p w14:paraId="352AFFDA" w14:textId="77777777" w:rsidR="003039C4" w:rsidRPr="002D7728" w:rsidRDefault="003039C4" w:rsidP="003039C4">
      <w:pPr>
        <w:pStyle w:val="Default"/>
        <w:spacing w:line="360" w:lineRule="auto"/>
        <w:ind w:firstLine="709"/>
      </w:pPr>
      <w:r w:rsidRPr="002D7728">
        <w:rPr>
          <w:iCs/>
        </w:rPr>
        <w:t>На основе этих двух графиков Андрей сделал вывод, что повышение средней температуры атмосферы Земли действительно происходит за счет увеличения выбросов углекислого газа.</w:t>
      </w:r>
    </w:p>
    <w:p w14:paraId="4DA617ED" w14:textId="77777777" w:rsidR="003039C4" w:rsidRPr="002D7728" w:rsidRDefault="003039C4" w:rsidP="003039C4">
      <w:pPr>
        <w:pStyle w:val="Default"/>
        <w:spacing w:line="360" w:lineRule="auto"/>
        <w:ind w:firstLine="709"/>
      </w:pPr>
      <w:r w:rsidRPr="002D7728">
        <w:rPr>
          <w:iCs/>
        </w:rPr>
        <w:t>Другая школьница, Вика, не согласна с выводом Андрея. Она сравнивает два графика и говорит, что некоторые части графиков не подтверждают его вывод.</w:t>
      </w:r>
    </w:p>
    <w:p w14:paraId="77F0AEBE" w14:textId="77777777" w:rsidR="003039C4" w:rsidRPr="002D7728" w:rsidRDefault="003039C4" w:rsidP="003039C4">
      <w:pPr>
        <w:pStyle w:val="Default"/>
        <w:spacing w:line="360" w:lineRule="auto"/>
        <w:ind w:firstLine="709"/>
        <w:rPr>
          <w:b/>
          <w:bCs/>
          <w:i/>
        </w:rPr>
      </w:pPr>
      <w:r w:rsidRPr="002D7728">
        <w:rPr>
          <w:b/>
          <w:bCs/>
          <w:i/>
        </w:rPr>
        <w:t>Вопросы для обсуждения:</w:t>
      </w:r>
    </w:p>
    <w:p w14:paraId="676CB272" w14:textId="77777777" w:rsidR="003039C4" w:rsidRDefault="003039C4" w:rsidP="004E1907">
      <w:pPr>
        <w:pStyle w:val="Default"/>
        <w:spacing w:line="360" w:lineRule="auto"/>
        <w:ind w:firstLine="709"/>
        <w:rPr>
          <w:lang w:val="de-DE"/>
        </w:rPr>
      </w:pPr>
      <w:r>
        <w:t>- Какие части графиков не подтверждают вывод Андрея? Приведите пример и объясните свой ответ.</w:t>
      </w:r>
    </w:p>
    <w:p w14:paraId="5006B055" w14:textId="77777777" w:rsidR="003039C4" w:rsidRDefault="003039C4" w:rsidP="004E1907">
      <w:pPr>
        <w:pStyle w:val="Default"/>
        <w:spacing w:line="360" w:lineRule="auto"/>
        <w:ind w:firstLine="709"/>
      </w:pPr>
      <w:r>
        <w:rPr>
          <w:i/>
          <w:iCs/>
        </w:rPr>
        <w:t xml:space="preserve">- </w:t>
      </w:r>
      <w:r w:rsidRPr="002D7728">
        <w:rPr>
          <w:iCs/>
        </w:rPr>
        <w:t>Андрей настаивает на своем выводе о том, что повышение  средней</w:t>
      </w:r>
      <w:r w:rsidRPr="002D7728">
        <w:rPr>
          <w:iCs/>
          <w:sz w:val="28"/>
          <w:szCs w:val="28"/>
        </w:rPr>
        <w:t xml:space="preserve"> </w:t>
      </w:r>
      <w:r w:rsidRPr="002D7728">
        <w:rPr>
          <w:iCs/>
        </w:rPr>
        <w:t xml:space="preserve">температуры атмосферы Земли вызывается увеличением выбросов углекислого газа. Но Вика думает, что его вывод чересчур поспешный. Она говорит: «Прежде, чем сделать окончательный вывод, </w:t>
      </w:r>
      <w:r w:rsidRPr="002D7728">
        <w:rPr>
          <w:iCs/>
        </w:rPr>
        <w:lastRenderedPageBreak/>
        <w:t>ты должен убедиться в том, что другие факторы, влияющие на парниковый эффект, остаются постоянными».</w:t>
      </w:r>
      <w:r>
        <w:t xml:space="preserve"> Назовите один из факторов, которые имела в виду Вика.</w:t>
      </w:r>
    </w:p>
    <w:p w14:paraId="2BA77C74" w14:textId="77777777" w:rsidR="00021A30" w:rsidRDefault="00021A30" w:rsidP="00021A30">
      <w:pPr>
        <w:spacing w:after="200" w:line="276" w:lineRule="auto"/>
        <w:ind w:firstLine="708"/>
        <w:rPr>
          <w:rFonts w:ascii="Times New Roman" w:hAnsi="Times New Roman" w:cs="Times New Roman"/>
          <w:b/>
          <w:i/>
          <w:iCs/>
          <w:sz w:val="24"/>
          <w:szCs w:val="24"/>
        </w:rPr>
      </w:pPr>
    </w:p>
    <w:p w14:paraId="015541CA" w14:textId="77777777" w:rsidR="004E1907" w:rsidRPr="004E1907" w:rsidRDefault="004E1907" w:rsidP="004E1907">
      <w:pPr>
        <w:pStyle w:val="Standard"/>
        <w:spacing w:line="360" w:lineRule="auto"/>
        <w:ind w:firstLine="709"/>
        <w:jc w:val="both"/>
        <w:rPr>
          <w:rFonts w:cs="Times New Roman"/>
          <w:b/>
          <w:iCs/>
          <w:lang w:val="ru-RU"/>
        </w:rPr>
      </w:pPr>
      <w:r>
        <w:rPr>
          <w:rFonts w:cs="Times New Roman"/>
          <w:b/>
          <w:iCs/>
          <w:lang w:val="ru-RU"/>
        </w:rPr>
        <w:t>Текст 2</w:t>
      </w:r>
    </w:p>
    <w:p w14:paraId="0EF1161E" w14:textId="4D3E4B1B" w:rsidR="004E1907" w:rsidRPr="009C1764" w:rsidRDefault="004E1907" w:rsidP="004E1907">
      <w:pPr>
        <w:pStyle w:val="Standard"/>
        <w:spacing w:line="360" w:lineRule="auto"/>
        <w:ind w:firstLine="709"/>
        <w:jc w:val="both"/>
        <w:rPr>
          <w:rFonts w:cs="Times New Roman"/>
        </w:rPr>
      </w:pPr>
      <w:r w:rsidRPr="009C1764">
        <w:rPr>
          <w:rFonts w:eastAsia="Times New Roman" w:cs="Times New Roman"/>
          <w:bCs/>
          <w:color w:val="000000"/>
        </w:rPr>
        <w:t xml:space="preserve">Следующие пять утверждений описывают процессы, происходящие при круговороте воды. </w:t>
      </w:r>
    </w:p>
    <w:p w14:paraId="7D82127D" w14:textId="77777777" w:rsidR="004E1907" w:rsidRDefault="004E1907" w:rsidP="004C6056">
      <w:pPr>
        <w:pStyle w:val="Default"/>
        <w:widowControl w:val="0"/>
        <w:numPr>
          <w:ilvl w:val="0"/>
          <w:numId w:val="23"/>
        </w:numPr>
        <w:tabs>
          <w:tab w:val="left" w:pos="993"/>
        </w:tabs>
        <w:suppressAutoHyphens/>
        <w:adjustRightInd/>
        <w:spacing w:line="360" w:lineRule="auto"/>
        <w:ind w:hanging="11"/>
        <w:jc w:val="both"/>
      </w:pPr>
      <w:r>
        <w:t>Водяной пар поднимается в тёплый воздух.</w:t>
      </w:r>
    </w:p>
    <w:p w14:paraId="020C529E" w14:textId="77777777" w:rsidR="004E1907" w:rsidRDefault="004E1907" w:rsidP="004C6056">
      <w:pPr>
        <w:pStyle w:val="Default"/>
        <w:widowControl w:val="0"/>
        <w:numPr>
          <w:ilvl w:val="0"/>
          <w:numId w:val="23"/>
        </w:numPr>
        <w:tabs>
          <w:tab w:val="left" w:pos="993"/>
        </w:tabs>
        <w:suppressAutoHyphens/>
        <w:adjustRightInd/>
        <w:spacing w:line="360" w:lineRule="auto"/>
        <w:ind w:hanging="11"/>
        <w:jc w:val="both"/>
      </w:pPr>
      <w:r>
        <w:t>Вода течет по реке к морю.</w:t>
      </w:r>
    </w:p>
    <w:p w14:paraId="2DCA2362" w14:textId="77777777" w:rsidR="004E1907" w:rsidRDefault="004E1907" w:rsidP="004C6056">
      <w:pPr>
        <w:pStyle w:val="Default"/>
        <w:widowControl w:val="0"/>
        <w:numPr>
          <w:ilvl w:val="0"/>
          <w:numId w:val="23"/>
        </w:numPr>
        <w:tabs>
          <w:tab w:val="left" w:pos="993"/>
        </w:tabs>
        <w:suppressAutoHyphens/>
        <w:adjustRightInd/>
        <w:spacing w:line="360" w:lineRule="auto"/>
        <w:ind w:hanging="11"/>
        <w:jc w:val="both"/>
      </w:pPr>
      <w:r>
        <w:t>Вода испаряется с поверхности моря.</w:t>
      </w:r>
    </w:p>
    <w:p w14:paraId="3EBC31FB" w14:textId="77777777" w:rsidR="004E1907" w:rsidRDefault="004E1907" w:rsidP="004C6056">
      <w:pPr>
        <w:pStyle w:val="Default"/>
        <w:widowControl w:val="0"/>
        <w:numPr>
          <w:ilvl w:val="0"/>
          <w:numId w:val="23"/>
        </w:numPr>
        <w:tabs>
          <w:tab w:val="left" w:pos="993"/>
        </w:tabs>
        <w:suppressAutoHyphens/>
        <w:adjustRightInd/>
        <w:spacing w:line="360" w:lineRule="auto"/>
        <w:ind w:hanging="11"/>
        <w:jc w:val="both"/>
      </w:pPr>
      <w:r>
        <w:t>Водяной пар охлаждается и превращается в облака.</w:t>
      </w:r>
    </w:p>
    <w:p w14:paraId="54D650AF" w14:textId="77777777" w:rsidR="004E1907" w:rsidRDefault="004E1907" w:rsidP="004C6056">
      <w:pPr>
        <w:pStyle w:val="Default"/>
        <w:widowControl w:val="0"/>
        <w:numPr>
          <w:ilvl w:val="0"/>
          <w:numId w:val="23"/>
        </w:numPr>
        <w:tabs>
          <w:tab w:val="left" w:pos="993"/>
        </w:tabs>
        <w:suppressAutoHyphens/>
        <w:adjustRightInd/>
        <w:spacing w:line="360" w:lineRule="auto"/>
        <w:ind w:hanging="11"/>
        <w:jc w:val="both"/>
      </w:pPr>
      <w:r>
        <w:t>Облака перемещаются, и вода падает на землю в виде дождя.</w:t>
      </w:r>
    </w:p>
    <w:p w14:paraId="2F062EDA" w14:textId="77777777" w:rsidR="004E1907" w:rsidRPr="004E1907" w:rsidRDefault="004E1907" w:rsidP="004E1907">
      <w:pPr>
        <w:pStyle w:val="Default"/>
        <w:spacing w:line="360" w:lineRule="auto"/>
        <w:ind w:firstLine="709"/>
        <w:jc w:val="both"/>
        <w:rPr>
          <w:b/>
          <w:bCs/>
          <w:i/>
        </w:rPr>
      </w:pPr>
      <w:r w:rsidRPr="004E1907">
        <w:rPr>
          <w:b/>
          <w:bCs/>
          <w:i/>
        </w:rPr>
        <w:t>Задания:</w:t>
      </w:r>
    </w:p>
    <w:p w14:paraId="51EA48A6" w14:textId="61D95F77" w:rsidR="004E1907" w:rsidRDefault="004E1907" w:rsidP="004E1907">
      <w:pPr>
        <w:pStyle w:val="Default"/>
        <w:spacing w:line="360" w:lineRule="auto"/>
        <w:ind w:firstLine="709"/>
        <w:jc w:val="both"/>
        <w:rPr>
          <w:bCs/>
        </w:rPr>
      </w:pPr>
      <w:r>
        <w:rPr>
          <w:bCs/>
        </w:rPr>
        <w:t xml:space="preserve">1. </w:t>
      </w:r>
      <w:r w:rsidRPr="009C1764">
        <w:rPr>
          <w:bCs/>
        </w:rPr>
        <w:t>Пронумеруйте утверждения в том порядке, в каком они следуют друг за другом в круговороте воды</w:t>
      </w:r>
      <w:r>
        <w:rPr>
          <w:bCs/>
        </w:rPr>
        <w:t>, учитывая, что и</w:t>
      </w:r>
      <w:r w:rsidRPr="004E1907">
        <w:rPr>
          <w:bCs/>
        </w:rPr>
        <w:t>спарение воды с поверхности моря определяется как первая стадия круговорота воды.</w:t>
      </w:r>
      <w:r>
        <w:rPr>
          <w:bCs/>
        </w:rPr>
        <w:t xml:space="preserve"> </w:t>
      </w:r>
    </w:p>
    <w:p w14:paraId="7C1946B7" w14:textId="10EE0EC5" w:rsidR="004F509F" w:rsidRDefault="004F509F" w:rsidP="004E1907">
      <w:pPr>
        <w:pStyle w:val="Default"/>
        <w:spacing w:line="360" w:lineRule="auto"/>
        <w:ind w:firstLine="709"/>
        <w:jc w:val="both"/>
        <w:rPr>
          <w:b/>
          <w:bCs/>
        </w:rPr>
      </w:pPr>
      <w:r w:rsidRPr="004F509F">
        <w:rPr>
          <w:b/>
          <w:bCs/>
        </w:rPr>
        <w:t xml:space="preserve">Текст </w:t>
      </w:r>
      <w:r w:rsidR="00771AC8">
        <w:rPr>
          <w:b/>
          <w:bCs/>
        </w:rPr>
        <w:t>3</w:t>
      </w:r>
    </w:p>
    <w:p w14:paraId="37F5AB6E" w14:textId="64CC2989" w:rsidR="004F509F" w:rsidRPr="004F509F" w:rsidRDefault="004F509F" w:rsidP="004E1907">
      <w:pPr>
        <w:pStyle w:val="Default"/>
        <w:spacing w:line="360" w:lineRule="auto"/>
        <w:ind w:firstLine="709"/>
        <w:jc w:val="both"/>
        <w:rPr>
          <w:b/>
          <w:bCs/>
        </w:rPr>
      </w:pPr>
      <w:r w:rsidRPr="00430781">
        <w:rPr>
          <w:rFonts w:eastAsia="Times New Roman"/>
          <w:iCs/>
        </w:rPr>
        <w:t>В жаркий день в стеклянный кувшин налили ледяной воды (Рисунок 1).</w:t>
      </w:r>
      <w:r>
        <w:rPr>
          <w:rFonts w:eastAsia="Times New Roman"/>
          <w:iCs/>
        </w:rPr>
        <w:t xml:space="preserve"> </w:t>
      </w:r>
      <w:r w:rsidRPr="00430781">
        <w:rPr>
          <w:iCs/>
        </w:rPr>
        <w:t>Чуть позже на кувшине появились капельки воды (Рисунок 2).</w:t>
      </w:r>
    </w:p>
    <w:p w14:paraId="2EC7EF17" w14:textId="77777777" w:rsidR="004F509F" w:rsidRPr="004E1907" w:rsidRDefault="004F509F" w:rsidP="004F509F">
      <w:pPr>
        <w:pStyle w:val="Default"/>
        <w:spacing w:line="360" w:lineRule="auto"/>
        <w:ind w:firstLine="709"/>
        <w:jc w:val="both"/>
        <w:rPr>
          <w:b/>
          <w:bCs/>
          <w:i/>
        </w:rPr>
      </w:pPr>
      <w:r w:rsidRPr="004E1907">
        <w:rPr>
          <w:b/>
          <w:bCs/>
          <w:i/>
        </w:rPr>
        <w:t>Задания:</w:t>
      </w:r>
    </w:p>
    <w:p w14:paraId="5B25D389" w14:textId="472C239D" w:rsidR="004E1907" w:rsidRPr="00430781" w:rsidRDefault="004F509F" w:rsidP="004E1907">
      <w:pPr>
        <w:pStyle w:val="Standard"/>
        <w:tabs>
          <w:tab w:val="left" w:pos="284"/>
          <w:tab w:val="left" w:pos="993"/>
        </w:tabs>
        <w:spacing w:line="360" w:lineRule="auto"/>
        <w:ind w:firstLine="709"/>
        <w:jc w:val="both"/>
        <w:rPr>
          <w:iCs/>
        </w:rPr>
      </w:pPr>
      <w:r>
        <w:rPr>
          <w:rFonts w:eastAsia="Times New Roman" w:cs="Times New Roman"/>
          <w:bCs/>
          <w:color w:val="000000"/>
          <w:lang w:val="ru-RU"/>
        </w:rPr>
        <w:t xml:space="preserve">1. </w:t>
      </w:r>
      <w:r w:rsidR="004E1907" w:rsidRPr="00430781">
        <w:rPr>
          <w:rFonts w:eastAsia="Times New Roman" w:cs="Times New Roman"/>
          <w:bCs/>
          <w:color w:val="000000"/>
        </w:rPr>
        <w:t>Опишите процесс, вызвавший появление капелек воды снару</w:t>
      </w:r>
      <w:r w:rsidR="004E1907">
        <w:rPr>
          <w:rFonts w:eastAsia="Times New Roman" w:cs="Times New Roman"/>
          <w:bCs/>
          <w:color w:val="000000"/>
        </w:rPr>
        <w:t>жи кувшина</w:t>
      </w:r>
      <w:r w:rsidR="004E1907">
        <w:rPr>
          <w:rFonts w:eastAsia="Times New Roman" w:cs="Times New Roman"/>
          <w:bCs/>
          <w:color w:val="000000"/>
          <w:lang w:val="ru-RU"/>
        </w:rPr>
        <w:t xml:space="preserve">: </w:t>
      </w:r>
    </w:p>
    <w:p w14:paraId="55310A42" w14:textId="77777777" w:rsidR="004E1907" w:rsidRDefault="004E1907" w:rsidP="004E1907">
      <w:pPr>
        <w:pStyle w:val="Default"/>
        <w:spacing w:line="360" w:lineRule="auto"/>
      </w:pPr>
    </w:p>
    <w:p w14:paraId="5563577F" w14:textId="77777777" w:rsidR="004E1907" w:rsidRDefault="004E1907" w:rsidP="004E1907">
      <w:pPr>
        <w:pStyle w:val="Default"/>
        <w:spacing w:line="360" w:lineRule="auto"/>
      </w:pPr>
      <w:r>
        <w:rPr>
          <w:noProof/>
          <w:lang w:eastAsia="ru-RU"/>
        </w:rPr>
        <mc:AlternateContent>
          <mc:Choice Requires="wps">
            <w:drawing>
              <wp:anchor distT="0" distB="0" distL="114300" distR="114300" simplePos="0" relativeHeight="251797504" behindDoc="0" locked="0" layoutInCell="1" allowOverlap="1" wp14:anchorId="7FFF2B1B" wp14:editId="7B259C2C">
                <wp:simplePos x="0" y="0"/>
                <wp:positionH relativeFrom="column">
                  <wp:posOffset>1346835</wp:posOffset>
                </wp:positionH>
                <wp:positionV relativeFrom="paragraph">
                  <wp:posOffset>-53340</wp:posOffset>
                </wp:positionV>
                <wp:extent cx="190500" cy="161925"/>
                <wp:effectExtent l="0" t="0" r="0" b="9525"/>
                <wp:wrapNone/>
                <wp:docPr id="4279" name="Прямоугольник 42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0500" cy="161925"/>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675A499" id="Прямоугольник 4279" o:spid="_x0000_s1026" style="position:absolute;margin-left:106.05pt;margin-top:-4.2pt;width:15pt;height:12.75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" fillcolor="window" stroked="f" strokeweight="1pt">
                <v:path arrowok="t"/>
              </v:rect>
            </w:pict>
          </mc:Fallback>
        </mc:AlternateContent>
      </w:r>
      <w:r>
        <w:rPr>
          <w:noProof/>
          <w:lang w:eastAsia="ru-RU"/>
        </w:rPr>
        <mc:AlternateContent>
          <mc:Choice Requires="wps">
            <w:drawing>
              <wp:anchor distT="0" distB="0" distL="114300" distR="114300" simplePos="0" relativeHeight="251796480" behindDoc="0" locked="0" layoutInCell="1" allowOverlap="1" wp14:anchorId="6CE53D71" wp14:editId="317302D3">
                <wp:simplePos x="0" y="0"/>
                <wp:positionH relativeFrom="column">
                  <wp:posOffset>1384935</wp:posOffset>
                </wp:positionH>
                <wp:positionV relativeFrom="paragraph">
                  <wp:posOffset>1537335</wp:posOffset>
                </wp:positionV>
                <wp:extent cx="190500" cy="161925"/>
                <wp:effectExtent l="0" t="0" r="0" b="9525"/>
                <wp:wrapNone/>
                <wp:docPr id="4278" name="Прямоугольник 42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0500" cy="161925"/>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27F04D4" id="Прямоугольник 4278" o:spid="_x0000_s1026" style="position:absolute;margin-left:109.05pt;margin-top:121.05pt;width:15pt;height:12.7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" fillcolor="window" stroked="f" strokeweight="1pt">
                <v:path arrowok="t"/>
              </v:rect>
            </w:pict>
          </mc:Fallback>
        </mc:AlternateContent>
      </w:r>
      <w:r>
        <w:rPr>
          <w:noProof/>
          <w:lang w:eastAsia="ru-RU"/>
        </w:rPr>
        <w:drawing>
          <wp:inline distT="0" distB="0" distL="0" distR="0" wp14:anchorId="24402C59" wp14:editId="4CF2280D">
            <wp:extent cx="2933700" cy="1701800"/>
            <wp:effectExtent l="0" t="0" r="0" b="0"/>
            <wp:docPr id="4276" name="Рисунок 4276" descr="Снимок 8 класс, за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Снимок 8 класс, зад"/>
                    <pic:cNvPicPr>
                      <a:picLocks noChangeAspect="1" noChangeArrowheads="1"/>
                    </pic:cNvPicPr>
                  </pic:nvPicPr>
                  <pic:blipFill>
                    <a:blip r:embed="rId78">
                      <a:extLst>
                        <a:ext uri="{28A0092B-C50C-407E-A947-70E740481C1C}">
                          <a14:useLocalDpi xmlns:a14="http://schemas.microsoft.com/office/drawing/2010/main" val="0"/>
                        </a:ext>
                      </a:extLst>
                    </a:blip>
                    <a:srcRect l="11717" t="2380" r="8174" b="16667"/>
                    <a:stretch>
                      <a:fillRect/>
                    </a:stretch>
                  </pic:blipFill>
                  <pic:spPr bwMode="auto">
                    <a:xfrm>
                      <a:off x="0" y="0"/>
                      <a:ext cx="2933700" cy="1701800"/>
                    </a:xfrm>
                    <a:prstGeom prst="rect">
                      <a:avLst/>
                    </a:prstGeom>
                    <a:noFill/>
                    <a:ln>
                      <a:noFill/>
                    </a:ln>
                  </pic:spPr>
                </pic:pic>
              </a:graphicData>
            </a:graphic>
          </wp:inline>
        </w:drawing>
      </w:r>
      <w:r>
        <w:t xml:space="preserve">     </w:t>
      </w:r>
    </w:p>
    <w:p w14:paraId="5F2094F4" w14:textId="77777777" w:rsidR="004E1907" w:rsidRDefault="004E1907" w:rsidP="004E1907">
      <w:pPr>
        <w:pStyle w:val="Standard"/>
        <w:spacing w:line="360" w:lineRule="auto"/>
        <w:ind w:firstLine="709"/>
        <w:rPr>
          <w:b/>
          <w:i/>
          <w:lang w:val="ru-RU"/>
        </w:rPr>
      </w:pPr>
    </w:p>
    <w:p w14:paraId="535E443B" w14:textId="508AECF3" w:rsidR="00021A30" w:rsidRDefault="00021A30" w:rsidP="00021A30">
      <w:pPr>
        <w:spacing w:after="200" w:line="276" w:lineRule="auto"/>
        <w:ind w:firstLine="708"/>
        <w:rPr>
          <w:rFonts w:ascii="Times New Roman" w:hAnsi="Times New Roman" w:cs="Times New Roman"/>
          <w:b/>
          <w:i/>
          <w:iCs/>
          <w:sz w:val="24"/>
          <w:szCs w:val="24"/>
        </w:rPr>
      </w:pPr>
      <w:r>
        <w:rPr>
          <w:rFonts w:ascii="Times New Roman" w:hAnsi="Times New Roman" w:cs="Times New Roman"/>
          <w:b/>
          <w:i/>
          <w:iCs/>
          <w:sz w:val="24"/>
          <w:szCs w:val="24"/>
        </w:rPr>
        <w:t>Тема</w:t>
      </w:r>
      <w:r w:rsidR="004F509F">
        <w:rPr>
          <w:rFonts w:ascii="Times New Roman" w:hAnsi="Times New Roman" w:cs="Times New Roman"/>
          <w:b/>
          <w:i/>
          <w:iCs/>
          <w:sz w:val="24"/>
          <w:szCs w:val="24"/>
        </w:rPr>
        <w:t xml:space="preserve"> 4</w:t>
      </w:r>
      <w:r>
        <w:rPr>
          <w:rFonts w:ascii="Times New Roman" w:hAnsi="Times New Roman" w:cs="Times New Roman"/>
          <w:b/>
          <w:i/>
          <w:iCs/>
          <w:sz w:val="24"/>
          <w:szCs w:val="24"/>
        </w:rPr>
        <w:t xml:space="preserve">: </w:t>
      </w:r>
      <w:r w:rsidR="00771AC8">
        <w:rPr>
          <w:rFonts w:ascii="Times New Roman" w:hAnsi="Times New Roman" w:cs="Times New Roman"/>
          <w:b/>
          <w:i/>
          <w:iCs/>
          <w:sz w:val="24"/>
          <w:szCs w:val="24"/>
        </w:rPr>
        <w:t>Электромагнитные явления</w:t>
      </w:r>
    </w:p>
    <w:p w14:paraId="626C8052" w14:textId="42D9D782" w:rsidR="00021A30" w:rsidRPr="00021A30" w:rsidRDefault="00021A30" w:rsidP="00021A30">
      <w:pPr>
        <w:spacing w:after="200" w:line="276" w:lineRule="auto"/>
        <w:ind w:firstLine="708"/>
        <w:jc w:val="left"/>
        <w:rPr>
          <w:rFonts w:ascii="Times New Roman" w:eastAsia="Calibri" w:hAnsi="Times New Roman" w:cs="Times New Roman"/>
          <w:b/>
          <w:bCs/>
          <w:i/>
          <w:sz w:val="24"/>
          <w:szCs w:val="24"/>
        </w:rPr>
      </w:pPr>
      <w:r w:rsidRPr="00021A30">
        <w:rPr>
          <w:rFonts w:ascii="Times New Roman" w:eastAsia="Calibri" w:hAnsi="Times New Roman" w:cs="Times New Roman"/>
          <w:b/>
          <w:bCs/>
          <w:i/>
          <w:sz w:val="24"/>
          <w:szCs w:val="24"/>
        </w:rPr>
        <w:t>Текст</w:t>
      </w:r>
      <w:r w:rsidR="004F509F">
        <w:rPr>
          <w:rFonts w:ascii="Times New Roman" w:eastAsia="Calibri" w:hAnsi="Times New Roman" w:cs="Times New Roman"/>
          <w:b/>
          <w:bCs/>
          <w:i/>
          <w:sz w:val="24"/>
          <w:szCs w:val="24"/>
        </w:rPr>
        <w:t>ы</w:t>
      </w:r>
      <w:r w:rsidRPr="00021A30">
        <w:rPr>
          <w:rFonts w:ascii="Times New Roman" w:eastAsia="Calibri" w:hAnsi="Times New Roman" w:cs="Times New Roman"/>
          <w:b/>
          <w:bCs/>
          <w:i/>
          <w:sz w:val="24"/>
          <w:szCs w:val="24"/>
        </w:rPr>
        <w:t xml:space="preserve"> для чтения:</w:t>
      </w:r>
    </w:p>
    <w:p w14:paraId="3A2D6A39" w14:textId="7B50D7EF" w:rsidR="004F509F" w:rsidRDefault="004F509F" w:rsidP="004F509F">
      <w:pPr>
        <w:spacing w:line="360" w:lineRule="auto"/>
        <w:jc w:val="left"/>
        <w:rPr>
          <w:rFonts w:ascii="Times New Roman" w:eastAsia="Calibri" w:hAnsi="Times New Roman" w:cs="Times New Roman"/>
          <w:b/>
          <w:bCs/>
          <w:sz w:val="24"/>
          <w:szCs w:val="24"/>
        </w:rPr>
      </w:pPr>
      <w:r>
        <w:rPr>
          <w:rFonts w:ascii="Times New Roman" w:eastAsia="Calibri" w:hAnsi="Times New Roman" w:cs="Times New Roman"/>
          <w:b/>
          <w:bCs/>
          <w:sz w:val="24"/>
          <w:szCs w:val="24"/>
        </w:rPr>
        <w:t>Текст 1</w:t>
      </w:r>
    </w:p>
    <w:p w14:paraId="123A115E" w14:textId="7E9E0131" w:rsidR="00021A30" w:rsidRDefault="0022279F" w:rsidP="00021A30">
      <w:pPr>
        <w:spacing w:line="360" w:lineRule="auto"/>
        <w:jc w:val="both"/>
        <w:rPr>
          <w:rFonts w:eastAsia="Calibri"/>
          <w:color w:val="000000"/>
          <w:sz w:val="24"/>
          <w:szCs w:val="24"/>
        </w:rPr>
      </w:pPr>
      <w:hyperlink r:id="rId79" w:tooltip="Электростатика" w:history="1">
        <w:r w:rsidR="00021A30" w:rsidRPr="00021A30">
          <w:rPr>
            <w:rStyle w:val="af"/>
            <w:rFonts w:ascii="Times New Roman" w:eastAsia="Calibri" w:hAnsi="Times New Roman" w:cs="Times New Roman"/>
            <w:bCs/>
            <w:color w:val="000000"/>
            <w:sz w:val="24"/>
            <w:szCs w:val="24"/>
            <w:u w:val="none"/>
          </w:rPr>
          <w:t>Электростатический</w:t>
        </w:r>
      </w:hyperlink>
      <w:r w:rsidR="00021A30" w:rsidRPr="00021A30">
        <w:rPr>
          <w:rFonts w:ascii="Times New Roman" w:eastAsia="Calibri" w:hAnsi="Times New Roman" w:cs="Times New Roman"/>
          <w:bCs/>
          <w:color w:val="000000"/>
          <w:sz w:val="24"/>
          <w:szCs w:val="24"/>
        </w:rPr>
        <w:t xml:space="preserve"> фильтр</w:t>
      </w:r>
      <w:r w:rsidR="00021A30" w:rsidRPr="00021A30">
        <w:rPr>
          <w:rFonts w:ascii="Times New Roman" w:eastAsia="Calibri" w:hAnsi="Times New Roman" w:cs="Times New Roman"/>
          <w:color w:val="000000"/>
          <w:sz w:val="24"/>
          <w:szCs w:val="24"/>
        </w:rPr>
        <w:t xml:space="preserve"> предназначен для очистки </w:t>
      </w:r>
      <w:hyperlink r:id="rId80" w:tooltip="Воздух" w:history="1">
        <w:r w:rsidR="00021A30" w:rsidRPr="004F509F">
          <w:rPr>
            <w:rStyle w:val="af"/>
            <w:rFonts w:ascii="Times New Roman" w:eastAsia="Calibri" w:hAnsi="Times New Roman" w:cs="Times New Roman"/>
            <w:color w:val="000000"/>
            <w:sz w:val="24"/>
            <w:szCs w:val="24"/>
            <w:u w:val="none"/>
          </w:rPr>
          <w:t>воздуха</w:t>
        </w:r>
      </w:hyperlink>
      <w:r w:rsidR="00021A30" w:rsidRPr="00021A30">
        <w:rPr>
          <w:rFonts w:ascii="Times New Roman" w:eastAsia="Calibri" w:hAnsi="Times New Roman" w:cs="Times New Roman"/>
          <w:color w:val="000000"/>
          <w:sz w:val="24"/>
          <w:szCs w:val="24"/>
        </w:rPr>
        <w:t xml:space="preserve"> от содержащихся в нём посторонних частиц, в основном пыли размером от 0,01 мкм и </w:t>
      </w:r>
      <w:hyperlink r:id="rId81" w:tooltip="Аэрозоль" w:history="1">
        <w:r w:rsidR="00021A30" w:rsidRPr="004F509F">
          <w:rPr>
            <w:rStyle w:val="af"/>
            <w:rFonts w:ascii="Times New Roman" w:eastAsia="Calibri" w:hAnsi="Times New Roman" w:cs="Times New Roman"/>
            <w:color w:val="000000"/>
            <w:sz w:val="24"/>
            <w:szCs w:val="24"/>
            <w:u w:val="none"/>
          </w:rPr>
          <w:t>аэрозолей</w:t>
        </w:r>
      </w:hyperlink>
      <w:r w:rsidR="00021A30" w:rsidRPr="00021A30">
        <w:rPr>
          <w:rFonts w:ascii="Times New Roman" w:eastAsia="Calibri" w:hAnsi="Times New Roman" w:cs="Times New Roman"/>
          <w:color w:val="000000"/>
          <w:sz w:val="24"/>
          <w:szCs w:val="24"/>
        </w:rPr>
        <w:t xml:space="preserve">. Конструктивно представляет собой набор металлических пластин, между которыми натянуты металлические нити. </w:t>
      </w:r>
      <w:r w:rsidR="00021A30" w:rsidRPr="00021A30">
        <w:rPr>
          <w:rFonts w:ascii="Times New Roman" w:eastAsia="Calibri" w:hAnsi="Times New Roman" w:cs="Times New Roman"/>
          <w:color w:val="000000"/>
          <w:sz w:val="24"/>
          <w:szCs w:val="24"/>
        </w:rPr>
        <w:lastRenderedPageBreak/>
        <w:t xml:space="preserve">Между нитями и пластинами создаётся </w:t>
      </w:r>
      <w:hyperlink r:id="rId82" w:tooltip="Разность потенциалов" w:history="1">
        <w:r w:rsidR="00021A30" w:rsidRPr="004F509F">
          <w:rPr>
            <w:rStyle w:val="af"/>
            <w:rFonts w:ascii="Times New Roman" w:eastAsia="Calibri" w:hAnsi="Times New Roman" w:cs="Times New Roman"/>
            <w:color w:val="000000"/>
            <w:sz w:val="24"/>
            <w:szCs w:val="24"/>
            <w:u w:val="none"/>
          </w:rPr>
          <w:t>разность потенциалов</w:t>
        </w:r>
      </w:hyperlink>
      <w:r w:rsidR="00021A30" w:rsidRPr="004F509F">
        <w:rPr>
          <w:rFonts w:ascii="Times New Roman" w:eastAsia="Calibri" w:hAnsi="Times New Roman" w:cs="Times New Roman"/>
          <w:color w:val="000000"/>
          <w:sz w:val="24"/>
          <w:szCs w:val="24"/>
        </w:rPr>
        <w:t xml:space="preserve"> в</w:t>
      </w:r>
      <w:r w:rsidR="00021A30" w:rsidRPr="00021A30">
        <w:rPr>
          <w:rFonts w:ascii="Times New Roman" w:eastAsia="Calibri" w:hAnsi="Times New Roman" w:cs="Times New Roman"/>
          <w:color w:val="000000"/>
          <w:sz w:val="24"/>
          <w:szCs w:val="24"/>
        </w:rPr>
        <w:t xml:space="preserve"> несколько тысяч </w:t>
      </w:r>
      <w:hyperlink r:id="rId83" w:tooltip="Вольт" w:history="1">
        <w:r w:rsidR="00021A30" w:rsidRPr="004F509F">
          <w:rPr>
            <w:rStyle w:val="af"/>
            <w:rFonts w:ascii="Times New Roman" w:eastAsia="Calibri" w:hAnsi="Times New Roman" w:cs="Times New Roman"/>
            <w:color w:val="000000"/>
            <w:sz w:val="24"/>
            <w:szCs w:val="24"/>
            <w:u w:val="none"/>
          </w:rPr>
          <w:t>вольт</w:t>
        </w:r>
      </w:hyperlink>
      <w:r w:rsidR="00021A30" w:rsidRPr="004F509F">
        <w:rPr>
          <w:rFonts w:ascii="Times New Roman" w:eastAsia="Calibri" w:hAnsi="Times New Roman" w:cs="Times New Roman"/>
          <w:color w:val="000000"/>
          <w:sz w:val="24"/>
          <w:szCs w:val="24"/>
        </w:rPr>
        <w:t>,</w:t>
      </w:r>
      <w:r w:rsidR="00021A30" w:rsidRPr="00021A30">
        <w:rPr>
          <w:rFonts w:ascii="Times New Roman" w:eastAsia="Calibri" w:hAnsi="Times New Roman" w:cs="Times New Roman"/>
          <w:color w:val="000000"/>
          <w:sz w:val="24"/>
          <w:szCs w:val="24"/>
        </w:rPr>
        <w:t xml:space="preserve"> что приводит к образованию между ними сильного электрического поля и возникновению на поверхности нитей </w:t>
      </w:r>
      <w:hyperlink r:id="rId84" w:tooltip="Коронный разряд" w:history="1">
        <w:r w:rsidR="00021A30" w:rsidRPr="004F509F">
          <w:rPr>
            <w:rStyle w:val="af"/>
            <w:rFonts w:ascii="Times New Roman" w:eastAsia="Calibri" w:hAnsi="Times New Roman" w:cs="Times New Roman"/>
            <w:color w:val="000000"/>
            <w:sz w:val="24"/>
            <w:szCs w:val="24"/>
            <w:u w:val="none"/>
          </w:rPr>
          <w:t>коронного разряд</w:t>
        </w:r>
      </w:hyperlink>
      <w:r w:rsidR="00021A30" w:rsidRPr="004F509F">
        <w:rPr>
          <w:rFonts w:ascii="Times New Roman" w:eastAsia="Calibri" w:hAnsi="Times New Roman" w:cs="Times New Roman"/>
          <w:color w:val="000000"/>
          <w:sz w:val="24"/>
          <w:szCs w:val="24"/>
        </w:rPr>
        <w:t>а.</w:t>
      </w:r>
      <w:r w:rsidR="00021A30" w:rsidRPr="00021A30">
        <w:rPr>
          <w:rFonts w:ascii="Times New Roman" w:eastAsia="Calibri" w:hAnsi="Times New Roman" w:cs="Times New Roman"/>
          <w:color w:val="000000"/>
          <w:sz w:val="24"/>
          <w:szCs w:val="24"/>
        </w:rPr>
        <w:t xml:space="preserve"> В результате частицы пыли приобретают электрический заряд. Загрязнённый воздух подаётся в пространство между пластинами, заряженные частицы пыли под действием электрического поля притягиваются к пластинам и оседают на них.</w:t>
      </w:r>
      <w:r w:rsidR="00021A30">
        <w:rPr>
          <w:rFonts w:eastAsia="Calibri"/>
          <w:color w:val="000000"/>
          <w:sz w:val="24"/>
          <w:szCs w:val="24"/>
        </w:rPr>
        <w:t xml:space="preserve"> </w:t>
      </w:r>
    </w:p>
    <w:p w14:paraId="58B8FF51" w14:textId="0EA0BC80" w:rsidR="00021A30" w:rsidRPr="00021A30" w:rsidRDefault="00771AC8" w:rsidP="00021A30">
      <w:pPr>
        <w:shd w:val="clear" w:color="auto" w:fill="FFFFFF"/>
        <w:spacing w:line="360" w:lineRule="auto"/>
        <w:ind w:firstLine="708"/>
        <w:jc w:val="both"/>
        <w:textAlignment w:val="baseline"/>
        <w:rPr>
          <w:rFonts w:ascii="Times New Roman" w:eastAsia="Times New Roman" w:hAnsi="Times New Roman" w:cs="Times New Roman"/>
          <w:color w:val="000000"/>
          <w:sz w:val="24"/>
          <w:szCs w:val="24"/>
          <w:lang w:eastAsia="ru-RU"/>
        </w:rPr>
      </w:pPr>
      <w:r>
        <w:rPr>
          <w:rFonts w:eastAsia="Calibri"/>
          <w:noProof/>
          <w:color w:val="000000"/>
          <w:sz w:val="24"/>
          <w:szCs w:val="24"/>
          <w:lang w:eastAsia="ru-RU"/>
        </w:rPr>
        <w:drawing>
          <wp:anchor distT="0" distB="0" distL="114300" distR="114300" simplePos="0" relativeHeight="251731968" behindDoc="0" locked="0" layoutInCell="1" allowOverlap="1" wp14:anchorId="336672FE" wp14:editId="7E55E3BD">
            <wp:simplePos x="0" y="0"/>
            <wp:positionH relativeFrom="margin">
              <wp:posOffset>43434</wp:posOffset>
            </wp:positionH>
            <wp:positionV relativeFrom="margin">
              <wp:posOffset>1331265</wp:posOffset>
            </wp:positionV>
            <wp:extent cx="2082800" cy="1943100"/>
            <wp:effectExtent l="0" t="0" r="0" b="0"/>
            <wp:wrapSquare wrapText="bothSides"/>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082800" cy="1943100"/>
                    </a:xfrm>
                    <a:prstGeom prst="rect">
                      <a:avLst/>
                    </a:prstGeom>
                    <a:noFill/>
                    <a:ln>
                      <a:noFill/>
                    </a:ln>
                  </pic:spPr>
                </pic:pic>
              </a:graphicData>
            </a:graphic>
          </wp:anchor>
        </w:drawing>
      </w:r>
      <w:r w:rsidR="00021A30" w:rsidRPr="00021A30">
        <w:rPr>
          <w:rFonts w:ascii="Times New Roman" w:hAnsi="Times New Roman" w:cs="Times New Roman"/>
          <w:color w:val="000000"/>
          <w:sz w:val="24"/>
          <w:szCs w:val="24"/>
          <w:lang w:eastAsia="ru-RU"/>
        </w:rPr>
        <w:t>Время от времени с пластин нужно смывать пыль. Электростатические фильтры могут уловить все частицы, способные приобретать заряд. Фильтры отличаются низким уровнем потребления энергии и бесшумностью. К недостаткам бытовых моделей относится сравнительно невысокая производительность (50 — 60 м</w:t>
      </w:r>
      <w:r w:rsidR="00021A30" w:rsidRPr="00021A30">
        <w:rPr>
          <w:rFonts w:ascii="Times New Roman" w:hAnsi="Times New Roman" w:cs="Times New Roman"/>
          <w:color w:val="000000"/>
          <w:sz w:val="24"/>
          <w:szCs w:val="24"/>
          <w:vertAlign w:val="superscript"/>
          <w:lang w:eastAsia="ru-RU"/>
        </w:rPr>
        <w:t>3</w:t>
      </w:r>
      <w:r w:rsidR="00021A30" w:rsidRPr="00021A30">
        <w:rPr>
          <w:rFonts w:ascii="Times New Roman" w:hAnsi="Times New Roman" w:cs="Times New Roman"/>
          <w:color w:val="000000"/>
          <w:sz w:val="24"/>
          <w:szCs w:val="24"/>
          <w:lang w:eastAsia="ru-RU"/>
        </w:rPr>
        <w:t xml:space="preserve">/час) и генерация озона. Озон в небольших количествах обладает приятным запахом, напоминающим воздух после грозы. Однако в высоких концентрациях озон токсичен. </w:t>
      </w:r>
    </w:p>
    <w:p w14:paraId="4C279ACB" w14:textId="35F1B8E6" w:rsidR="00021A30" w:rsidRPr="00021A30" w:rsidRDefault="00021A30" w:rsidP="00021A30">
      <w:pPr>
        <w:shd w:val="clear" w:color="auto" w:fill="FFFFFF"/>
        <w:spacing w:line="360" w:lineRule="auto"/>
        <w:ind w:firstLine="708"/>
        <w:jc w:val="both"/>
        <w:textAlignment w:val="baseline"/>
        <w:rPr>
          <w:rFonts w:ascii="Times New Roman" w:hAnsi="Times New Roman" w:cs="Times New Roman"/>
          <w:color w:val="000000"/>
          <w:sz w:val="24"/>
          <w:szCs w:val="24"/>
          <w:lang w:eastAsia="ru-RU"/>
        </w:rPr>
      </w:pPr>
      <w:r w:rsidRPr="00021A30">
        <w:rPr>
          <w:rFonts w:ascii="Times New Roman" w:hAnsi="Times New Roman" w:cs="Times New Roman"/>
          <w:color w:val="000000"/>
          <w:sz w:val="24"/>
          <w:szCs w:val="24"/>
          <w:lang w:eastAsia="ru-RU"/>
        </w:rPr>
        <w:t>Очищенный воздух возвращается в помещение, что позволяет экономить тепло и электроэнергию, или выбрасывается в атмосферу.</w:t>
      </w:r>
    </w:p>
    <w:p w14:paraId="266A4BD1" w14:textId="6E40170C" w:rsidR="00021A30" w:rsidRPr="00021A30" w:rsidRDefault="00021A30" w:rsidP="00021A30">
      <w:pPr>
        <w:shd w:val="clear" w:color="auto" w:fill="FFFFFF"/>
        <w:spacing w:line="360" w:lineRule="auto"/>
        <w:ind w:firstLine="708"/>
        <w:jc w:val="both"/>
        <w:textAlignment w:val="baseline"/>
        <w:rPr>
          <w:rFonts w:ascii="Times New Roman" w:hAnsi="Times New Roman" w:cs="Times New Roman"/>
          <w:b/>
          <w:i/>
          <w:color w:val="000000"/>
          <w:sz w:val="24"/>
          <w:szCs w:val="24"/>
          <w:lang w:eastAsia="ru-RU"/>
        </w:rPr>
      </w:pPr>
      <w:r w:rsidRPr="00021A30">
        <w:rPr>
          <w:rFonts w:ascii="Times New Roman" w:hAnsi="Times New Roman" w:cs="Times New Roman"/>
          <w:b/>
          <w:i/>
          <w:color w:val="000000"/>
          <w:sz w:val="24"/>
          <w:szCs w:val="24"/>
          <w:lang w:eastAsia="ru-RU"/>
        </w:rPr>
        <w:t>Вопросы для обсуждения:</w:t>
      </w:r>
    </w:p>
    <w:p w14:paraId="56EB643F" w14:textId="3FEE164E" w:rsidR="00021A30" w:rsidRDefault="00021A30" w:rsidP="004F509F">
      <w:pPr>
        <w:shd w:val="clear" w:color="auto" w:fill="FFFFFF"/>
        <w:spacing w:line="360" w:lineRule="auto"/>
        <w:jc w:val="both"/>
        <w:textAlignment w:val="baseline"/>
        <w:rPr>
          <w:rFonts w:ascii="Times New Roman" w:hAnsi="Times New Roman" w:cs="Times New Roman"/>
          <w:color w:val="000000"/>
          <w:sz w:val="24"/>
          <w:szCs w:val="24"/>
          <w:lang w:eastAsia="ru-RU"/>
        </w:rPr>
      </w:pPr>
      <w:r>
        <w:rPr>
          <w:rFonts w:ascii="Times New Roman" w:hAnsi="Times New Roman" w:cs="Times New Roman"/>
          <w:b/>
          <w:color w:val="000000"/>
          <w:sz w:val="24"/>
          <w:szCs w:val="24"/>
          <w:lang w:eastAsia="ru-RU"/>
        </w:rPr>
        <w:t xml:space="preserve">- </w:t>
      </w:r>
      <w:r w:rsidRPr="00021A30">
        <w:rPr>
          <w:rFonts w:ascii="Times New Roman" w:hAnsi="Times New Roman" w:cs="Times New Roman"/>
          <w:color w:val="000000"/>
          <w:sz w:val="24"/>
          <w:szCs w:val="24"/>
          <w:lang w:eastAsia="ru-RU"/>
        </w:rPr>
        <w:t>В каких по назначению помещениях воздух после очистки выбрасывается в атмосфе</w:t>
      </w:r>
      <w:r>
        <w:rPr>
          <w:rFonts w:ascii="Times New Roman" w:hAnsi="Times New Roman" w:cs="Times New Roman"/>
          <w:color w:val="000000"/>
          <w:sz w:val="24"/>
          <w:szCs w:val="24"/>
          <w:lang w:eastAsia="ru-RU"/>
        </w:rPr>
        <w:t>ру</w:t>
      </w:r>
    </w:p>
    <w:p w14:paraId="1F719E21" w14:textId="56374A04" w:rsidR="00021A30" w:rsidRPr="00021A30" w:rsidRDefault="00021A30" w:rsidP="004F509F">
      <w:pPr>
        <w:shd w:val="clear" w:color="auto" w:fill="FFFFFF"/>
        <w:spacing w:line="360" w:lineRule="auto"/>
        <w:jc w:val="both"/>
        <w:textAlignment w:val="baseline"/>
        <w:rPr>
          <w:rFonts w:ascii="Times New Roman" w:hAnsi="Times New Roman" w:cs="Times New Roman"/>
          <w:color w:val="000000"/>
          <w:sz w:val="24"/>
          <w:szCs w:val="24"/>
          <w:lang w:eastAsia="ru-RU"/>
        </w:rPr>
      </w:pPr>
      <w:r w:rsidRPr="00021A30">
        <w:rPr>
          <w:rFonts w:ascii="Times New Roman" w:hAnsi="Times New Roman" w:cs="Times New Roman"/>
          <w:color w:val="000000"/>
          <w:sz w:val="24"/>
          <w:szCs w:val="24"/>
          <w:lang w:eastAsia="ru-RU"/>
        </w:rPr>
        <w:t>- Будет ли работать фильтр, если между пластинами продувать воздух в указанном направлении при разомкнутом ключе в цепи питания?</w:t>
      </w:r>
    </w:p>
    <w:p w14:paraId="64CC1846" w14:textId="683925C1" w:rsidR="00021A30" w:rsidRPr="00021A30" w:rsidRDefault="00021A30" w:rsidP="004F509F">
      <w:pPr>
        <w:shd w:val="clear" w:color="auto" w:fill="FFFFFF"/>
        <w:spacing w:line="360" w:lineRule="auto"/>
        <w:jc w:val="both"/>
        <w:textAlignment w:val="baseline"/>
        <w:rPr>
          <w:rFonts w:ascii="Times New Roman" w:eastAsia="Times New Roman" w:hAnsi="Times New Roman" w:cs="Times New Roman"/>
          <w:color w:val="000000"/>
          <w:sz w:val="24"/>
          <w:szCs w:val="24"/>
          <w:lang w:eastAsia="ru-RU"/>
        </w:rPr>
      </w:pPr>
      <w:r w:rsidRPr="00021A30">
        <w:rPr>
          <w:rFonts w:ascii="Times New Roman" w:hAnsi="Times New Roman" w:cs="Times New Roman"/>
          <w:b/>
          <w:color w:val="000000"/>
          <w:sz w:val="24"/>
          <w:szCs w:val="24"/>
          <w:lang w:eastAsia="ru-RU"/>
        </w:rPr>
        <w:t xml:space="preserve">- </w:t>
      </w:r>
      <w:r w:rsidRPr="00021A30">
        <w:rPr>
          <w:rFonts w:ascii="Times New Roman" w:hAnsi="Times New Roman" w:cs="Times New Roman"/>
          <w:color w:val="000000"/>
          <w:sz w:val="24"/>
          <w:szCs w:val="24"/>
          <w:lang w:eastAsia="ru-RU"/>
        </w:rPr>
        <w:t>Как повлияет на эффективность очистки воздуха изменение полярности пластин и стержней на противоположную?</w:t>
      </w:r>
    </w:p>
    <w:p w14:paraId="52D6F942" w14:textId="73B3AE27" w:rsidR="004F509F" w:rsidRDefault="00021A30" w:rsidP="004F509F">
      <w:pPr>
        <w:shd w:val="clear" w:color="auto" w:fill="FFFFFF"/>
        <w:spacing w:line="360" w:lineRule="auto"/>
        <w:ind w:firstLine="708"/>
        <w:jc w:val="both"/>
        <w:textAlignment w:val="baseline"/>
        <w:rPr>
          <w:b/>
          <w:color w:val="000000"/>
          <w:sz w:val="24"/>
          <w:szCs w:val="24"/>
          <w:lang w:eastAsia="ru-RU"/>
        </w:rPr>
      </w:pPr>
      <w:r w:rsidRPr="00021A30">
        <w:rPr>
          <w:rFonts w:ascii="Times New Roman" w:hAnsi="Times New Roman" w:cs="Times New Roman"/>
          <w:b/>
          <w:i/>
          <w:color w:val="000000"/>
          <w:sz w:val="24"/>
          <w:szCs w:val="24"/>
          <w:lang w:eastAsia="ru-RU"/>
        </w:rPr>
        <w:t>Задани</w:t>
      </w:r>
      <w:r>
        <w:rPr>
          <w:rFonts w:ascii="Times New Roman" w:hAnsi="Times New Roman" w:cs="Times New Roman"/>
          <w:b/>
          <w:i/>
          <w:color w:val="000000"/>
          <w:sz w:val="24"/>
          <w:szCs w:val="24"/>
          <w:lang w:eastAsia="ru-RU"/>
        </w:rPr>
        <w:t>е</w:t>
      </w:r>
      <w:r w:rsidRPr="00021A30">
        <w:rPr>
          <w:rFonts w:ascii="Times New Roman" w:hAnsi="Times New Roman" w:cs="Times New Roman"/>
          <w:b/>
          <w:i/>
          <w:color w:val="000000"/>
          <w:sz w:val="24"/>
          <w:szCs w:val="24"/>
          <w:lang w:eastAsia="ru-RU"/>
        </w:rPr>
        <w:t>:</w:t>
      </w:r>
      <w:r>
        <w:rPr>
          <w:b/>
          <w:color w:val="000000"/>
          <w:sz w:val="24"/>
          <w:szCs w:val="24"/>
          <w:lang w:eastAsia="ru-RU"/>
        </w:rPr>
        <w:t xml:space="preserve"> </w:t>
      </w:r>
    </w:p>
    <w:p w14:paraId="04CC2FCB" w14:textId="41A8E576" w:rsidR="00021A30" w:rsidRPr="00021A30" w:rsidRDefault="00021A30" w:rsidP="004F509F">
      <w:pPr>
        <w:shd w:val="clear" w:color="auto" w:fill="FFFFFF"/>
        <w:spacing w:line="360" w:lineRule="auto"/>
        <w:ind w:firstLine="708"/>
        <w:jc w:val="both"/>
        <w:textAlignment w:val="baseline"/>
        <w:rPr>
          <w:b/>
          <w:color w:val="000000"/>
          <w:sz w:val="24"/>
          <w:szCs w:val="24"/>
          <w:lang w:eastAsia="ru-RU"/>
        </w:rPr>
      </w:pPr>
      <w:r w:rsidRPr="00021A30">
        <w:rPr>
          <w:rFonts w:ascii="Times New Roman" w:hAnsi="Times New Roman" w:cs="Times New Roman"/>
          <w:color w:val="000000"/>
          <w:sz w:val="24"/>
          <w:szCs w:val="24"/>
          <w:lang w:eastAsia="ru-RU"/>
        </w:rPr>
        <w:t xml:space="preserve">На графике изображена зависимость степени очистки от объема воздуха, продуваемого через фильтр за час для двух моделей фильтра. </w:t>
      </w:r>
    </w:p>
    <w:p w14:paraId="2852239D" w14:textId="77777777" w:rsidR="00021A30" w:rsidRDefault="00021A30" w:rsidP="000736ED">
      <w:pPr>
        <w:shd w:val="clear" w:color="auto" w:fill="FFFFFF"/>
        <w:spacing w:line="276" w:lineRule="auto"/>
        <w:ind w:firstLine="708"/>
        <w:textAlignment w:val="baseline"/>
        <w:rPr>
          <w:color w:val="000000"/>
          <w:sz w:val="24"/>
          <w:szCs w:val="24"/>
          <w:lang w:eastAsia="ru-RU"/>
        </w:rPr>
      </w:pPr>
      <w:r>
        <w:rPr>
          <w:noProof/>
          <w:color w:val="000000"/>
          <w:sz w:val="24"/>
          <w:szCs w:val="24"/>
          <w:lang w:eastAsia="ru-RU"/>
        </w:rPr>
        <w:drawing>
          <wp:inline distT="0" distB="0" distL="0" distR="0" wp14:anchorId="1430ED61" wp14:editId="340F5112">
            <wp:extent cx="3606800" cy="1822896"/>
            <wp:effectExtent l="0" t="0" r="0" b="6350"/>
            <wp:docPr id="4287" name="Рисунок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606800" cy="1822896"/>
                    </a:xfrm>
                    <a:prstGeom prst="rect">
                      <a:avLst/>
                    </a:prstGeom>
                    <a:noFill/>
                    <a:ln>
                      <a:noFill/>
                    </a:ln>
                  </pic:spPr>
                </pic:pic>
              </a:graphicData>
            </a:graphic>
          </wp:inline>
        </w:drawing>
      </w:r>
    </w:p>
    <w:p w14:paraId="722CFF98" w14:textId="77777777" w:rsidR="00021A30" w:rsidRDefault="00021A30" w:rsidP="00021A30">
      <w:pPr>
        <w:shd w:val="clear" w:color="auto" w:fill="FFFFFF"/>
        <w:spacing w:line="276" w:lineRule="auto"/>
        <w:ind w:firstLine="708"/>
        <w:jc w:val="both"/>
        <w:textAlignment w:val="baseline"/>
        <w:rPr>
          <w:color w:val="000000"/>
          <w:sz w:val="24"/>
          <w:szCs w:val="24"/>
          <w:lang w:eastAsia="ru-RU"/>
        </w:rPr>
      </w:pPr>
    </w:p>
    <w:p w14:paraId="435667F3" w14:textId="77777777" w:rsidR="00021A30" w:rsidRPr="00021A30" w:rsidRDefault="00021A30" w:rsidP="00021A30">
      <w:pPr>
        <w:shd w:val="clear" w:color="auto" w:fill="FFFFFF"/>
        <w:spacing w:line="360" w:lineRule="auto"/>
        <w:jc w:val="both"/>
        <w:textAlignment w:val="baseline"/>
        <w:rPr>
          <w:rFonts w:ascii="Times New Roman" w:hAnsi="Times New Roman" w:cs="Times New Roman"/>
          <w:color w:val="000000"/>
          <w:sz w:val="24"/>
          <w:szCs w:val="24"/>
          <w:lang w:eastAsia="ru-RU"/>
        </w:rPr>
      </w:pPr>
      <w:r w:rsidRPr="00021A30">
        <w:rPr>
          <w:rFonts w:ascii="Times New Roman" w:hAnsi="Times New Roman" w:cs="Times New Roman"/>
          <w:color w:val="000000"/>
          <w:sz w:val="24"/>
          <w:szCs w:val="24"/>
          <w:lang w:eastAsia="ru-RU"/>
        </w:rPr>
        <w:t>Из приведенного списка необходимо выбрать основную причину снижения эффективности очистки с увеличением количества продуваемого воздуха. При: увеличении скорости воздушного потока:</w:t>
      </w:r>
    </w:p>
    <w:p w14:paraId="64DEA752" w14:textId="77777777" w:rsidR="00021A30" w:rsidRPr="00021A30" w:rsidRDefault="00021A30" w:rsidP="00021A30">
      <w:pPr>
        <w:shd w:val="clear" w:color="auto" w:fill="FFFFFF"/>
        <w:spacing w:line="360" w:lineRule="auto"/>
        <w:jc w:val="both"/>
        <w:textAlignment w:val="baseline"/>
        <w:rPr>
          <w:rFonts w:ascii="Times New Roman" w:hAnsi="Times New Roman" w:cs="Times New Roman"/>
          <w:color w:val="000000"/>
          <w:sz w:val="24"/>
          <w:szCs w:val="24"/>
          <w:lang w:eastAsia="ru-RU"/>
        </w:rPr>
      </w:pPr>
      <w:r w:rsidRPr="00021A30">
        <w:rPr>
          <w:rFonts w:ascii="Times New Roman" w:hAnsi="Times New Roman" w:cs="Times New Roman"/>
          <w:color w:val="000000"/>
          <w:sz w:val="24"/>
          <w:szCs w:val="24"/>
          <w:lang w:eastAsia="ru-RU"/>
        </w:rPr>
        <w:lastRenderedPageBreak/>
        <w:t xml:space="preserve">1) заряженные частицы пыли не успевают осесть на пластинах фильтра; </w:t>
      </w:r>
    </w:p>
    <w:p w14:paraId="4CC5F105" w14:textId="77777777" w:rsidR="00021A30" w:rsidRPr="00021A30" w:rsidRDefault="00021A30" w:rsidP="00021A30">
      <w:pPr>
        <w:shd w:val="clear" w:color="auto" w:fill="FFFFFF"/>
        <w:spacing w:line="360" w:lineRule="auto"/>
        <w:jc w:val="both"/>
        <w:textAlignment w:val="baseline"/>
        <w:rPr>
          <w:rFonts w:ascii="Times New Roman" w:hAnsi="Times New Roman" w:cs="Times New Roman"/>
          <w:color w:val="000000"/>
          <w:sz w:val="24"/>
          <w:szCs w:val="24"/>
          <w:lang w:eastAsia="ru-RU"/>
        </w:rPr>
      </w:pPr>
      <w:r w:rsidRPr="00021A30">
        <w:rPr>
          <w:rFonts w:ascii="Times New Roman" w:hAnsi="Times New Roman" w:cs="Times New Roman"/>
          <w:color w:val="000000"/>
          <w:sz w:val="24"/>
          <w:szCs w:val="24"/>
          <w:lang w:eastAsia="ru-RU"/>
        </w:rPr>
        <w:t xml:space="preserve">2) увеличивается температура электродов и изменяются условия коронного разряда; </w:t>
      </w:r>
    </w:p>
    <w:p w14:paraId="60BC2CCC" w14:textId="77777777" w:rsidR="00021A30" w:rsidRPr="00021A30" w:rsidRDefault="00021A30" w:rsidP="00021A30">
      <w:pPr>
        <w:shd w:val="clear" w:color="auto" w:fill="FFFFFF"/>
        <w:spacing w:line="360" w:lineRule="auto"/>
        <w:jc w:val="both"/>
        <w:textAlignment w:val="baseline"/>
        <w:rPr>
          <w:rFonts w:ascii="Times New Roman" w:hAnsi="Times New Roman" w:cs="Times New Roman"/>
          <w:color w:val="000000"/>
          <w:sz w:val="24"/>
          <w:szCs w:val="24"/>
          <w:lang w:eastAsia="ru-RU"/>
        </w:rPr>
      </w:pPr>
      <w:r w:rsidRPr="00021A30">
        <w:rPr>
          <w:rFonts w:ascii="Times New Roman" w:hAnsi="Times New Roman" w:cs="Times New Roman"/>
          <w:color w:val="000000"/>
          <w:sz w:val="24"/>
          <w:szCs w:val="24"/>
          <w:lang w:eastAsia="ru-RU"/>
        </w:rPr>
        <w:t>3) изменяется сила притяжения заряженных частиц пыли к пластинам фильтра.</w:t>
      </w:r>
    </w:p>
    <w:p w14:paraId="0E99C52C" w14:textId="77777777" w:rsidR="004F509F" w:rsidRDefault="004F509F" w:rsidP="004F509F">
      <w:pPr>
        <w:spacing w:line="360" w:lineRule="auto"/>
        <w:jc w:val="left"/>
        <w:rPr>
          <w:rFonts w:ascii="Times New Roman" w:eastAsia="Calibri" w:hAnsi="Times New Roman" w:cs="Times New Roman"/>
          <w:b/>
          <w:bCs/>
          <w:sz w:val="24"/>
          <w:szCs w:val="24"/>
        </w:rPr>
      </w:pPr>
    </w:p>
    <w:p w14:paraId="0524E4AB" w14:textId="0D1F8E10" w:rsidR="004F509F" w:rsidRDefault="004F509F" w:rsidP="004F509F">
      <w:pPr>
        <w:spacing w:line="360" w:lineRule="auto"/>
        <w:jc w:val="left"/>
        <w:rPr>
          <w:rFonts w:ascii="Times New Roman" w:eastAsia="Calibri" w:hAnsi="Times New Roman" w:cs="Times New Roman"/>
          <w:b/>
          <w:bCs/>
          <w:sz w:val="24"/>
          <w:szCs w:val="24"/>
        </w:rPr>
      </w:pPr>
      <w:r>
        <w:rPr>
          <w:rFonts w:ascii="Times New Roman" w:eastAsia="Calibri" w:hAnsi="Times New Roman" w:cs="Times New Roman"/>
          <w:b/>
          <w:bCs/>
          <w:sz w:val="24"/>
          <w:szCs w:val="24"/>
        </w:rPr>
        <w:t>Текст 2</w:t>
      </w:r>
    </w:p>
    <w:p w14:paraId="23FED9D1" w14:textId="77777777" w:rsidR="00021A30" w:rsidRPr="004F509F" w:rsidRDefault="001D6FD0" w:rsidP="001D6FD0">
      <w:pPr>
        <w:spacing w:line="360" w:lineRule="auto"/>
        <w:ind w:firstLine="708"/>
        <w:rPr>
          <w:rFonts w:ascii="Times New Roman" w:eastAsia="Calibri" w:hAnsi="Times New Roman" w:cs="Times New Roman"/>
          <w:b/>
          <w:sz w:val="24"/>
          <w:szCs w:val="24"/>
        </w:rPr>
      </w:pPr>
      <w:r w:rsidRPr="004F509F">
        <w:rPr>
          <w:rFonts w:ascii="Times New Roman" w:eastAsia="Calibri" w:hAnsi="Times New Roman" w:cs="Times New Roman"/>
          <w:b/>
          <w:sz w:val="24"/>
          <w:szCs w:val="24"/>
        </w:rPr>
        <w:t>Гибридный автомобиль</w:t>
      </w:r>
    </w:p>
    <w:p w14:paraId="02F6ED83" w14:textId="77777777" w:rsidR="00021A30" w:rsidRPr="001D6FD0" w:rsidRDefault="00021A30" w:rsidP="001D6FD0">
      <w:pPr>
        <w:spacing w:line="360" w:lineRule="auto"/>
        <w:jc w:val="both"/>
        <w:rPr>
          <w:rFonts w:ascii="Times New Roman" w:eastAsia="Calibri" w:hAnsi="Times New Roman" w:cs="Times New Roman"/>
          <w:sz w:val="24"/>
          <w:szCs w:val="24"/>
        </w:rPr>
      </w:pPr>
      <w:r w:rsidRPr="001D6FD0">
        <w:rPr>
          <w:rFonts w:ascii="Times New Roman" w:eastAsia="Calibri" w:hAnsi="Times New Roman" w:cs="Times New Roman"/>
          <w:sz w:val="24"/>
          <w:szCs w:val="24"/>
        </w:rPr>
        <w:t xml:space="preserve">Гибридный автомобиль использует сочетание двух типов двигателей – бензинового и электрического. Они работают в режиме оптимального дополнения друг друга. Бензиновый двигатель внутреннего сгорания используется в качестве основного источника энергии движения. Высоковольтный электромотор гибридной силовой установки представляет сложную и компактную комбинацию электромотора и электрогенератора. Электродвигатель при необходимости моментально  обеспечивает дополнительную мощность, не расходуя топливо и не загрязняя окружающую среду. Их совместная работа обеспечивает автомобилю прекрасные скоростные качества и топливную экономичность. </w:t>
      </w:r>
    </w:p>
    <w:p w14:paraId="5602721C" w14:textId="77777777" w:rsidR="00021A30" w:rsidRDefault="00021A30" w:rsidP="00021A30">
      <w:pPr>
        <w:ind w:firstLine="284"/>
        <w:rPr>
          <w:rFonts w:eastAsia="Calibri"/>
          <w:sz w:val="28"/>
          <w:szCs w:val="28"/>
        </w:rPr>
      </w:pPr>
      <w:r>
        <w:rPr>
          <w:rFonts w:eastAsia="Calibri"/>
          <w:noProof/>
          <w:sz w:val="28"/>
          <w:szCs w:val="28"/>
          <w:lang w:eastAsia="ru-RU"/>
        </w:rPr>
        <w:drawing>
          <wp:inline distT="0" distB="0" distL="0" distR="0" wp14:anchorId="4AA5E72C" wp14:editId="59A24F56">
            <wp:extent cx="4076700" cy="2290281"/>
            <wp:effectExtent l="0" t="0" r="0" b="0"/>
            <wp:docPr id="4286" name="Рисунок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076700" cy="2290281"/>
                    </a:xfrm>
                    <a:prstGeom prst="rect">
                      <a:avLst/>
                    </a:prstGeom>
                    <a:noFill/>
                    <a:ln>
                      <a:noFill/>
                    </a:ln>
                  </pic:spPr>
                </pic:pic>
              </a:graphicData>
            </a:graphic>
          </wp:inline>
        </w:drawing>
      </w:r>
    </w:p>
    <w:p w14:paraId="36E08CDE" w14:textId="77777777" w:rsidR="00021A30" w:rsidRPr="001D6FD0" w:rsidRDefault="00021A30" w:rsidP="001D6FD0">
      <w:pPr>
        <w:spacing w:line="360" w:lineRule="auto"/>
        <w:jc w:val="both"/>
        <w:rPr>
          <w:rFonts w:ascii="Times New Roman" w:eastAsia="Calibri" w:hAnsi="Times New Roman" w:cs="Times New Roman"/>
          <w:sz w:val="24"/>
          <w:szCs w:val="24"/>
        </w:rPr>
      </w:pPr>
      <w:r w:rsidRPr="001D6FD0">
        <w:rPr>
          <w:rFonts w:ascii="Times New Roman" w:eastAsia="Calibri" w:hAnsi="Times New Roman" w:cs="Times New Roman"/>
          <w:sz w:val="24"/>
          <w:szCs w:val="24"/>
        </w:rPr>
        <w:t>В начале движения блок управления энергию аккумуляторной батареи направляет на электромоторы, расположенные в передней и задней части автомобиля. Движение в нормальном режиме осуществляется за счет бензинового двигателя и электромоторов, вращающих и электрический генератор. Генератор по команде блока управления осуществляет зарядку батареи, отдавая ей излишки энергии. При торможении кинетическая энергия автомобиля преобразуется в электрическую, которую блок управления возвращает в высоковольтную батарею, а бензиновый двигатель работает в обычном режиме. В традиционных системах эта энергия торможения терялась. В отличие от них гибридная силовая система особенно эффективна в городе, где часто чередуются разгон и торможение.</w:t>
      </w:r>
    </w:p>
    <w:p w14:paraId="5F88F252" w14:textId="77777777" w:rsidR="00C06511" w:rsidRPr="00C06511" w:rsidRDefault="00C06511" w:rsidP="004F509F">
      <w:pPr>
        <w:spacing w:line="360" w:lineRule="auto"/>
        <w:jc w:val="left"/>
        <w:rPr>
          <w:rFonts w:ascii="Times New Roman" w:eastAsia="Calibri" w:hAnsi="Times New Roman" w:cs="Times New Roman"/>
          <w:b/>
          <w:i/>
          <w:sz w:val="24"/>
          <w:szCs w:val="24"/>
        </w:rPr>
      </w:pPr>
      <w:r w:rsidRPr="00C06511">
        <w:rPr>
          <w:rFonts w:ascii="Times New Roman" w:eastAsia="Calibri" w:hAnsi="Times New Roman" w:cs="Times New Roman"/>
          <w:b/>
          <w:i/>
          <w:sz w:val="24"/>
          <w:szCs w:val="24"/>
        </w:rPr>
        <w:t>Вопросы для обсуждения:</w:t>
      </w:r>
    </w:p>
    <w:p w14:paraId="23C50D2E" w14:textId="77777777" w:rsidR="00C06511" w:rsidRPr="00C06511" w:rsidRDefault="00C06511" w:rsidP="004F509F">
      <w:pPr>
        <w:spacing w:line="360" w:lineRule="auto"/>
        <w:jc w:val="both"/>
        <w:rPr>
          <w:rFonts w:ascii="Times New Roman" w:eastAsia="Calibri" w:hAnsi="Times New Roman" w:cs="Times New Roman"/>
          <w:sz w:val="24"/>
          <w:szCs w:val="24"/>
        </w:rPr>
      </w:pPr>
      <w:r w:rsidRPr="00C06511">
        <w:rPr>
          <w:rFonts w:ascii="Times New Roman" w:eastAsia="Calibri" w:hAnsi="Times New Roman" w:cs="Times New Roman"/>
          <w:b/>
          <w:sz w:val="24"/>
          <w:szCs w:val="24"/>
        </w:rPr>
        <w:t xml:space="preserve">- </w:t>
      </w:r>
      <w:r w:rsidRPr="00C06511">
        <w:rPr>
          <w:rFonts w:ascii="Times New Roman" w:eastAsia="Calibri" w:hAnsi="Times New Roman" w:cs="Times New Roman"/>
          <w:sz w:val="24"/>
          <w:szCs w:val="24"/>
        </w:rPr>
        <w:t xml:space="preserve"> Если в гибридных силовых установках энергия торможения после преобразования в электрическую и аккумулируется в батарее, то на какие процессы идет энергия торможения в традиционных автомобилях?</w:t>
      </w:r>
    </w:p>
    <w:p w14:paraId="59976BEF" w14:textId="77777777" w:rsidR="00C06511" w:rsidRPr="00C06511" w:rsidRDefault="00C06511" w:rsidP="004F509F">
      <w:pPr>
        <w:spacing w:line="360" w:lineRule="auto"/>
        <w:jc w:val="both"/>
        <w:rPr>
          <w:rFonts w:ascii="Times New Roman" w:eastAsia="Calibri" w:hAnsi="Times New Roman" w:cs="Times New Roman"/>
          <w:sz w:val="24"/>
          <w:szCs w:val="24"/>
        </w:rPr>
      </w:pPr>
      <w:r w:rsidRPr="00C06511">
        <w:rPr>
          <w:rFonts w:ascii="Times New Roman" w:eastAsia="Calibri" w:hAnsi="Times New Roman" w:cs="Times New Roman"/>
          <w:sz w:val="24"/>
          <w:szCs w:val="24"/>
          <w:lang w:eastAsia="ru-RU"/>
        </w:rPr>
        <w:lastRenderedPageBreak/>
        <w:t xml:space="preserve">- </w:t>
      </w:r>
      <w:r w:rsidRPr="00C06511">
        <w:rPr>
          <w:rFonts w:ascii="Times New Roman" w:eastAsia="Calibri" w:hAnsi="Times New Roman" w:cs="Times New Roman"/>
          <w:sz w:val="24"/>
          <w:szCs w:val="24"/>
        </w:rPr>
        <w:t xml:space="preserve">Если в традиционных автомобилях расход топлива составляет от 7-8 литров на 100 км, то в гибридных – от 3-4 литров. </w:t>
      </w:r>
      <w:r>
        <w:rPr>
          <w:rFonts w:ascii="Times New Roman" w:eastAsia="Calibri" w:hAnsi="Times New Roman" w:cs="Times New Roman"/>
          <w:sz w:val="24"/>
          <w:szCs w:val="24"/>
        </w:rPr>
        <w:t>Какова  основная</w:t>
      </w:r>
      <w:r w:rsidRPr="00C06511">
        <w:rPr>
          <w:rFonts w:ascii="Times New Roman" w:eastAsia="Calibri" w:hAnsi="Times New Roman" w:cs="Times New Roman"/>
          <w:sz w:val="24"/>
          <w:szCs w:val="24"/>
        </w:rPr>
        <w:t xml:space="preserve"> причи</w:t>
      </w:r>
      <w:r>
        <w:rPr>
          <w:rFonts w:ascii="Times New Roman" w:eastAsia="Calibri" w:hAnsi="Times New Roman" w:cs="Times New Roman"/>
          <w:sz w:val="24"/>
          <w:szCs w:val="24"/>
        </w:rPr>
        <w:t>на</w:t>
      </w:r>
      <w:r w:rsidRPr="00C06511">
        <w:rPr>
          <w:rFonts w:ascii="Times New Roman" w:eastAsia="Calibri" w:hAnsi="Times New Roman" w:cs="Times New Roman"/>
          <w:sz w:val="24"/>
          <w:szCs w:val="24"/>
        </w:rPr>
        <w:t xml:space="preserve"> такой эко</w:t>
      </w:r>
      <w:r>
        <w:rPr>
          <w:rFonts w:ascii="Times New Roman" w:eastAsia="Calibri" w:hAnsi="Times New Roman" w:cs="Times New Roman"/>
          <w:sz w:val="24"/>
          <w:szCs w:val="24"/>
        </w:rPr>
        <w:t>номии топлива?</w:t>
      </w:r>
    </w:p>
    <w:p w14:paraId="2114A1F1" w14:textId="77777777" w:rsidR="00DA5F88" w:rsidRDefault="00CE7AFC" w:rsidP="00172453">
      <w:pPr>
        <w:spacing w:line="360" w:lineRule="auto"/>
        <w:jc w:val="left"/>
        <w:rPr>
          <w:rFonts w:ascii="Times New Roman" w:eastAsia="Calibri" w:hAnsi="Times New Roman" w:cs="Times New Roman"/>
          <w:sz w:val="24"/>
          <w:szCs w:val="24"/>
        </w:rPr>
      </w:pPr>
      <w:r>
        <w:rPr>
          <w:rFonts w:ascii="Times New Roman" w:eastAsia="Calibri" w:hAnsi="Times New Roman" w:cs="Times New Roman"/>
          <w:b/>
          <w:i/>
          <w:sz w:val="24"/>
          <w:szCs w:val="24"/>
        </w:rPr>
        <w:t>Задание</w:t>
      </w:r>
      <w:r w:rsidR="001D6FD0" w:rsidRPr="00DA5F88">
        <w:rPr>
          <w:rFonts w:ascii="Times New Roman" w:eastAsia="Calibri" w:hAnsi="Times New Roman" w:cs="Times New Roman"/>
          <w:b/>
          <w:i/>
          <w:sz w:val="24"/>
          <w:szCs w:val="24"/>
        </w:rPr>
        <w:t>:</w:t>
      </w:r>
    </w:p>
    <w:p w14:paraId="2F956688" w14:textId="77777777" w:rsidR="00172453" w:rsidRPr="00172453" w:rsidRDefault="00DA5F88" w:rsidP="00172453">
      <w:pPr>
        <w:spacing w:line="36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1.</w:t>
      </w:r>
      <w:r w:rsidR="00021A30" w:rsidRPr="001D6FD0">
        <w:rPr>
          <w:rFonts w:ascii="Times New Roman" w:eastAsia="Calibri" w:hAnsi="Times New Roman" w:cs="Times New Roman"/>
          <w:sz w:val="24"/>
          <w:szCs w:val="24"/>
        </w:rPr>
        <w:t xml:space="preserve">  Рассмотрите блок-схему гибридного автомобиля </w:t>
      </w:r>
      <w:r w:rsidR="00172453">
        <w:rPr>
          <w:rFonts w:ascii="Times New Roman" w:eastAsia="Calibri" w:hAnsi="Times New Roman" w:cs="Times New Roman"/>
          <w:sz w:val="24"/>
          <w:szCs w:val="24"/>
        </w:rPr>
        <w:t xml:space="preserve"> и вставьте пропущенное слово в утверждение: «</w:t>
      </w:r>
      <w:r w:rsidR="00172453" w:rsidRPr="00172453">
        <w:rPr>
          <w:rFonts w:ascii="Times New Roman" w:eastAsia="Calibri" w:hAnsi="Times New Roman" w:cs="Times New Roman"/>
          <w:sz w:val="24"/>
          <w:szCs w:val="24"/>
        </w:rPr>
        <w:t>Блок управления на основе информации, полученной от ____________,  посылает исполнительные команды силовой установке и аккумуляторным ба</w:t>
      </w:r>
      <w:r w:rsidR="00172453">
        <w:rPr>
          <w:rFonts w:ascii="Times New Roman" w:eastAsia="Calibri" w:hAnsi="Times New Roman" w:cs="Times New Roman"/>
          <w:sz w:val="24"/>
          <w:szCs w:val="24"/>
        </w:rPr>
        <w:t>тареям».</w:t>
      </w:r>
    </w:p>
    <w:p w14:paraId="118B29EE" w14:textId="63B0014F" w:rsidR="00172453" w:rsidRDefault="00172453" w:rsidP="00172453">
      <w:pPr>
        <w:ind w:firstLine="708"/>
        <w:jc w:val="both"/>
        <w:rPr>
          <w:rFonts w:eastAsia="Calibri"/>
          <w:b/>
          <w:sz w:val="28"/>
          <w:szCs w:val="28"/>
        </w:rPr>
      </w:pPr>
    </w:p>
    <w:p w14:paraId="22D43D9E" w14:textId="762653C0" w:rsidR="00021A30" w:rsidRDefault="00021A30" w:rsidP="00DA5F88">
      <w:pPr>
        <w:ind w:firstLine="0"/>
        <w:jc w:val="left"/>
        <w:rPr>
          <w:rFonts w:ascii="Times New Roman" w:eastAsia="Calibri" w:hAnsi="Times New Roman" w:cs="Times New Roman"/>
          <w:sz w:val="24"/>
          <w:szCs w:val="24"/>
        </w:rPr>
      </w:pPr>
    </w:p>
    <w:p w14:paraId="434CAC0B" w14:textId="693DB3BE" w:rsidR="00DA5F88" w:rsidRDefault="00A17C82" w:rsidP="00A17C82">
      <w:pPr>
        <w:ind w:firstLine="0"/>
        <w:jc w:val="left"/>
        <w:rPr>
          <w:rFonts w:ascii="Times New Roman" w:eastAsia="Calibri" w:hAnsi="Times New Roman" w:cs="Times New Roman"/>
          <w:sz w:val="24"/>
          <w:szCs w:val="24"/>
        </w:rPr>
      </w:pPr>
      <w:r>
        <w:rPr>
          <w:rFonts w:ascii="Times New Roman" w:eastAsia="Calibri" w:hAnsi="Times New Roman" w:cs="Times New Roman"/>
          <w:noProof/>
          <w:sz w:val="24"/>
          <w:szCs w:val="24"/>
          <w:lang w:eastAsia="ru-RU"/>
        </w:rPr>
        <w:drawing>
          <wp:inline distT="0" distB="0" distL="0" distR="0" wp14:anchorId="59442DCC" wp14:editId="5B550F6D">
            <wp:extent cx="6108065" cy="2267585"/>
            <wp:effectExtent l="0" t="0" r="6985" b="0"/>
            <wp:docPr id="15378" name="Рисунок 15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108065" cy="2267585"/>
                    </a:xfrm>
                    <a:prstGeom prst="rect">
                      <a:avLst/>
                    </a:prstGeom>
                    <a:noFill/>
                    <a:ln>
                      <a:noFill/>
                    </a:ln>
                  </pic:spPr>
                </pic:pic>
              </a:graphicData>
            </a:graphic>
          </wp:inline>
        </w:drawing>
      </w:r>
    </w:p>
    <w:p w14:paraId="7CB116AB" w14:textId="6F30D916" w:rsidR="00771AC8" w:rsidRDefault="00771AC8" w:rsidP="00771AC8">
      <w:pPr>
        <w:spacing w:after="200" w:line="360" w:lineRule="auto"/>
        <w:ind w:firstLine="708"/>
        <w:rPr>
          <w:rFonts w:ascii="Times New Roman" w:hAnsi="Times New Roman" w:cs="Times New Roman"/>
          <w:b/>
          <w:i/>
          <w:iCs/>
          <w:sz w:val="24"/>
          <w:szCs w:val="24"/>
        </w:rPr>
      </w:pPr>
      <w:r>
        <w:rPr>
          <w:rFonts w:ascii="Times New Roman" w:hAnsi="Times New Roman" w:cs="Times New Roman"/>
          <w:b/>
          <w:i/>
          <w:iCs/>
          <w:sz w:val="24"/>
          <w:szCs w:val="24"/>
        </w:rPr>
        <w:t xml:space="preserve">Тема 5: </w:t>
      </w:r>
      <w:r w:rsidRPr="004F509F">
        <w:rPr>
          <w:rFonts w:ascii="Times New Roman" w:hAnsi="Times New Roman" w:cs="Times New Roman"/>
          <w:b/>
          <w:i/>
          <w:iCs/>
          <w:sz w:val="24"/>
          <w:szCs w:val="24"/>
        </w:rPr>
        <w:t>Производство электроэнергии</w:t>
      </w:r>
    </w:p>
    <w:p w14:paraId="7770E01F" w14:textId="1BB78A34" w:rsidR="00B62090" w:rsidRDefault="00771AC8" w:rsidP="00771AC8">
      <w:pPr>
        <w:spacing w:line="360" w:lineRule="auto"/>
        <w:jc w:val="both"/>
        <w:rPr>
          <w:rFonts w:ascii="Times New Roman" w:eastAsia="Calibri" w:hAnsi="Times New Roman" w:cs="Times New Roman"/>
          <w:b/>
          <w:i/>
          <w:sz w:val="24"/>
          <w:szCs w:val="24"/>
        </w:rPr>
      </w:pPr>
      <w:r w:rsidRPr="00771AC8">
        <w:rPr>
          <w:rFonts w:ascii="Times New Roman" w:eastAsia="Calibri" w:hAnsi="Times New Roman" w:cs="Times New Roman"/>
          <w:b/>
          <w:i/>
          <w:sz w:val="24"/>
          <w:szCs w:val="24"/>
        </w:rPr>
        <w:t>Текст</w:t>
      </w:r>
      <w:r>
        <w:rPr>
          <w:rFonts w:ascii="Times New Roman" w:eastAsia="Calibri" w:hAnsi="Times New Roman" w:cs="Times New Roman"/>
          <w:b/>
          <w:i/>
          <w:sz w:val="24"/>
          <w:szCs w:val="24"/>
        </w:rPr>
        <w:t>ы</w:t>
      </w:r>
      <w:r w:rsidRPr="00771AC8">
        <w:rPr>
          <w:rFonts w:ascii="Times New Roman" w:eastAsia="Calibri" w:hAnsi="Times New Roman" w:cs="Times New Roman"/>
          <w:b/>
          <w:i/>
          <w:sz w:val="24"/>
          <w:szCs w:val="24"/>
        </w:rPr>
        <w:t xml:space="preserve"> для чтения:</w:t>
      </w:r>
    </w:p>
    <w:p w14:paraId="4052EC70" w14:textId="37211D9B" w:rsidR="00021A30" w:rsidRPr="00771AC8" w:rsidRDefault="00A727E1" w:rsidP="00771AC8">
      <w:pPr>
        <w:spacing w:line="360" w:lineRule="auto"/>
        <w:jc w:val="both"/>
        <w:rPr>
          <w:rFonts w:ascii="Times New Roman" w:eastAsia="Calibri" w:hAnsi="Times New Roman" w:cs="Times New Roman"/>
          <w:b/>
          <w:sz w:val="24"/>
          <w:szCs w:val="24"/>
        </w:rPr>
      </w:pPr>
      <w:r w:rsidRPr="00771AC8">
        <w:rPr>
          <w:rFonts w:ascii="Times New Roman" w:eastAsia="Calibri" w:hAnsi="Times New Roman" w:cs="Times New Roman"/>
          <w:b/>
          <w:sz w:val="24"/>
          <w:szCs w:val="24"/>
        </w:rPr>
        <w:t xml:space="preserve">Текст </w:t>
      </w:r>
      <w:r w:rsidR="00771AC8">
        <w:rPr>
          <w:rFonts w:ascii="Times New Roman" w:eastAsia="Calibri" w:hAnsi="Times New Roman" w:cs="Times New Roman"/>
          <w:b/>
          <w:sz w:val="24"/>
          <w:szCs w:val="24"/>
        </w:rPr>
        <w:t>1</w:t>
      </w:r>
    </w:p>
    <w:p w14:paraId="28FA6AB3" w14:textId="77777777" w:rsidR="00021A30" w:rsidRPr="00A727E1" w:rsidRDefault="00021A30" w:rsidP="00771AC8">
      <w:pPr>
        <w:shd w:val="clear" w:color="auto" w:fill="FFFFFF"/>
        <w:spacing w:line="360" w:lineRule="auto"/>
        <w:jc w:val="both"/>
        <w:rPr>
          <w:rFonts w:ascii="Times New Roman" w:hAnsi="Times New Roman" w:cs="Times New Roman"/>
          <w:color w:val="000000"/>
          <w:sz w:val="24"/>
          <w:szCs w:val="24"/>
          <w:lang w:eastAsia="ru-RU"/>
        </w:rPr>
      </w:pPr>
      <w:r w:rsidRPr="00A727E1">
        <w:rPr>
          <w:rFonts w:ascii="Times New Roman" w:hAnsi="Times New Roman" w:cs="Times New Roman"/>
          <w:color w:val="000000"/>
          <w:sz w:val="24"/>
          <w:szCs w:val="24"/>
          <w:lang w:eastAsia="ru-RU"/>
        </w:rPr>
        <w:t>Светодиод (также используется сокращение СИД - светоизлучающий диод; латинский эквивалент – LED: light-emitting diode) - это полупроводниковый прибор с электронно-дырочным р-n переходом, который создает оптическое излучение, когда через него проходит электрический ток.</w:t>
      </w:r>
    </w:p>
    <w:p w14:paraId="29DC1518" w14:textId="77777777" w:rsidR="00021A30" w:rsidRDefault="00021A30" w:rsidP="00021A30">
      <w:pPr>
        <w:shd w:val="clear" w:color="auto" w:fill="FFFFFF"/>
        <w:spacing w:line="276" w:lineRule="auto"/>
        <w:rPr>
          <w:color w:val="000000"/>
          <w:sz w:val="28"/>
          <w:szCs w:val="28"/>
          <w:lang w:eastAsia="ru-RU"/>
        </w:rPr>
      </w:pPr>
      <w:r>
        <w:rPr>
          <w:noProof/>
          <w:color w:val="FFFFFF"/>
          <w:sz w:val="28"/>
          <w:szCs w:val="28"/>
          <w:lang w:eastAsia="ru-RU"/>
        </w:rPr>
        <w:drawing>
          <wp:inline distT="0" distB="0" distL="0" distR="0" wp14:anchorId="2DCC5861" wp14:editId="1367578F">
            <wp:extent cx="3048000" cy="1630326"/>
            <wp:effectExtent l="0" t="0" r="0" b="8255"/>
            <wp:docPr id="4284" name="Рисунок 4284" descr="Схематическое представления светодио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Схематическое представления светодиода"/>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048000" cy="1630326"/>
                    </a:xfrm>
                    <a:prstGeom prst="rect">
                      <a:avLst/>
                    </a:prstGeom>
                    <a:noFill/>
                    <a:ln>
                      <a:noFill/>
                    </a:ln>
                  </pic:spPr>
                </pic:pic>
              </a:graphicData>
            </a:graphic>
          </wp:inline>
        </w:drawing>
      </w:r>
    </w:p>
    <w:p w14:paraId="7B21F8CE" w14:textId="77777777" w:rsidR="00021A30" w:rsidRPr="00A727E1" w:rsidRDefault="00021A30" w:rsidP="00A727E1">
      <w:pPr>
        <w:shd w:val="clear" w:color="auto" w:fill="FFFFFF"/>
        <w:spacing w:line="360" w:lineRule="auto"/>
        <w:jc w:val="both"/>
        <w:rPr>
          <w:rFonts w:ascii="Times New Roman" w:hAnsi="Times New Roman" w:cs="Times New Roman"/>
          <w:color w:val="000000"/>
          <w:sz w:val="24"/>
          <w:szCs w:val="24"/>
          <w:lang w:eastAsia="ru-RU"/>
        </w:rPr>
      </w:pPr>
      <w:r w:rsidRPr="00A727E1">
        <w:rPr>
          <w:rFonts w:ascii="Times New Roman" w:hAnsi="Times New Roman" w:cs="Times New Roman"/>
          <w:color w:val="000000"/>
          <w:sz w:val="24"/>
          <w:szCs w:val="24"/>
          <w:lang w:eastAsia="ru-RU"/>
        </w:rPr>
        <w:t>Работа светодиода основана на свойствах p-n или электронно-дырочного перехода, обусловленных взаимодействием двух полупроводников p-типа и n-типа: P – positive, то есть положительный тип, или дырочный, и N – negative, то есть отрицательный тип, или электронный. В результате пропускания электрического тока в месте соприкосновения двух полупроводников происходит переход от одного типа проводимости к другому, и мы видим излучение света.</w:t>
      </w:r>
    </w:p>
    <w:p w14:paraId="6152F4CA" w14:textId="77777777" w:rsidR="00021A30" w:rsidRPr="00A727E1" w:rsidRDefault="00021A30" w:rsidP="00A727E1">
      <w:pPr>
        <w:shd w:val="clear" w:color="auto" w:fill="FFFFFF"/>
        <w:spacing w:line="360" w:lineRule="auto"/>
        <w:ind w:firstLine="375"/>
        <w:jc w:val="both"/>
        <w:rPr>
          <w:rFonts w:ascii="Times New Roman" w:hAnsi="Times New Roman" w:cs="Times New Roman"/>
          <w:color w:val="000000"/>
          <w:sz w:val="24"/>
          <w:szCs w:val="24"/>
          <w:lang w:eastAsia="ru-RU"/>
        </w:rPr>
      </w:pPr>
      <w:r w:rsidRPr="00A727E1">
        <w:rPr>
          <w:rFonts w:ascii="Times New Roman" w:hAnsi="Times New Roman" w:cs="Times New Roman"/>
          <w:color w:val="000000"/>
          <w:sz w:val="24"/>
          <w:szCs w:val="24"/>
          <w:lang w:eastAsia="ru-RU"/>
        </w:rPr>
        <w:lastRenderedPageBreak/>
        <w:t>Светодиод имеет два вывода - анод и катод. На катоде расположен алюминиевый параболический рефлектор (отражатель). Он внешне выглядит, как чашеобразное углубление, на дно которого помещен кристалл. Полупроводниковый монокристалл – это основной элемент светодиода, в котором создан p-n-переход. Монокристалл имеет форму кубика размером 0,3x0,3x0,25 мм и соединен с анодом при помощи золотой перемычки. Оптически прозрачный полимерный корпус, являющийся одновременно фокусирующей линзой, вместе с рефлектором определяют угол излучения светодиода и направленность пучка света. Современные светодиоды бывают всех цветов радуги: красные, оранжевые, желтые, зеленые, синие, белые. Свечение, которое излучает светодиод при подключении его к электрическому току, зависит от материала, используемого при производстве полупроводника. Так, например, примеси алюминия, индия, гелия, фосфора вызывают свечение от красного до желтого цвета. Азот, галлий, индий придают излучаемому свету цвета от зеленого до голубого. Чтобы добиться белого свечения в кристалл добавляют люминофор. Рабочие напряжения светодиодов разных цветов различны.</w:t>
      </w:r>
    </w:p>
    <w:p w14:paraId="4685D042" w14:textId="77777777" w:rsidR="00021A30" w:rsidRPr="00A727E1" w:rsidRDefault="00021A30" w:rsidP="00A727E1">
      <w:pPr>
        <w:shd w:val="clear" w:color="auto" w:fill="FFFFFF"/>
        <w:spacing w:line="360" w:lineRule="auto"/>
        <w:jc w:val="both"/>
        <w:rPr>
          <w:rFonts w:ascii="Times New Roman" w:hAnsi="Times New Roman" w:cs="Times New Roman"/>
          <w:color w:val="000000"/>
          <w:sz w:val="24"/>
          <w:szCs w:val="24"/>
          <w:lang w:eastAsia="ru-RU"/>
        </w:rPr>
      </w:pPr>
      <w:r w:rsidRPr="00A727E1">
        <w:rPr>
          <w:rFonts w:ascii="Times New Roman" w:hAnsi="Times New Roman" w:cs="Times New Roman"/>
          <w:color w:val="000000"/>
          <w:sz w:val="24"/>
          <w:szCs w:val="24"/>
          <w:lang w:eastAsia="ru-RU"/>
        </w:rPr>
        <w:t>Главные достоинства светодиодов – высокий кпд (15%-60%) и длительный срок работы (до 100 000 часов).</w:t>
      </w:r>
    </w:p>
    <w:p w14:paraId="16935CE1" w14:textId="77777777" w:rsidR="00A727E1" w:rsidRPr="00A727E1" w:rsidRDefault="00A727E1" w:rsidP="00A727E1">
      <w:pPr>
        <w:shd w:val="clear" w:color="auto" w:fill="FFFFFF"/>
        <w:spacing w:line="360" w:lineRule="auto"/>
        <w:jc w:val="both"/>
        <w:rPr>
          <w:rFonts w:ascii="Times New Roman" w:hAnsi="Times New Roman" w:cs="Times New Roman"/>
          <w:b/>
          <w:i/>
          <w:color w:val="000000"/>
          <w:sz w:val="24"/>
          <w:szCs w:val="24"/>
          <w:lang w:eastAsia="ru-RU"/>
        </w:rPr>
      </w:pPr>
      <w:r w:rsidRPr="00A727E1">
        <w:rPr>
          <w:rFonts w:ascii="Times New Roman" w:hAnsi="Times New Roman" w:cs="Times New Roman"/>
          <w:b/>
          <w:i/>
          <w:color w:val="000000"/>
          <w:sz w:val="24"/>
          <w:szCs w:val="24"/>
          <w:lang w:eastAsia="ru-RU"/>
        </w:rPr>
        <w:t>Задания</w:t>
      </w:r>
      <w:r w:rsidR="00021A30" w:rsidRPr="00A727E1">
        <w:rPr>
          <w:rFonts w:ascii="Times New Roman" w:hAnsi="Times New Roman" w:cs="Times New Roman"/>
          <w:b/>
          <w:i/>
          <w:color w:val="000000"/>
          <w:sz w:val="24"/>
          <w:szCs w:val="24"/>
          <w:lang w:eastAsia="ru-RU"/>
        </w:rPr>
        <w:t xml:space="preserve">: </w:t>
      </w:r>
    </w:p>
    <w:p w14:paraId="2E5EE29B" w14:textId="77777777" w:rsidR="00A727E1" w:rsidRPr="00771AC8" w:rsidRDefault="00A727E1" w:rsidP="00771AC8">
      <w:pPr>
        <w:shd w:val="clear" w:color="auto" w:fill="FFFFFF"/>
        <w:spacing w:line="360" w:lineRule="auto"/>
        <w:jc w:val="both"/>
        <w:rPr>
          <w:rFonts w:ascii="Times New Roman" w:hAnsi="Times New Roman" w:cs="Times New Roman"/>
          <w:color w:val="000000"/>
          <w:sz w:val="24"/>
          <w:szCs w:val="24"/>
          <w:lang w:eastAsia="ru-RU"/>
        </w:rPr>
      </w:pPr>
      <w:r w:rsidRPr="00771AC8">
        <w:rPr>
          <w:rFonts w:ascii="Times New Roman" w:hAnsi="Times New Roman" w:cs="Times New Roman"/>
          <w:color w:val="000000"/>
          <w:sz w:val="24"/>
          <w:szCs w:val="24"/>
          <w:lang w:eastAsia="ru-RU"/>
        </w:rPr>
        <w:t xml:space="preserve">1. </w:t>
      </w:r>
      <w:r w:rsidR="00021A30" w:rsidRPr="00771AC8">
        <w:rPr>
          <w:rFonts w:ascii="Times New Roman" w:hAnsi="Times New Roman" w:cs="Times New Roman"/>
          <w:color w:val="000000"/>
          <w:sz w:val="24"/>
          <w:szCs w:val="24"/>
          <w:lang w:eastAsia="ru-RU"/>
        </w:rPr>
        <w:t>Специфический вид вольт-амперной характеристики светодиода приводит к тому, что даже небольшие пульсации напряжения в рабочем режиме сопровождаются значительным изменением силы тока светодиода.</w:t>
      </w:r>
      <w:r w:rsidRPr="00771AC8">
        <w:rPr>
          <w:rFonts w:ascii="Times New Roman" w:hAnsi="Times New Roman" w:cs="Times New Roman"/>
          <w:color w:val="000000"/>
          <w:sz w:val="24"/>
          <w:szCs w:val="24"/>
          <w:lang w:eastAsia="ru-RU"/>
        </w:rPr>
        <w:t xml:space="preserve"> Какими будут последствия плохого электрического контакта в цепи питания светодиода? Из предложенных вариантов ответов необходимо выбрать правильный и указать его номер:</w:t>
      </w:r>
    </w:p>
    <w:p w14:paraId="09281700" w14:textId="77777777" w:rsidR="00A727E1" w:rsidRPr="00771AC8" w:rsidRDefault="00A727E1" w:rsidP="00771AC8">
      <w:pPr>
        <w:shd w:val="clear" w:color="auto" w:fill="FFFFFF"/>
        <w:spacing w:line="360" w:lineRule="auto"/>
        <w:jc w:val="both"/>
        <w:rPr>
          <w:rFonts w:ascii="Times New Roman" w:hAnsi="Times New Roman" w:cs="Times New Roman"/>
          <w:color w:val="000000"/>
          <w:sz w:val="24"/>
          <w:szCs w:val="24"/>
          <w:lang w:eastAsia="ru-RU"/>
        </w:rPr>
      </w:pPr>
      <w:r w:rsidRPr="00771AC8">
        <w:rPr>
          <w:rFonts w:ascii="Times New Roman" w:hAnsi="Times New Roman" w:cs="Times New Roman"/>
          <w:color w:val="000000"/>
          <w:sz w:val="24"/>
          <w:szCs w:val="24"/>
          <w:lang w:eastAsia="ru-RU"/>
        </w:rPr>
        <w:t>1) плохой электрический контакт обеспечит скачки сопротивления цепи и напряжения на диоде, из-за чего излучение светодиода будет «мигающим»;</w:t>
      </w:r>
    </w:p>
    <w:p w14:paraId="62070170" w14:textId="77777777" w:rsidR="00A727E1" w:rsidRPr="00771AC8" w:rsidRDefault="00A727E1" w:rsidP="00771AC8">
      <w:pPr>
        <w:shd w:val="clear" w:color="auto" w:fill="FFFFFF"/>
        <w:spacing w:line="360" w:lineRule="auto"/>
        <w:jc w:val="both"/>
        <w:rPr>
          <w:rFonts w:ascii="Times New Roman" w:hAnsi="Times New Roman" w:cs="Times New Roman"/>
          <w:color w:val="000000"/>
          <w:sz w:val="24"/>
          <w:szCs w:val="24"/>
          <w:lang w:eastAsia="ru-RU"/>
        </w:rPr>
      </w:pPr>
      <w:r w:rsidRPr="00771AC8">
        <w:rPr>
          <w:rFonts w:ascii="Times New Roman" w:hAnsi="Times New Roman" w:cs="Times New Roman"/>
          <w:color w:val="000000"/>
          <w:sz w:val="24"/>
          <w:szCs w:val="24"/>
          <w:lang w:eastAsia="ru-RU"/>
        </w:rPr>
        <w:t xml:space="preserve">2) никаких изменений в работе светодиода не будет, т.к. излучение обусловлено нагревом </w:t>
      </w:r>
      <w:r w:rsidRPr="00771AC8">
        <w:rPr>
          <w:rFonts w:ascii="Times New Roman" w:hAnsi="Times New Roman" w:cs="Times New Roman"/>
          <w:color w:val="000000"/>
          <w:sz w:val="24"/>
          <w:szCs w:val="24"/>
          <w:lang w:val="en-US" w:eastAsia="ru-RU"/>
        </w:rPr>
        <w:t>p</w:t>
      </w:r>
      <w:r w:rsidRPr="00771AC8">
        <w:rPr>
          <w:rFonts w:ascii="Times New Roman" w:hAnsi="Times New Roman" w:cs="Times New Roman"/>
          <w:color w:val="000000"/>
          <w:sz w:val="24"/>
          <w:szCs w:val="24"/>
          <w:lang w:eastAsia="ru-RU"/>
        </w:rPr>
        <w:t>-</w:t>
      </w:r>
      <w:r w:rsidRPr="00771AC8">
        <w:rPr>
          <w:rFonts w:ascii="Times New Roman" w:hAnsi="Times New Roman" w:cs="Times New Roman"/>
          <w:color w:val="000000"/>
          <w:sz w:val="24"/>
          <w:szCs w:val="24"/>
          <w:lang w:val="en-US" w:eastAsia="ru-RU"/>
        </w:rPr>
        <w:t>n</w:t>
      </w:r>
      <w:r w:rsidRPr="00771AC8">
        <w:rPr>
          <w:rFonts w:ascii="Times New Roman" w:hAnsi="Times New Roman" w:cs="Times New Roman"/>
          <w:color w:val="000000"/>
          <w:sz w:val="24"/>
          <w:szCs w:val="24"/>
          <w:lang w:eastAsia="ru-RU"/>
        </w:rPr>
        <w:t xml:space="preserve"> перехода, а этот процесс достаточно инертен;</w:t>
      </w:r>
    </w:p>
    <w:p w14:paraId="41CF067F" w14:textId="77777777" w:rsidR="00A727E1" w:rsidRPr="00771AC8" w:rsidRDefault="00A727E1" w:rsidP="00771AC8">
      <w:pPr>
        <w:shd w:val="clear" w:color="auto" w:fill="FFFFFF"/>
        <w:spacing w:line="360" w:lineRule="auto"/>
        <w:jc w:val="both"/>
        <w:rPr>
          <w:rFonts w:ascii="Times New Roman" w:hAnsi="Times New Roman" w:cs="Times New Roman"/>
          <w:color w:val="000000"/>
          <w:sz w:val="24"/>
          <w:szCs w:val="24"/>
          <w:lang w:eastAsia="ru-RU"/>
        </w:rPr>
      </w:pPr>
      <w:r w:rsidRPr="00771AC8">
        <w:rPr>
          <w:rFonts w:ascii="Times New Roman" w:hAnsi="Times New Roman" w:cs="Times New Roman"/>
          <w:color w:val="000000"/>
          <w:sz w:val="24"/>
          <w:szCs w:val="24"/>
          <w:lang w:eastAsia="ru-RU"/>
        </w:rPr>
        <w:t xml:space="preserve">3) светодиод не будет создавать излучение. </w:t>
      </w:r>
    </w:p>
    <w:p w14:paraId="3E3903B0" w14:textId="77777777" w:rsidR="00021A30" w:rsidRPr="00A727E1" w:rsidRDefault="00895CA1" w:rsidP="00A727E1">
      <w:pPr>
        <w:shd w:val="clear" w:color="auto" w:fill="FFFFFF"/>
        <w:spacing w:line="360" w:lineRule="auto"/>
        <w:ind w:firstLine="0"/>
        <w:jc w:val="both"/>
        <w:rPr>
          <w:rFonts w:ascii="Times New Roman" w:hAnsi="Times New Roman" w:cs="Times New Roman"/>
          <w:color w:val="000000"/>
          <w:sz w:val="24"/>
          <w:szCs w:val="24"/>
          <w:lang w:eastAsia="ru-RU"/>
        </w:rPr>
      </w:pPr>
      <w:r>
        <w:rPr>
          <w:rFonts w:ascii="Calibri" w:eastAsia="Calibri" w:hAnsi="Calibri"/>
          <w:noProof/>
          <w:lang w:eastAsia="ru-RU"/>
        </w:rPr>
        <w:drawing>
          <wp:inline distT="0" distB="0" distL="0" distR="0" wp14:anchorId="7E96C603" wp14:editId="793762B6">
            <wp:extent cx="2046976" cy="2159000"/>
            <wp:effectExtent l="0" t="0" r="0" b="0"/>
            <wp:docPr id="4283" name="Рисунок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90">
                      <a:extLst>
                        <a:ext uri="{28A0092B-C50C-407E-A947-70E740481C1C}">
                          <a14:useLocalDpi xmlns:a14="http://schemas.microsoft.com/office/drawing/2010/main" val="0"/>
                        </a:ext>
                      </a:extLst>
                    </a:blip>
                    <a:srcRect l="16508" t="16153" r="50478" b="28204"/>
                    <a:stretch>
                      <a:fillRect/>
                    </a:stretch>
                  </pic:blipFill>
                  <pic:spPr bwMode="auto">
                    <a:xfrm>
                      <a:off x="0" y="0"/>
                      <a:ext cx="2046976" cy="2159000"/>
                    </a:xfrm>
                    <a:prstGeom prst="rect">
                      <a:avLst/>
                    </a:prstGeom>
                    <a:noFill/>
                    <a:ln>
                      <a:noFill/>
                    </a:ln>
                  </pic:spPr>
                </pic:pic>
              </a:graphicData>
            </a:graphic>
          </wp:inline>
        </w:drawing>
      </w:r>
    </w:p>
    <w:p w14:paraId="2C4F50B4" w14:textId="77777777" w:rsidR="00021A30" w:rsidRPr="00771AC8" w:rsidRDefault="00A727E1" w:rsidP="00771AC8">
      <w:pPr>
        <w:shd w:val="clear" w:color="auto" w:fill="FFFFFF"/>
        <w:spacing w:line="360" w:lineRule="auto"/>
        <w:jc w:val="both"/>
        <w:rPr>
          <w:rFonts w:ascii="Times New Roman" w:hAnsi="Times New Roman" w:cs="Times New Roman"/>
          <w:color w:val="000000"/>
          <w:sz w:val="24"/>
          <w:szCs w:val="24"/>
          <w:lang w:eastAsia="ru-RU"/>
        </w:rPr>
      </w:pPr>
      <w:r w:rsidRPr="00771AC8">
        <w:rPr>
          <w:rFonts w:ascii="Times New Roman" w:hAnsi="Times New Roman" w:cs="Times New Roman"/>
          <w:color w:val="000000"/>
          <w:sz w:val="24"/>
          <w:szCs w:val="24"/>
          <w:lang w:eastAsia="ru-RU"/>
        </w:rPr>
        <w:lastRenderedPageBreak/>
        <w:t>2.</w:t>
      </w:r>
      <w:r w:rsidR="00021A30" w:rsidRPr="00771AC8">
        <w:rPr>
          <w:rFonts w:ascii="Times New Roman" w:hAnsi="Times New Roman" w:cs="Times New Roman"/>
          <w:color w:val="000000"/>
          <w:sz w:val="24"/>
          <w:szCs w:val="24"/>
          <w:lang w:eastAsia="ru-RU"/>
        </w:rPr>
        <w:t xml:space="preserve"> </w:t>
      </w:r>
      <w:r w:rsidRPr="00771AC8">
        <w:rPr>
          <w:rFonts w:ascii="Times New Roman" w:hAnsi="Times New Roman" w:cs="Times New Roman"/>
          <w:color w:val="000000"/>
          <w:sz w:val="24"/>
          <w:szCs w:val="24"/>
          <w:lang w:eastAsia="ru-RU"/>
        </w:rPr>
        <w:t xml:space="preserve">Дайте объяснение явлению: </w:t>
      </w:r>
      <w:r w:rsidR="00021A30" w:rsidRPr="00771AC8">
        <w:rPr>
          <w:rFonts w:ascii="Times New Roman" w:hAnsi="Times New Roman" w:cs="Times New Roman"/>
          <w:color w:val="000000"/>
          <w:sz w:val="24"/>
          <w:szCs w:val="24"/>
          <w:lang w:eastAsia="ru-RU"/>
        </w:rPr>
        <w:t xml:space="preserve">Лампа накаливания обычно включена в сеть переменного тока частотой 50 Гц, а светодиод – в цепь постоянного напряжения. Почему колебания силы тока в лампе накаливания не заметны, а выключение светодиода на 1 миллисекунду человек воспринимает как «мигание»?  </w:t>
      </w:r>
    </w:p>
    <w:p w14:paraId="79D7D417" w14:textId="77777777" w:rsidR="00021A30" w:rsidRPr="00771AC8" w:rsidRDefault="00021A30" w:rsidP="00771AC8">
      <w:pPr>
        <w:shd w:val="clear" w:color="auto" w:fill="FFFFFF"/>
        <w:spacing w:line="360" w:lineRule="auto"/>
        <w:jc w:val="both"/>
        <w:rPr>
          <w:rFonts w:ascii="Times New Roman" w:hAnsi="Times New Roman" w:cs="Times New Roman"/>
          <w:color w:val="000000"/>
          <w:sz w:val="24"/>
          <w:szCs w:val="24"/>
          <w:lang w:eastAsia="ru-RU"/>
        </w:rPr>
      </w:pPr>
      <w:r w:rsidRPr="00771AC8">
        <w:rPr>
          <w:rFonts w:ascii="Times New Roman" w:hAnsi="Times New Roman" w:cs="Times New Roman"/>
          <w:color w:val="000000"/>
          <w:sz w:val="24"/>
          <w:szCs w:val="24"/>
          <w:lang w:eastAsia="ru-RU"/>
        </w:rPr>
        <w:t>3: Предложите вариант конструкции светодиода с управляемым цветом излучения.</w:t>
      </w:r>
    </w:p>
    <w:p w14:paraId="0C798A1F" w14:textId="72023525" w:rsidR="00771AC8" w:rsidRPr="00771AC8" w:rsidRDefault="00771AC8" w:rsidP="00771AC8">
      <w:pPr>
        <w:spacing w:line="360" w:lineRule="auto"/>
        <w:jc w:val="both"/>
        <w:rPr>
          <w:rFonts w:ascii="Times New Roman" w:eastAsia="Calibri" w:hAnsi="Times New Roman" w:cs="Times New Roman"/>
          <w:b/>
          <w:iCs/>
          <w:color w:val="000000"/>
          <w:sz w:val="24"/>
          <w:szCs w:val="24"/>
        </w:rPr>
      </w:pPr>
      <w:r>
        <w:rPr>
          <w:rFonts w:ascii="Times New Roman" w:eastAsia="Calibri" w:hAnsi="Times New Roman" w:cs="Times New Roman"/>
          <w:b/>
          <w:iCs/>
          <w:color w:val="000000"/>
          <w:sz w:val="24"/>
          <w:szCs w:val="24"/>
        </w:rPr>
        <w:t>Текст 2</w:t>
      </w:r>
    </w:p>
    <w:p w14:paraId="0F8DF74A" w14:textId="77777777" w:rsidR="00021A30" w:rsidRPr="00771AC8" w:rsidRDefault="00D52CA1" w:rsidP="00895CA1">
      <w:pPr>
        <w:spacing w:line="360" w:lineRule="auto"/>
        <w:rPr>
          <w:rFonts w:ascii="Times New Roman" w:eastAsia="Calibri" w:hAnsi="Times New Roman" w:cs="Times New Roman"/>
          <w:b/>
          <w:iCs/>
          <w:color w:val="000000"/>
          <w:sz w:val="24"/>
          <w:szCs w:val="24"/>
        </w:rPr>
      </w:pPr>
      <w:r w:rsidRPr="00771AC8">
        <w:rPr>
          <w:rFonts w:eastAsia="Calibri"/>
          <w:b/>
          <w:noProof/>
          <w:color w:val="000000"/>
          <w:sz w:val="24"/>
          <w:szCs w:val="24"/>
          <w:lang w:eastAsia="ru-RU"/>
        </w:rPr>
        <w:drawing>
          <wp:anchor distT="0" distB="0" distL="114300" distR="114300" simplePos="0" relativeHeight="251734016" behindDoc="0" locked="0" layoutInCell="1" allowOverlap="1" wp14:anchorId="5CD2E99C" wp14:editId="2258EB80">
            <wp:simplePos x="0" y="0"/>
            <wp:positionH relativeFrom="margin">
              <wp:posOffset>3138170</wp:posOffset>
            </wp:positionH>
            <wp:positionV relativeFrom="margin">
              <wp:posOffset>7701915</wp:posOffset>
            </wp:positionV>
            <wp:extent cx="2894965" cy="1632585"/>
            <wp:effectExtent l="0" t="0" r="635" b="5715"/>
            <wp:wrapSquare wrapText="bothSides"/>
            <wp:docPr id="4282" name="Рисунок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894965" cy="16325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21A30" w:rsidRPr="00771AC8">
        <w:rPr>
          <w:rFonts w:ascii="Times New Roman" w:eastAsia="Calibri" w:hAnsi="Times New Roman" w:cs="Times New Roman"/>
          <w:b/>
          <w:iCs/>
          <w:color w:val="000000"/>
          <w:sz w:val="24"/>
          <w:szCs w:val="24"/>
        </w:rPr>
        <w:t>Гидроэлектростанция</w:t>
      </w:r>
    </w:p>
    <w:p w14:paraId="54547ACB" w14:textId="77777777" w:rsidR="00021A30" w:rsidRPr="00895CA1" w:rsidRDefault="00021A30" w:rsidP="00895CA1">
      <w:pPr>
        <w:spacing w:line="360" w:lineRule="auto"/>
        <w:jc w:val="both"/>
        <w:rPr>
          <w:rFonts w:ascii="Times New Roman" w:eastAsia="Calibri" w:hAnsi="Times New Roman" w:cs="Times New Roman"/>
          <w:color w:val="000000"/>
          <w:sz w:val="24"/>
          <w:szCs w:val="24"/>
        </w:rPr>
      </w:pPr>
      <w:r w:rsidRPr="00895CA1">
        <w:rPr>
          <w:rFonts w:ascii="Times New Roman" w:eastAsia="Calibri" w:hAnsi="Times New Roman" w:cs="Times New Roman"/>
          <w:color w:val="000000"/>
          <w:sz w:val="24"/>
          <w:szCs w:val="24"/>
        </w:rPr>
        <w:t>Основная задача гидроэлектростанции – преобразование энергии текущей воды в электрическую энергию. В зависимости от типа станции конкретная техническая реализация будет разной, но принцип работы гидроэлектростанции остаётся неизменным. Рассмотрим технологию выработки электроэнергии на примере Жигулёвской ГЭС.</w:t>
      </w:r>
    </w:p>
    <w:p w14:paraId="47F79E54" w14:textId="77777777" w:rsidR="00021A30" w:rsidRPr="00C0426D" w:rsidRDefault="00021A30" w:rsidP="00C0426D">
      <w:pPr>
        <w:spacing w:line="360" w:lineRule="auto"/>
        <w:rPr>
          <w:rFonts w:ascii="Times New Roman" w:eastAsia="Calibri" w:hAnsi="Times New Roman" w:cs="Times New Roman"/>
          <w:color w:val="000000"/>
          <w:sz w:val="24"/>
          <w:szCs w:val="24"/>
        </w:rPr>
      </w:pPr>
      <w:r w:rsidRPr="00C0426D">
        <w:rPr>
          <w:rFonts w:ascii="Times New Roman" w:eastAsia="Calibri" w:hAnsi="Times New Roman" w:cs="Times New Roman"/>
          <w:color w:val="000000"/>
          <w:sz w:val="24"/>
          <w:szCs w:val="24"/>
        </w:rPr>
        <w:t>Разрез Жигулёвской ГЭС:</w:t>
      </w:r>
    </w:p>
    <w:p w14:paraId="0181DB87" w14:textId="77777777" w:rsidR="00021A30" w:rsidRPr="00C0426D" w:rsidRDefault="00021A30" w:rsidP="00C0426D">
      <w:pPr>
        <w:spacing w:line="360" w:lineRule="auto"/>
        <w:jc w:val="both"/>
        <w:rPr>
          <w:rFonts w:ascii="Times New Roman" w:eastAsia="Calibri" w:hAnsi="Times New Roman" w:cs="Times New Roman"/>
          <w:color w:val="000000"/>
          <w:sz w:val="24"/>
          <w:szCs w:val="24"/>
        </w:rPr>
      </w:pPr>
      <w:r w:rsidRPr="00C0426D">
        <w:rPr>
          <w:rFonts w:ascii="Times New Roman" w:eastAsia="Calibri" w:hAnsi="Times New Roman" w:cs="Times New Roman"/>
          <w:color w:val="000000"/>
          <w:sz w:val="24"/>
          <w:szCs w:val="24"/>
        </w:rPr>
        <w:t xml:space="preserve">1 - верхний бьеф (часть водоёма, расположенная выше плотины по течению); </w:t>
      </w:r>
    </w:p>
    <w:p w14:paraId="6DCF89CE" w14:textId="77777777" w:rsidR="00021A30" w:rsidRPr="00C0426D" w:rsidRDefault="00021A30" w:rsidP="00C0426D">
      <w:pPr>
        <w:spacing w:line="360" w:lineRule="auto"/>
        <w:jc w:val="both"/>
        <w:rPr>
          <w:rFonts w:ascii="Times New Roman" w:eastAsia="Calibri" w:hAnsi="Times New Roman" w:cs="Times New Roman"/>
          <w:color w:val="000000"/>
          <w:sz w:val="24"/>
          <w:szCs w:val="24"/>
        </w:rPr>
      </w:pPr>
      <w:r w:rsidRPr="00C0426D">
        <w:rPr>
          <w:rFonts w:ascii="Times New Roman" w:eastAsia="Calibri" w:hAnsi="Times New Roman" w:cs="Times New Roman"/>
          <w:color w:val="000000"/>
          <w:sz w:val="24"/>
          <w:szCs w:val="24"/>
        </w:rPr>
        <w:t xml:space="preserve">2 - водозабор; </w:t>
      </w:r>
    </w:p>
    <w:p w14:paraId="4DE693C8" w14:textId="77777777" w:rsidR="00021A30" w:rsidRPr="00C0426D" w:rsidRDefault="00021A30" w:rsidP="00C0426D">
      <w:pPr>
        <w:spacing w:line="360" w:lineRule="auto"/>
        <w:jc w:val="both"/>
        <w:rPr>
          <w:rFonts w:ascii="Times New Roman" w:eastAsia="Calibri" w:hAnsi="Times New Roman" w:cs="Times New Roman"/>
          <w:color w:val="000000"/>
          <w:sz w:val="24"/>
          <w:szCs w:val="24"/>
        </w:rPr>
      </w:pPr>
      <w:r w:rsidRPr="00C0426D">
        <w:rPr>
          <w:rFonts w:ascii="Times New Roman" w:eastAsia="Calibri" w:hAnsi="Times New Roman" w:cs="Times New Roman"/>
          <w:color w:val="000000"/>
          <w:sz w:val="24"/>
          <w:szCs w:val="24"/>
        </w:rPr>
        <w:t xml:space="preserve">3 - спиральная камера (сооружение, подводящее воду к турбине и формирующее поток на входе в направляющий аппарат; спиральная камера по форме напоминает улитку, закрученную вокруг гидротурбины); </w:t>
      </w:r>
    </w:p>
    <w:p w14:paraId="21C02CE9" w14:textId="77777777" w:rsidR="00021A30" w:rsidRPr="00C0426D" w:rsidRDefault="00021A30" w:rsidP="00C0426D">
      <w:pPr>
        <w:spacing w:line="360" w:lineRule="auto"/>
        <w:jc w:val="both"/>
        <w:rPr>
          <w:rFonts w:ascii="Times New Roman" w:eastAsia="Calibri" w:hAnsi="Times New Roman" w:cs="Times New Roman"/>
          <w:color w:val="000000"/>
          <w:sz w:val="24"/>
          <w:szCs w:val="24"/>
        </w:rPr>
      </w:pPr>
      <w:r w:rsidRPr="00C0426D">
        <w:rPr>
          <w:rFonts w:ascii="Times New Roman" w:eastAsia="Calibri" w:hAnsi="Times New Roman" w:cs="Times New Roman"/>
          <w:color w:val="000000"/>
          <w:sz w:val="24"/>
          <w:szCs w:val="24"/>
        </w:rPr>
        <w:t>4 - направляющий аппарат (специальный механизм для регулирования расхода воды через турбину);</w:t>
      </w:r>
    </w:p>
    <w:p w14:paraId="6487A489" w14:textId="77777777" w:rsidR="00021A30" w:rsidRPr="00C0426D" w:rsidRDefault="00021A30" w:rsidP="00C0426D">
      <w:pPr>
        <w:spacing w:line="360" w:lineRule="auto"/>
        <w:jc w:val="both"/>
        <w:rPr>
          <w:rFonts w:ascii="Times New Roman" w:eastAsia="Calibri" w:hAnsi="Times New Roman" w:cs="Times New Roman"/>
          <w:color w:val="000000"/>
          <w:sz w:val="24"/>
          <w:szCs w:val="24"/>
        </w:rPr>
      </w:pPr>
      <w:r w:rsidRPr="00C0426D">
        <w:rPr>
          <w:rFonts w:ascii="Times New Roman" w:eastAsia="Calibri" w:hAnsi="Times New Roman" w:cs="Times New Roman"/>
          <w:color w:val="000000"/>
          <w:sz w:val="24"/>
          <w:szCs w:val="24"/>
        </w:rPr>
        <w:t xml:space="preserve">5 - гидротурбина; </w:t>
      </w:r>
    </w:p>
    <w:p w14:paraId="42BFF6F5" w14:textId="77777777" w:rsidR="00021A30" w:rsidRPr="00C0426D" w:rsidRDefault="00021A30" w:rsidP="00C0426D">
      <w:pPr>
        <w:spacing w:line="360" w:lineRule="auto"/>
        <w:jc w:val="both"/>
        <w:rPr>
          <w:rFonts w:ascii="Times New Roman" w:eastAsia="Calibri" w:hAnsi="Times New Roman" w:cs="Times New Roman"/>
          <w:color w:val="000000"/>
          <w:sz w:val="24"/>
          <w:szCs w:val="24"/>
        </w:rPr>
      </w:pPr>
      <w:r w:rsidRPr="00C0426D">
        <w:rPr>
          <w:rFonts w:ascii="Times New Roman" w:eastAsia="Calibri" w:hAnsi="Times New Roman" w:cs="Times New Roman"/>
          <w:color w:val="000000"/>
          <w:sz w:val="24"/>
          <w:szCs w:val="24"/>
        </w:rPr>
        <w:t xml:space="preserve">6 - отсасывающая труба; </w:t>
      </w:r>
    </w:p>
    <w:p w14:paraId="5971F104" w14:textId="77777777" w:rsidR="00021A30" w:rsidRPr="00C0426D" w:rsidRDefault="00021A30" w:rsidP="00C0426D">
      <w:pPr>
        <w:spacing w:line="360" w:lineRule="auto"/>
        <w:jc w:val="both"/>
        <w:rPr>
          <w:rFonts w:ascii="Times New Roman" w:eastAsia="Calibri" w:hAnsi="Times New Roman" w:cs="Times New Roman"/>
          <w:color w:val="000000"/>
          <w:sz w:val="24"/>
          <w:szCs w:val="24"/>
        </w:rPr>
      </w:pPr>
      <w:r w:rsidRPr="00C0426D">
        <w:rPr>
          <w:rFonts w:ascii="Times New Roman" w:eastAsia="Calibri" w:hAnsi="Times New Roman" w:cs="Times New Roman"/>
          <w:color w:val="000000"/>
          <w:sz w:val="24"/>
          <w:szCs w:val="24"/>
        </w:rPr>
        <w:t>7 - нижний бьеф (часть водоёма, расположенная ниже плотины);</w:t>
      </w:r>
    </w:p>
    <w:p w14:paraId="03380265" w14:textId="77777777" w:rsidR="00021A30" w:rsidRPr="00C0426D" w:rsidRDefault="00021A30" w:rsidP="00C0426D">
      <w:pPr>
        <w:spacing w:line="360" w:lineRule="auto"/>
        <w:jc w:val="both"/>
        <w:rPr>
          <w:rFonts w:ascii="Times New Roman" w:eastAsia="Calibri" w:hAnsi="Times New Roman" w:cs="Times New Roman"/>
          <w:color w:val="000000"/>
          <w:sz w:val="24"/>
          <w:szCs w:val="24"/>
        </w:rPr>
      </w:pPr>
      <w:r w:rsidRPr="00C0426D">
        <w:rPr>
          <w:rFonts w:ascii="Times New Roman" w:eastAsia="Calibri" w:hAnsi="Times New Roman" w:cs="Times New Roman"/>
          <w:color w:val="000000"/>
          <w:sz w:val="24"/>
          <w:szCs w:val="24"/>
        </w:rPr>
        <w:t xml:space="preserve">8 - вал; </w:t>
      </w:r>
    </w:p>
    <w:p w14:paraId="16C08B4D" w14:textId="77777777" w:rsidR="00021A30" w:rsidRPr="00C0426D" w:rsidRDefault="00021A30" w:rsidP="00C0426D">
      <w:pPr>
        <w:spacing w:line="360" w:lineRule="auto"/>
        <w:jc w:val="both"/>
        <w:rPr>
          <w:rFonts w:ascii="Times New Roman" w:eastAsia="Calibri" w:hAnsi="Times New Roman" w:cs="Times New Roman"/>
          <w:color w:val="000000"/>
          <w:sz w:val="24"/>
          <w:szCs w:val="24"/>
        </w:rPr>
      </w:pPr>
      <w:r w:rsidRPr="00C0426D">
        <w:rPr>
          <w:rFonts w:ascii="Times New Roman" w:eastAsia="Calibri" w:hAnsi="Times New Roman" w:cs="Times New Roman"/>
          <w:color w:val="000000"/>
          <w:sz w:val="24"/>
          <w:szCs w:val="24"/>
        </w:rPr>
        <w:t>9 - гидрогенератор; 10 - трансформатор; 11 - линия электропередачи.</w:t>
      </w:r>
    </w:p>
    <w:p w14:paraId="73ACBBB3" w14:textId="77777777" w:rsidR="00021A30" w:rsidRPr="00C0426D" w:rsidRDefault="00021A30" w:rsidP="00C0426D">
      <w:pPr>
        <w:spacing w:line="360" w:lineRule="auto"/>
        <w:jc w:val="both"/>
        <w:rPr>
          <w:rFonts w:ascii="Times New Roman" w:eastAsia="Calibri" w:hAnsi="Times New Roman" w:cs="Times New Roman"/>
          <w:color w:val="000000"/>
          <w:sz w:val="24"/>
          <w:szCs w:val="24"/>
        </w:rPr>
      </w:pPr>
      <w:r w:rsidRPr="00C0426D">
        <w:rPr>
          <w:rFonts w:ascii="Times New Roman" w:eastAsia="Calibri" w:hAnsi="Times New Roman" w:cs="Times New Roman"/>
          <w:color w:val="000000"/>
          <w:sz w:val="24"/>
          <w:szCs w:val="24"/>
        </w:rPr>
        <w:t>Вода из верхнего бьефа (1) через водозабор (2) попадает в спиральную камеру (3). В спиральной камере поток дополнительно "закручивается" и, проходя через направляющий аппарат (4), равномерно подводится к гидротурбине (5). Раскручивая гидротурбину, поток теряет большую часть своей энергии, после чего отводится через отсасывающую трубу (6) в нижний бьеф (7). Гидротурбина полученную механическую энергию вращения передаёт через вал (8) гидрогенератору (9). Гидрогенератор вращаясь, вырабатывает электрическую энергию, которая передается трансформатору (10), а затем выдаётся в сеть через линии электропередачи (11).</w:t>
      </w:r>
    </w:p>
    <w:p w14:paraId="44A9B1BF" w14:textId="77777777" w:rsidR="00021A30" w:rsidRPr="00EF426D" w:rsidRDefault="00EF426D" w:rsidP="00C0426D">
      <w:pPr>
        <w:spacing w:line="360" w:lineRule="auto"/>
        <w:jc w:val="both"/>
        <w:rPr>
          <w:rFonts w:ascii="Times New Roman" w:eastAsia="Calibri" w:hAnsi="Times New Roman" w:cs="Times New Roman"/>
          <w:b/>
          <w:i/>
          <w:color w:val="000000"/>
          <w:sz w:val="24"/>
          <w:szCs w:val="24"/>
        </w:rPr>
      </w:pPr>
      <w:r w:rsidRPr="00EF426D">
        <w:rPr>
          <w:rFonts w:ascii="Times New Roman" w:eastAsia="Calibri" w:hAnsi="Times New Roman" w:cs="Times New Roman"/>
          <w:b/>
          <w:i/>
          <w:color w:val="000000"/>
          <w:sz w:val="24"/>
          <w:szCs w:val="24"/>
        </w:rPr>
        <w:t>Вопросы для обсуждения:</w:t>
      </w:r>
    </w:p>
    <w:p w14:paraId="3D14BFA2" w14:textId="77777777" w:rsidR="00021A30" w:rsidRPr="00C0426D" w:rsidRDefault="00EF426D" w:rsidP="00771AC8">
      <w:pPr>
        <w:tabs>
          <w:tab w:val="left" w:pos="993"/>
        </w:tabs>
        <w:spacing w:line="360" w:lineRule="auto"/>
        <w:jc w:val="both"/>
        <w:rPr>
          <w:rFonts w:ascii="Times New Roman" w:eastAsia="Calibri" w:hAnsi="Times New Roman" w:cs="Times New Roman"/>
          <w:sz w:val="24"/>
          <w:szCs w:val="24"/>
        </w:rPr>
      </w:pPr>
      <w:r>
        <w:rPr>
          <w:rFonts w:ascii="Times New Roman" w:eastAsia="Calibri" w:hAnsi="Times New Roman" w:cs="Times New Roman"/>
          <w:b/>
          <w:sz w:val="24"/>
          <w:szCs w:val="24"/>
        </w:rPr>
        <w:lastRenderedPageBreak/>
        <w:t xml:space="preserve">- </w:t>
      </w:r>
      <w:r w:rsidR="00021A30" w:rsidRPr="00C0426D">
        <w:rPr>
          <w:rFonts w:ascii="Times New Roman" w:eastAsia="Calibri" w:hAnsi="Times New Roman" w:cs="Times New Roman"/>
          <w:sz w:val="24"/>
          <w:szCs w:val="24"/>
        </w:rPr>
        <w:t xml:space="preserve">Как повлияет на эффективность работы ГЭС </w:t>
      </w:r>
      <w:r>
        <w:rPr>
          <w:rFonts w:ascii="Times New Roman" w:eastAsia="Calibri" w:hAnsi="Times New Roman" w:cs="Times New Roman"/>
          <w:sz w:val="24"/>
          <w:szCs w:val="24"/>
        </w:rPr>
        <w:t>(</w:t>
      </w:r>
      <w:r w:rsidRPr="00C0426D">
        <w:rPr>
          <w:rFonts w:ascii="Times New Roman" w:eastAsia="Calibri" w:hAnsi="Times New Roman" w:cs="Times New Roman"/>
          <w:sz w:val="24"/>
          <w:szCs w:val="24"/>
        </w:rPr>
        <w:t>увеличится выработка электроэнергии;</w:t>
      </w:r>
      <w:r>
        <w:rPr>
          <w:rFonts w:ascii="Times New Roman" w:eastAsia="Calibri" w:hAnsi="Times New Roman" w:cs="Times New Roman"/>
          <w:sz w:val="24"/>
          <w:szCs w:val="24"/>
        </w:rPr>
        <w:t xml:space="preserve"> </w:t>
      </w:r>
      <w:r w:rsidRPr="00C0426D">
        <w:rPr>
          <w:rFonts w:ascii="Times New Roman" w:eastAsia="Calibri" w:hAnsi="Times New Roman" w:cs="Times New Roman"/>
          <w:sz w:val="24"/>
          <w:szCs w:val="24"/>
        </w:rPr>
        <w:t>у</w:t>
      </w:r>
      <w:r>
        <w:rPr>
          <w:rFonts w:ascii="Times New Roman" w:eastAsia="Calibri" w:hAnsi="Times New Roman" w:cs="Times New Roman"/>
          <w:sz w:val="24"/>
          <w:szCs w:val="24"/>
        </w:rPr>
        <w:t xml:space="preserve">меньшится эффективность, никак не повлияет) </w:t>
      </w:r>
      <w:r w:rsidR="00021A30" w:rsidRPr="00C0426D">
        <w:rPr>
          <w:rFonts w:ascii="Times New Roman" w:eastAsia="Calibri" w:hAnsi="Times New Roman" w:cs="Times New Roman"/>
          <w:sz w:val="24"/>
          <w:szCs w:val="24"/>
        </w:rPr>
        <w:t xml:space="preserve">снижение уровня воды в верхнем бьефе? </w:t>
      </w:r>
    </w:p>
    <w:p w14:paraId="60087C1F" w14:textId="77777777" w:rsidR="00021A30" w:rsidRPr="00C0426D" w:rsidRDefault="00EF426D" w:rsidP="00771AC8">
      <w:pPr>
        <w:tabs>
          <w:tab w:val="left" w:pos="993"/>
        </w:tabs>
        <w:spacing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r w:rsidR="00021A30" w:rsidRPr="00C0426D">
        <w:rPr>
          <w:rFonts w:ascii="Times New Roman" w:eastAsia="Calibri" w:hAnsi="Times New Roman" w:cs="Times New Roman"/>
          <w:sz w:val="24"/>
          <w:szCs w:val="24"/>
        </w:rPr>
        <w:t>Почему частота вращения турбины в рабочем состоянии поддерживается постоянной</w:t>
      </w:r>
      <w:r>
        <w:rPr>
          <w:rFonts w:ascii="Times New Roman" w:eastAsia="Calibri" w:hAnsi="Times New Roman" w:cs="Times New Roman"/>
          <w:sz w:val="24"/>
          <w:szCs w:val="24"/>
        </w:rPr>
        <w:t>: это уменьшает расход воды</w:t>
      </w:r>
      <w:r w:rsidR="00021A30" w:rsidRPr="00C0426D">
        <w:rPr>
          <w:rFonts w:ascii="Times New Roman" w:eastAsia="Calibri" w:hAnsi="Times New Roman" w:cs="Times New Roman"/>
          <w:sz w:val="24"/>
          <w:szCs w:val="24"/>
        </w:rPr>
        <w:t xml:space="preserve">? </w:t>
      </w:r>
      <w:r w:rsidRPr="00C0426D">
        <w:rPr>
          <w:rFonts w:ascii="Times New Roman" w:eastAsia="Calibri" w:hAnsi="Times New Roman" w:cs="Times New Roman"/>
          <w:sz w:val="24"/>
          <w:szCs w:val="24"/>
        </w:rPr>
        <w:t>постоянство частоты вращения обеспечит стабильность частоты переменного т</w:t>
      </w:r>
      <w:r>
        <w:rPr>
          <w:rFonts w:ascii="Times New Roman" w:eastAsia="Calibri" w:hAnsi="Times New Roman" w:cs="Times New Roman"/>
          <w:sz w:val="24"/>
          <w:szCs w:val="24"/>
        </w:rPr>
        <w:t xml:space="preserve">ока 50 Гц во всей энергосистеме? </w:t>
      </w:r>
      <w:r w:rsidRPr="00C0426D">
        <w:rPr>
          <w:rFonts w:ascii="Times New Roman" w:eastAsia="Calibri" w:hAnsi="Times New Roman" w:cs="Times New Roman"/>
          <w:sz w:val="24"/>
          <w:szCs w:val="24"/>
        </w:rPr>
        <w:t xml:space="preserve"> такой режим соответствует максимальному кпд;</w:t>
      </w:r>
      <w:r>
        <w:rPr>
          <w:rFonts w:ascii="Times New Roman" w:eastAsia="Calibri" w:hAnsi="Times New Roman" w:cs="Times New Roman"/>
          <w:sz w:val="24"/>
          <w:szCs w:val="24"/>
        </w:rPr>
        <w:t>?</w:t>
      </w:r>
      <w:r w:rsidR="00021A30" w:rsidRPr="00C0426D">
        <w:rPr>
          <w:rFonts w:ascii="Times New Roman" w:eastAsia="Calibri" w:hAnsi="Times New Roman" w:cs="Times New Roman"/>
          <w:sz w:val="24"/>
          <w:szCs w:val="24"/>
        </w:rPr>
        <w:t xml:space="preserve"> </w:t>
      </w:r>
    </w:p>
    <w:p w14:paraId="408E9C09" w14:textId="77777777" w:rsidR="00021A30" w:rsidRPr="00EF426D" w:rsidRDefault="00EF426D" w:rsidP="00771AC8">
      <w:pPr>
        <w:tabs>
          <w:tab w:val="left" w:pos="993"/>
        </w:tabs>
        <w:spacing w:line="360" w:lineRule="auto"/>
        <w:jc w:val="both"/>
        <w:rPr>
          <w:rFonts w:ascii="Times New Roman" w:eastAsia="Calibri" w:hAnsi="Times New Roman" w:cs="Times New Roman"/>
          <w:sz w:val="24"/>
          <w:szCs w:val="24"/>
        </w:rPr>
      </w:pPr>
      <w:r w:rsidRPr="00EF426D">
        <w:rPr>
          <w:rFonts w:ascii="Times New Roman" w:eastAsia="Calibri" w:hAnsi="Times New Roman" w:cs="Times New Roman"/>
          <w:b/>
          <w:sz w:val="24"/>
          <w:szCs w:val="24"/>
        </w:rPr>
        <w:t xml:space="preserve">- </w:t>
      </w:r>
      <w:r w:rsidR="00021A30" w:rsidRPr="00EF426D">
        <w:rPr>
          <w:rFonts w:ascii="Times New Roman" w:eastAsia="Calibri" w:hAnsi="Times New Roman" w:cs="Times New Roman"/>
          <w:sz w:val="24"/>
          <w:szCs w:val="24"/>
        </w:rPr>
        <w:t xml:space="preserve">Влияет ли работа ГЭС на состояние водных биоресурсов? </w:t>
      </w:r>
    </w:p>
    <w:p w14:paraId="3A04D8E4" w14:textId="0D24205A" w:rsidR="00021A30" w:rsidRPr="00EF426D" w:rsidRDefault="00021A30" w:rsidP="00771AC8">
      <w:pPr>
        <w:tabs>
          <w:tab w:val="left" w:pos="993"/>
        </w:tabs>
        <w:spacing w:line="360" w:lineRule="auto"/>
        <w:jc w:val="both"/>
        <w:rPr>
          <w:rFonts w:ascii="Times New Roman" w:eastAsia="Calibri" w:hAnsi="Times New Roman" w:cs="Times New Roman"/>
          <w:sz w:val="24"/>
          <w:szCs w:val="24"/>
        </w:rPr>
      </w:pPr>
      <w:r w:rsidRPr="00EF426D">
        <w:rPr>
          <w:rFonts w:ascii="Times New Roman" w:eastAsia="Calibri" w:hAnsi="Times New Roman" w:cs="Times New Roman"/>
          <w:sz w:val="24"/>
          <w:szCs w:val="24"/>
        </w:rPr>
        <w:t>Из приведенных ниже утверждений необходимо выб</w:t>
      </w:r>
      <w:r w:rsidR="00771AC8">
        <w:rPr>
          <w:rFonts w:ascii="Times New Roman" w:eastAsia="Calibri" w:hAnsi="Times New Roman" w:cs="Times New Roman"/>
          <w:sz w:val="24"/>
          <w:szCs w:val="24"/>
        </w:rPr>
        <w:t>е</w:t>
      </w:r>
      <w:r w:rsidRPr="00EF426D">
        <w:rPr>
          <w:rFonts w:ascii="Times New Roman" w:eastAsia="Calibri" w:hAnsi="Times New Roman" w:cs="Times New Roman"/>
          <w:sz w:val="24"/>
          <w:szCs w:val="24"/>
        </w:rPr>
        <w:t>р</w:t>
      </w:r>
      <w:r w:rsidR="00771AC8">
        <w:rPr>
          <w:rFonts w:ascii="Times New Roman" w:eastAsia="Calibri" w:hAnsi="Times New Roman" w:cs="Times New Roman"/>
          <w:sz w:val="24"/>
          <w:szCs w:val="24"/>
        </w:rPr>
        <w:t>и</w:t>
      </w:r>
      <w:r w:rsidRPr="00EF426D">
        <w:rPr>
          <w:rFonts w:ascii="Times New Roman" w:eastAsia="Calibri" w:hAnsi="Times New Roman" w:cs="Times New Roman"/>
          <w:sz w:val="24"/>
          <w:szCs w:val="24"/>
        </w:rPr>
        <w:t>т</w:t>
      </w:r>
      <w:r w:rsidR="00771AC8">
        <w:rPr>
          <w:rFonts w:ascii="Times New Roman" w:eastAsia="Calibri" w:hAnsi="Times New Roman" w:cs="Times New Roman"/>
          <w:sz w:val="24"/>
          <w:szCs w:val="24"/>
        </w:rPr>
        <w:t>е</w:t>
      </w:r>
      <w:r w:rsidRPr="00EF426D">
        <w:rPr>
          <w:rFonts w:ascii="Times New Roman" w:eastAsia="Calibri" w:hAnsi="Times New Roman" w:cs="Times New Roman"/>
          <w:sz w:val="24"/>
          <w:szCs w:val="24"/>
        </w:rPr>
        <w:t xml:space="preserve"> правильные и ука</w:t>
      </w:r>
      <w:r w:rsidR="00771AC8">
        <w:rPr>
          <w:rFonts w:ascii="Times New Roman" w:eastAsia="Calibri" w:hAnsi="Times New Roman" w:cs="Times New Roman"/>
          <w:sz w:val="24"/>
          <w:szCs w:val="24"/>
        </w:rPr>
        <w:t>жите</w:t>
      </w:r>
      <w:r w:rsidRPr="00EF426D">
        <w:rPr>
          <w:rFonts w:ascii="Times New Roman" w:eastAsia="Calibri" w:hAnsi="Times New Roman" w:cs="Times New Roman"/>
          <w:sz w:val="24"/>
          <w:szCs w:val="24"/>
        </w:rPr>
        <w:t xml:space="preserve"> их номера:</w:t>
      </w:r>
    </w:p>
    <w:p w14:paraId="67017193" w14:textId="77777777" w:rsidR="00021A30" w:rsidRPr="00EF426D" w:rsidRDefault="00021A30" w:rsidP="004C6056">
      <w:pPr>
        <w:numPr>
          <w:ilvl w:val="0"/>
          <w:numId w:val="15"/>
        </w:numPr>
        <w:tabs>
          <w:tab w:val="clear" w:pos="720"/>
          <w:tab w:val="num" w:pos="426"/>
          <w:tab w:val="left" w:pos="993"/>
        </w:tabs>
        <w:spacing w:line="360" w:lineRule="auto"/>
        <w:ind w:left="0" w:firstLine="709"/>
        <w:jc w:val="both"/>
        <w:rPr>
          <w:rFonts w:ascii="Times New Roman" w:eastAsia="Calibri" w:hAnsi="Times New Roman" w:cs="Times New Roman"/>
          <w:color w:val="000000"/>
          <w:sz w:val="24"/>
          <w:szCs w:val="24"/>
        </w:rPr>
      </w:pPr>
      <w:r w:rsidRPr="00EF426D">
        <w:rPr>
          <w:rFonts w:ascii="Times New Roman" w:eastAsia="Calibri" w:hAnsi="Times New Roman" w:cs="Times New Roman"/>
          <w:color w:val="000000"/>
          <w:sz w:val="24"/>
          <w:szCs w:val="24"/>
        </w:rPr>
        <w:t>Да, влияет, наблюдается изменение микроклимата, снижение скорости течения реки, замедление водообмена и самоочищения, а также развитие сине-зелёных и диатомовых водорослей, ухудшение качества воды.</w:t>
      </w:r>
    </w:p>
    <w:p w14:paraId="3D6F10EF" w14:textId="77777777" w:rsidR="00021A30" w:rsidRPr="00EF426D" w:rsidRDefault="00021A30" w:rsidP="004C6056">
      <w:pPr>
        <w:numPr>
          <w:ilvl w:val="0"/>
          <w:numId w:val="15"/>
        </w:numPr>
        <w:tabs>
          <w:tab w:val="clear" w:pos="720"/>
          <w:tab w:val="num" w:pos="426"/>
          <w:tab w:val="left" w:pos="993"/>
        </w:tabs>
        <w:spacing w:line="360" w:lineRule="auto"/>
        <w:ind w:left="0" w:firstLine="709"/>
        <w:jc w:val="both"/>
        <w:rPr>
          <w:rFonts w:ascii="Times New Roman" w:eastAsia="Calibri" w:hAnsi="Times New Roman" w:cs="Times New Roman"/>
          <w:color w:val="000000"/>
          <w:sz w:val="24"/>
          <w:szCs w:val="24"/>
        </w:rPr>
      </w:pPr>
      <w:r w:rsidRPr="00EF426D">
        <w:rPr>
          <w:rFonts w:ascii="Times New Roman" w:eastAsia="Calibri" w:hAnsi="Times New Roman" w:cs="Times New Roman"/>
          <w:color w:val="000000"/>
          <w:sz w:val="24"/>
          <w:szCs w:val="24"/>
        </w:rPr>
        <w:t>Да, влияет, происходит уменьшение рыбных запасов, сокращение числа ценных видов.</w:t>
      </w:r>
    </w:p>
    <w:p w14:paraId="68E97651" w14:textId="77777777" w:rsidR="00021A30" w:rsidRPr="00EF426D" w:rsidRDefault="00021A30" w:rsidP="004C6056">
      <w:pPr>
        <w:numPr>
          <w:ilvl w:val="0"/>
          <w:numId w:val="15"/>
        </w:numPr>
        <w:tabs>
          <w:tab w:val="clear" w:pos="720"/>
          <w:tab w:val="num" w:pos="426"/>
          <w:tab w:val="left" w:pos="993"/>
        </w:tabs>
        <w:spacing w:line="360" w:lineRule="auto"/>
        <w:ind w:left="0" w:firstLine="709"/>
        <w:jc w:val="both"/>
        <w:rPr>
          <w:rFonts w:ascii="Times New Roman" w:eastAsia="Calibri" w:hAnsi="Times New Roman" w:cs="Times New Roman"/>
          <w:color w:val="000000"/>
          <w:sz w:val="24"/>
          <w:szCs w:val="24"/>
        </w:rPr>
      </w:pPr>
      <w:r w:rsidRPr="00EF426D">
        <w:rPr>
          <w:rFonts w:ascii="Times New Roman" w:eastAsia="Calibri" w:hAnsi="Times New Roman" w:cs="Times New Roman"/>
          <w:color w:val="000000"/>
          <w:sz w:val="24"/>
          <w:szCs w:val="24"/>
        </w:rPr>
        <w:t>Нет, влияние незначительное, получение энергии компенсирует наносимый урон.</w:t>
      </w:r>
    </w:p>
    <w:p w14:paraId="5F6CE4EE" w14:textId="32160C48" w:rsidR="00021A30" w:rsidRPr="00771AC8" w:rsidRDefault="004A1DF2" w:rsidP="004A1DF2">
      <w:pPr>
        <w:shd w:val="clear" w:color="auto" w:fill="FFFFFF"/>
        <w:spacing w:line="360" w:lineRule="auto"/>
        <w:ind w:firstLine="708"/>
        <w:jc w:val="both"/>
        <w:rPr>
          <w:rFonts w:ascii="Times New Roman" w:eastAsia="Times New Roman" w:hAnsi="Times New Roman" w:cs="Times New Roman"/>
          <w:b/>
          <w:sz w:val="24"/>
          <w:szCs w:val="24"/>
          <w:lang w:eastAsia="ru-RU"/>
        </w:rPr>
      </w:pPr>
      <w:r w:rsidRPr="00771AC8">
        <w:rPr>
          <w:rFonts w:ascii="Times New Roman" w:eastAsia="Times New Roman" w:hAnsi="Times New Roman" w:cs="Times New Roman"/>
          <w:b/>
          <w:sz w:val="24"/>
          <w:szCs w:val="24"/>
          <w:lang w:eastAsia="ru-RU"/>
        </w:rPr>
        <w:t xml:space="preserve">Текст </w:t>
      </w:r>
      <w:r w:rsidR="00771AC8" w:rsidRPr="00771AC8">
        <w:rPr>
          <w:rFonts w:ascii="Times New Roman" w:eastAsia="Times New Roman" w:hAnsi="Times New Roman" w:cs="Times New Roman"/>
          <w:b/>
          <w:sz w:val="24"/>
          <w:szCs w:val="24"/>
          <w:lang w:eastAsia="ru-RU"/>
        </w:rPr>
        <w:t>3</w:t>
      </w:r>
    </w:p>
    <w:p w14:paraId="6F9760B0" w14:textId="77777777" w:rsidR="00021A30" w:rsidRPr="004A1DF2" w:rsidRDefault="004A1DF2" w:rsidP="004A1DF2">
      <w:pPr>
        <w:spacing w:line="360" w:lineRule="auto"/>
        <w:ind w:firstLine="708"/>
        <w:rPr>
          <w:rFonts w:ascii="Times New Roman" w:hAnsi="Times New Roman" w:cs="Times New Roman"/>
          <w:sz w:val="24"/>
          <w:szCs w:val="24"/>
          <w:lang w:eastAsia="ru-RU"/>
        </w:rPr>
      </w:pPr>
      <w:r w:rsidRPr="004A1DF2">
        <w:rPr>
          <w:rFonts w:ascii="Times New Roman" w:hAnsi="Times New Roman" w:cs="Times New Roman"/>
          <w:b/>
          <w:bCs/>
          <w:color w:val="000000"/>
          <w:kern w:val="36"/>
          <w:sz w:val="24"/>
          <w:szCs w:val="24"/>
          <w:lang w:eastAsia="ru-RU"/>
        </w:rPr>
        <w:t>С</w:t>
      </w:r>
      <w:r w:rsidR="00021A30" w:rsidRPr="004A1DF2">
        <w:rPr>
          <w:rFonts w:ascii="Times New Roman" w:hAnsi="Times New Roman" w:cs="Times New Roman"/>
          <w:b/>
          <w:bCs/>
          <w:color w:val="000000"/>
          <w:kern w:val="36"/>
          <w:sz w:val="24"/>
          <w:szCs w:val="24"/>
          <w:lang w:eastAsia="ru-RU"/>
        </w:rPr>
        <w:t>олнечная батарея</w:t>
      </w:r>
      <w:r w:rsidR="00021A30" w:rsidRPr="004A1DF2">
        <w:rPr>
          <w:rFonts w:ascii="Times New Roman" w:hAnsi="Times New Roman" w:cs="Times New Roman"/>
          <w:sz w:val="24"/>
          <w:szCs w:val="24"/>
          <w:lang w:eastAsia="ru-RU"/>
        </w:rPr>
        <w:t xml:space="preserve"> </w:t>
      </w:r>
    </w:p>
    <w:p w14:paraId="1D65452A" w14:textId="77777777" w:rsidR="00021A30" w:rsidRPr="004A1DF2" w:rsidRDefault="00021A30" w:rsidP="004A1DF2">
      <w:pPr>
        <w:spacing w:line="360" w:lineRule="auto"/>
        <w:ind w:firstLine="708"/>
        <w:jc w:val="both"/>
        <w:rPr>
          <w:rFonts w:ascii="Times New Roman" w:hAnsi="Times New Roman" w:cs="Times New Roman"/>
          <w:sz w:val="24"/>
          <w:szCs w:val="24"/>
          <w:lang w:eastAsia="ru-RU"/>
        </w:rPr>
      </w:pPr>
      <w:r w:rsidRPr="004A1DF2">
        <w:rPr>
          <w:rFonts w:ascii="Times New Roman" w:hAnsi="Times New Roman" w:cs="Times New Roman"/>
          <w:sz w:val="24"/>
          <w:szCs w:val="24"/>
          <w:lang w:eastAsia="ru-RU"/>
        </w:rPr>
        <w:t>Простейшая конструкция солнечного элемента (СЭ) на основе монокристаллического кремния показана на рисунке.</w:t>
      </w:r>
    </w:p>
    <w:p w14:paraId="511B0E3C" w14:textId="77777777" w:rsidR="00021A30" w:rsidRPr="004A1DF2" w:rsidRDefault="00021A30" w:rsidP="004A1DF2">
      <w:pPr>
        <w:spacing w:line="360" w:lineRule="auto"/>
        <w:rPr>
          <w:rFonts w:ascii="Times New Roman" w:hAnsi="Times New Roman" w:cs="Times New Roman"/>
          <w:sz w:val="24"/>
          <w:szCs w:val="24"/>
          <w:lang w:eastAsia="ru-RU"/>
        </w:rPr>
      </w:pPr>
      <w:r w:rsidRPr="004A1DF2">
        <w:rPr>
          <w:rFonts w:ascii="Times New Roman" w:hAnsi="Times New Roman" w:cs="Times New Roman"/>
          <w:noProof/>
          <w:sz w:val="24"/>
          <w:szCs w:val="24"/>
          <w:lang w:eastAsia="ru-RU"/>
        </w:rPr>
        <w:drawing>
          <wp:inline distT="0" distB="0" distL="0" distR="0" wp14:anchorId="484F6192" wp14:editId="285EF03D">
            <wp:extent cx="2387600" cy="1333500"/>
            <wp:effectExtent l="0" t="0" r="0" b="0"/>
            <wp:docPr id="4281" name="Рисунок 4281" descr="http://iknowit.ru/image_base/2008/pimg_185_10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http://iknowit.ru/image_base/2008/pimg_185_1063.gif"/>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387600" cy="1333500"/>
                    </a:xfrm>
                    <a:prstGeom prst="rect">
                      <a:avLst/>
                    </a:prstGeom>
                    <a:noFill/>
                    <a:ln>
                      <a:noFill/>
                    </a:ln>
                  </pic:spPr>
                </pic:pic>
              </a:graphicData>
            </a:graphic>
          </wp:inline>
        </w:drawing>
      </w:r>
    </w:p>
    <w:p w14:paraId="15FDF38F" w14:textId="77777777" w:rsidR="00021A30" w:rsidRPr="004A1DF2" w:rsidRDefault="00021A30" w:rsidP="004A1DF2">
      <w:pPr>
        <w:spacing w:line="360" w:lineRule="auto"/>
        <w:jc w:val="both"/>
        <w:rPr>
          <w:rFonts w:ascii="Times New Roman" w:hAnsi="Times New Roman" w:cs="Times New Roman"/>
          <w:sz w:val="24"/>
          <w:szCs w:val="24"/>
          <w:lang w:eastAsia="ru-RU"/>
        </w:rPr>
      </w:pPr>
      <w:r w:rsidRPr="004A1DF2">
        <w:rPr>
          <w:rFonts w:ascii="Times New Roman" w:hAnsi="Times New Roman" w:cs="Times New Roman"/>
          <w:sz w:val="24"/>
          <w:szCs w:val="24"/>
          <w:lang w:eastAsia="ru-RU"/>
        </w:rPr>
        <w:t xml:space="preserve">Тонкая пластина состоит из двух слоев кремния с различными физическими свойствами. Внутренний слой представляет собой чистый монокристаллический кремний, обладающий «дырочной проводимостью» (p-тип). Снаружи он покрыт очень тонким слоем кремния с примесью фосфора (n-тип). На тыльную сторону пластины нанесен сплошной металлический контакт. У границы n-и p- слоёв в результате перетечки зарядов образуются обеднённые зоны с нескомпенсированным объёмным положительным зарядом в n-слое и объёмным отрицательным зарядом в p-слое. Эти зоны в совокупности и образуют p-n-переход. </w:t>
      </w:r>
    </w:p>
    <w:p w14:paraId="4A756DAB" w14:textId="77777777" w:rsidR="00021A30" w:rsidRPr="004A1DF2" w:rsidRDefault="00021A30" w:rsidP="004A1DF2">
      <w:pPr>
        <w:spacing w:line="360" w:lineRule="auto"/>
        <w:ind w:firstLine="708"/>
        <w:jc w:val="both"/>
        <w:rPr>
          <w:rFonts w:ascii="Times New Roman" w:hAnsi="Times New Roman" w:cs="Times New Roman"/>
          <w:sz w:val="24"/>
          <w:szCs w:val="24"/>
          <w:lang w:eastAsia="ru-RU"/>
        </w:rPr>
      </w:pPr>
      <w:r w:rsidRPr="004A1DF2">
        <w:rPr>
          <w:rFonts w:ascii="Times New Roman" w:hAnsi="Times New Roman" w:cs="Times New Roman"/>
          <w:sz w:val="24"/>
          <w:szCs w:val="24"/>
          <w:lang w:eastAsia="ru-RU"/>
        </w:rPr>
        <w:t xml:space="preserve"> Когда солнечный элемент освещается, поглощенные фотоны генерируют неравновесные электронно-дырочные пары. Электроны, генерируемые в p-слое вблизи p-n-перехода, подходят к p-n-переходу и существующим в нем электрическим полем выносятся в n-область. Аналогично и избыточные дырки, созданные в n-слое, частично переносятся в p-слой (рис. а). </w:t>
      </w:r>
      <w:r w:rsidRPr="004A1DF2">
        <w:rPr>
          <w:rFonts w:ascii="Times New Roman" w:hAnsi="Times New Roman" w:cs="Times New Roman"/>
          <w:sz w:val="24"/>
          <w:szCs w:val="24"/>
          <w:lang w:eastAsia="ru-RU"/>
        </w:rPr>
        <w:lastRenderedPageBreak/>
        <w:t>В результате n-слой приобретает дополнительный отрицательный заряд, а p-слой - положительный. Отрицательному полюсу источника тока соответствует n-слой, а p-слой - положительному.</w:t>
      </w:r>
    </w:p>
    <w:p w14:paraId="15FD2638" w14:textId="77777777" w:rsidR="00021A30" w:rsidRPr="004A1DF2" w:rsidRDefault="00021A30" w:rsidP="004A1DF2">
      <w:pPr>
        <w:spacing w:line="360" w:lineRule="auto"/>
        <w:ind w:firstLine="708"/>
        <w:jc w:val="both"/>
        <w:rPr>
          <w:rFonts w:ascii="Times New Roman" w:eastAsia="Calibri" w:hAnsi="Times New Roman" w:cs="Times New Roman"/>
          <w:sz w:val="24"/>
          <w:szCs w:val="24"/>
        </w:rPr>
      </w:pPr>
      <w:r w:rsidRPr="004A1DF2">
        <w:rPr>
          <w:rFonts w:ascii="Times New Roman" w:hAnsi="Times New Roman" w:cs="Times New Roman"/>
          <w:sz w:val="24"/>
          <w:szCs w:val="24"/>
          <w:lang w:eastAsia="ru-RU"/>
        </w:rPr>
        <w:t>Эффективность преобразования энергии света в электрическую в подобных элементах достигает 35%. По технологическим причинам отдельный элемент возможно изготовить только небольшого размера, поэтому для увеличения эффективности соединяют несколько элементов в батареи. Солнечные батареи прекрасно зарекомендовали себя в космосе как достаточно надежный и стабильный источник энергии, способный работать очень длительное время. Главную опасность для солнечных батарей в космосе представляют космическая радиация и метеорная пыль, вызывающие эрозию поверхности кремниевых элементов и ограничивающие срок службы батарей.</w:t>
      </w:r>
    </w:p>
    <w:p w14:paraId="2BAFF7CE" w14:textId="77777777" w:rsidR="00021A30" w:rsidRPr="004A1DF2" w:rsidRDefault="004A1DF2" w:rsidP="004A1DF2">
      <w:pPr>
        <w:spacing w:line="360" w:lineRule="auto"/>
        <w:jc w:val="both"/>
        <w:rPr>
          <w:rFonts w:ascii="Times New Roman" w:eastAsia="Calibri" w:hAnsi="Times New Roman" w:cs="Times New Roman"/>
          <w:b/>
          <w:i/>
          <w:sz w:val="24"/>
          <w:szCs w:val="24"/>
        </w:rPr>
      </w:pPr>
      <w:r w:rsidRPr="004A1DF2">
        <w:rPr>
          <w:rFonts w:ascii="Times New Roman" w:eastAsia="Calibri" w:hAnsi="Times New Roman" w:cs="Times New Roman"/>
          <w:b/>
          <w:i/>
          <w:sz w:val="24"/>
          <w:szCs w:val="24"/>
        </w:rPr>
        <w:t>Вопросы для обсуждения:</w:t>
      </w:r>
    </w:p>
    <w:p w14:paraId="18C25BED" w14:textId="77777777" w:rsidR="003039C4" w:rsidRDefault="003039C4" w:rsidP="004C6056">
      <w:pPr>
        <w:pStyle w:val="a5"/>
        <w:numPr>
          <w:ilvl w:val="0"/>
          <w:numId w:val="24"/>
        </w:numPr>
        <w:tabs>
          <w:tab w:val="left" w:pos="426"/>
          <w:tab w:val="left" w:pos="993"/>
        </w:tabs>
        <w:spacing w:line="360" w:lineRule="auto"/>
        <w:ind w:left="0"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Где и когда мы можем воспользоваться данной информацией?</w:t>
      </w:r>
    </w:p>
    <w:p w14:paraId="734D4E83" w14:textId="77777777" w:rsidR="004A1DF2" w:rsidRDefault="00021A30" w:rsidP="004C6056">
      <w:pPr>
        <w:pStyle w:val="a5"/>
        <w:numPr>
          <w:ilvl w:val="0"/>
          <w:numId w:val="24"/>
        </w:numPr>
        <w:tabs>
          <w:tab w:val="left" w:pos="426"/>
          <w:tab w:val="left" w:pos="993"/>
        </w:tabs>
        <w:spacing w:line="360" w:lineRule="auto"/>
        <w:ind w:left="0" w:firstLine="709"/>
        <w:jc w:val="both"/>
        <w:rPr>
          <w:rFonts w:ascii="Times New Roman" w:eastAsia="Calibri" w:hAnsi="Times New Roman" w:cs="Times New Roman"/>
          <w:sz w:val="24"/>
          <w:szCs w:val="24"/>
        </w:rPr>
      </w:pPr>
      <w:r w:rsidRPr="004A1DF2">
        <w:rPr>
          <w:rFonts w:ascii="Times New Roman" w:eastAsia="Calibri" w:hAnsi="Times New Roman" w:cs="Times New Roman"/>
          <w:sz w:val="24"/>
          <w:szCs w:val="24"/>
        </w:rPr>
        <w:t>Известно, что эффективность солнечной батареи наибольшая при нормальном падении света на поверхность элемента. Повысит ли эффективность батареи использование устройств для их автоматического наведения на Солнце?</w:t>
      </w:r>
    </w:p>
    <w:p w14:paraId="77C9F95D" w14:textId="77777777" w:rsidR="004A1DF2" w:rsidRPr="004A1DF2" w:rsidRDefault="004A1DF2" w:rsidP="004A1DF2">
      <w:pPr>
        <w:pStyle w:val="a5"/>
        <w:tabs>
          <w:tab w:val="left" w:pos="426"/>
        </w:tabs>
        <w:spacing w:line="360" w:lineRule="auto"/>
        <w:ind w:left="0"/>
        <w:jc w:val="both"/>
        <w:rPr>
          <w:rFonts w:ascii="Times New Roman" w:eastAsia="Calibri" w:hAnsi="Times New Roman" w:cs="Times New Roman"/>
          <w:b/>
          <w:i/>
          <w:sz w:val="24"/>
          <w:szCs w:val="24"/>
        </w:rPr>
      </w:pPr>
      <w:r w:rsidRPr="004A1DF2">
        <w:rPr>
          <w:rFonts w:ascii="Times New Roman" w:eastAsia="Calibri" w:hAnsi="Times New Roman" w:cs="Times New Roman"/>
          <w:b/>
          <w:i/>
          <w:sz w:val="24"/>
          <w:szCs w:val="24"/>
        </w:rPr>
        <w:t xml:space="preserve">Задания: </w:t>
      </w:r>
    </w:p>
    <w:p w14:paraId="1A7055B4" w14:textId="77777777" w:rsidR="00021A30" w:rsidRPr="00771AC8" w:rsidRDefault="004A1DF2" w:rsidP="00771AC8">
      <w:pPr>
        <w:tabs>
          <w:tab w:val="left" w:pos="142"/>
        </w:tabs>
        <w:spacing w:line="360" w:lineRule="auto"/>
        <w:jc w:val="both"/>
        <w:rPr>
          <w:rFonts w:ascii="Times New Roman" w:eastAsia="Calibri" w:hAnsi="Times New Roman" w:cs="Times New Roman"/>
          <w:sz w:val="24"/>
          <w:szCs w:val="24"/>
        </w:rPr>
      </w:pPr>
      <w:r w:rsidRPr="00771AC8">
        <w:rPr>
          <w:rFonts w:ascii="Times New Roman" w:eastAsia="Calibri" w:hAnsi="Times New Roman" w:cs="Times New Roman"/>
          <w:sz w:val="24"/>
          <w:szCs w:val="24"/>
        </w:rPr>
        <w:t>1.</w:t>
      </w:r>
      <w:r w:rsidR="00021A30" w:rsidRPr="00771AC8">
        <w:rPr>
          <w:rFonts w:ascii="Times New Roman" w:eastAsia="Calibri" w:hAnsi="Times New Roman" w:cs="Times New Roman"/>
          <w:sz w:val="24"/>
          <w:szCs w:val="24"/>
        </w:rPr>
        <w:t>Известно, что на энергетические параметры солнечной батареи влияет нагрев ее поверхности падающим излучением, ориентация батареи относительно Солнца и ее геометрические размеры. Опишите и изобразите схему исследования зависимости силы генерируемого тока от температуры батареи.</w:t>
      </w:r>
    </w:p>
    <w:p w14:paraId="6294AA0A" w14:textId="77777777" w:rsidR="00021A30" w:rsidRPr="00771AC8" w:rsidRDefault="004A1DF2" w:rsidP="00771AC8">
      <w:pPr>
        <w:spacing w:line="360" w:lineRule="auto"/>
        <w:jc w:val="both"/>
        <w:rPr>
          <w:rFonts w:ascii="Times New Roman" w:eastAsia="Calibri" w:hAnsi="Times New Roman" w:cs="Times New Roman"/>
          <w:sz w:val="24"/>
          <w:szCs w:val="24"/>
        </w:rPr>
      </w:pPr>
      <w:r w:rsidRPr="00771AC8">
        <w:rPr>
          <w:rFonts w:ascii="Times New Roman" w:eastAsia="Calibri" w:hAnsi="Times New Roman" w:cs="Times New Roman"/>
          <w:sz w:val="24"/>
          <w:szCs w:val="24"/>
        </w:rPr>
        <w:t xml:space="preserve">2. </w:t>
      </w:r>
      <w:r w:rsidR="00021A30" w:rsidRPr="00771AC8">
        <w:rPr>
          <w:rFonts w:ascii="Times New Roman" w:eastAsia="Calibri" w:hAnsi="Times New Roman" w:cs="Times New Roman"/>
          <w:sz w:val="24"/>
          <w:szCs w:val="24"/>
        </w:rPr>
        <w:t>Отдельные элементы солнечной батареи можно соединять как последовательно, так и параллельно или последовательно-параллельно. Оцените финансовые, конструктивные и физические достоинства и недостатки этих вариантов включения.</w:t>
      </w:r>
    </w:p>
    <w:p w14:paraId="7C4C1EB1" w14:textId="77777777" w:rsidR="00021A30" w:rsidRDefault="00021A30" w:rsidP="00021A30">
      <w:pPr>
        <w:ind w:firstLine="851"/>
        <w:jc w:val="both"/>
        <w:rPr>
          <w:rFonts w:eastAsia="Calibri"/>
          <w:sz w:val="28"/>
          <w:szCs w:val="28"/>
        </w:rPr>
      </w:pPr>
    </w:p>
    <w:p w14:paraId="0F425D12" w14:textId="353C3AED" w:rsidR="00430781" w:rsidRPr="00430781" w:rsidRDefault="00430781" w:rsidP="00430781">
      <w:pPr>
        <w:pStyle w:val="Standard"/>
        <w:spacing w:line="360" w:lineRule="auto"/>
        <w:jc w:val="center"/>
        <w:rPr>
          <w:b/>
          <w:i/>
          <w:lang w:val="ru-RU"/>
        </w:rPr>
      </w:pPr>
      <w:r w:rsidRPr="00430781">
        <w:rPr>
          <w:b/>
          <w:i/>
          <w:lang w:val="ru-RU"/>
        </w:rPr>
        <w:t>Тема</w:t>
      </w:r>
      <w:r w:rsidR="00771AC8">
        <w:rPr>
          <w:b/>
          <w:i/>
          <w:lang w:val="ru-RU"/>
        </w:rPr>
        <w:t xml:space="preserve"> 6</w:t>
      </w:r>
      <w:r w:rsidRPr="00430781">
        <w:rPr>
          <w:b/>
          <w:i/>
          <w:lang w:val="ru-RU"/>
        </w:rPr>
        <w:t xml:space="preserve">: </w:t>
      </w:r>
      <w:r w:rsidR="00540E03">
        <w:rPr>
          <w:b/>
          <w:i/>
          <w:lang w:val="ru-RU"/>
        </w:rPr>
        <w:t>Внутренняя среда организма. Кровь</w:t>
      </w:r>
    </w:p>
    <w:p w14:paraId="7FF93D3F" w14:textId="01572E84" w:rsidR="00540E03" w:rsidRDefault="00540E03" w:rsidP="00540E03">
      <w:pPr>
        <w:pStyle w:val="Standard"/>
        <w:spacing w:line="360" w:lineRule="auto"/>
        <w:ind w:firstLine="709"/>
        <w:rPr>
          <w:rFonts w:eastAsia="Times New Roman" w:cs="Times New Roman"/>
          <w:b/>
          <w:i/>
          <w:color w:val="000000"/>
          <w:lang w:val="ru-RU"/>
        </w:rPr>
      </w:pPr>
      <w:r w:rsidRPr="00540E03">
        <w:rPr>
          <w:rFonts w:eastAsia="Times New Roman" w:cs="Times New Roman"/>
          <w:b/>
          <w:i/>
          <w:color w:val="000000"/>
          <w:lang w:val="ru-RU"/>
        </w:rPr>
        <w:t>Текст</w:t>
      </w:r>
      <w:r w:rsidR="00771AC8">
        <w:rPr>
          <w:rFonts w:eastAsia="Times New Roman" w:cs="Times New Roman"/>
          <w:b/>
          <w:i/>
          <w:color w:val="000000"/>
          <w:lang w:val="ru-RU"/>
        </w:rPr>
        <w:t>ы</w:t>
      </w:r>
      <w:r w:rsidRPr="00540E03">
        <w:rPr>
          <w:rFonts w:eastAsia="Times New Roman" w:cs="Times New Roman"/>
          <w:b/>
          <w:i/>
          <w:color w:val="000000"/>
          <w:lang w:val="ru-RU"/>
        </w:rPr>
        <w:t xml:space="preserve"> для чтения</w:t>
      </w:r>
      <w:r w:rsidR="00771AC8">
        <w:rPr>
          <w:rFonts w:eastAsia="Times New Roman" w:cs="Times New Roman"/>
          <w:b/>
          <w:i/>
          <w:color w:val="000000"/>
          <w:lang w:val="ru-RU"/>
        </w:rPr>
        <w:t>:</w:t>
      </w:r>
    </w:p>
    <w:p w14:paraId="77CFFE2E" w14:textId="50749F94" w:rsidR="00771AC8" w:rsidRPr="00771AC8" w:rsidRDefault="00771AC8" w:rsidP="00540E03">
      <w:pPr>
        <w:pStyle w:val="Standard"/>
        <w:spacing w:line="360" w:lineRule="auto"/>
        <w:ind w:firstLine="709"/>
        <w:rPr>
          <w:rFonts w:eastAsia="Times New Roman" w:cs="Times New Roman"/>
          <w:b/>
          <w:color w:val="000000"/>
          <w:lang w:val="ru-RU"/>
        </w:rPr>
      </w:pPr>
      <w:r w:rsidRPr="00771AC8">
        <w:rPr>
          <w:rFonts w:eastAsia="Times New Roman" w:cs="Times New Roman"/>
          <w:b/>
          <w:color w:val="000000"/>
          <w:lang w:val="ru-RU"/>
        </w:rPr>
        <w:t>Текст 1</w:t>
      </w:r>
    </w:p>
    <w:p w14:paraId="17AFA58E" w14:textId="77777777" w:rsidR="00430781" w:rsidRDefault="00430781" w:rsidP="00540E03">
      <w:pPr>
        <w:pStyle w:val="Standard"/>
        <w:spacing w:line="360" w:lineRule="auto"/>
        <w:ind w:firstLine="709"/>
      </w:pPr>
      <w:r>
        <w:rPr>
          <w:rFonts w:eastAsia="Times New Roman" w:cs="Times New Roman"/>
          <w:color w:val="000000"/>
        </w:rPr>
        <w:t xml:space="preserve">Перед тренировками </w:t>
      </w:r>
      <w:r>
        <w:rPr>
          <w:rFonts w:eastAsia="Times New Roman" w:cs="Times New Roman"/>
          <w:color w:val="000000"/>
          <w:lang w:val="ru-RU"/>
        </w:rPr>
        <w:t>спортсмен</w:t>
      </w:r>
      <w:r>
        <w:rPr>
          <w:rFonts w:eastAsia="Times New Roman" w:cs="Times New Roman"/>
          <w:color w:val="000000"/>
        </w:rPr>
        <w:t xml:space="preserve"> измеряет частоту биения своего пульса. Частота биения составляет 70 ударов в минуту. </w:t>
      </w:r>
      <w:r>
        <w:rPr>
          <w:rFonts w:eastAsia="Times New Roman" w:cs="Times New Roman"/>
          <w:color w:val="000000"/>
          <w:lang w:val="ru-RU"/>
        </w:rPr>
        <w:t>Спортсмен</w:t>
      </w:r>
      <w:r>
        <w:rPr>
          <w:rFonts w:eastAsia="Times New Roman" w:cs="Times New Roman"/>
          <w:color w:val="000000"/>
        </w:rPr>
        <w:t xml:space="preserve"> занимается одну минуту и снова измеряет пульс. Затем он проверяет его каждую минуту в течение нескольких минут. Он представил свои результаты в виде графика.</w:t>
      </w:r>
    </w:p>
    <w:p w14:paraId="486F023E" w14:textId="77777777" w:rsidR="00430781" w:rsidRDefault="00430781" w:rsidP="00771AC8">
      <w:pPr>
        <w:pStyle w:val="Default"/>
        <w:spacing w:line="360" w:lineRule="auto"/>
        <w:ind w:firstLine="709"/>
      </w:pPr>
      <w:r>
        <w:t>Какой можно сделать вывод по его результатам?</w:t>
      </w:r>
    </w:p>
    <w:p w14:paraId="65B5CD34" w14:textId="4B14822F" w:rsidR="00430781" w:rsidRDefault="00430781" w:rsidP="004C6056">
      <w:pPr>
        <w:pStyle w:val="Default"/>
        <w:numPr>
          <w:ilvl w:val="0"/>
          <w:numId w:val="25"/>
        </w:numPr>
        <w:tabs>
          <w:tab w:val="left" w:pos="993"/>
        </w:tabs>
        <w:spacing w:line="360" w:lineRule="auto"/>
        <w:ind w:left="0" w:firstLine="709"/>
      </w:pPr>
      <w:r>
        <w:t>Частота биения его пульса увеличивается на 50 ударов в минуту.</w:t>
      </w:r>
    </w:p>
    <w:p w14:paraId="0A8E2514" w14:textId="20240ECC" w:rsidR="00430781" w:rsidRDefault="00430781" w:rsidP="004C6056">
      <w:pPr>
        <w:pStyle w:val="Default"/>
        <w:numPr>
          <w:ilvl w:val="0"/>
          <w:numId w:val="25"/>
        </w:numPr>
        <w:tabs>
          <w:tab w:val="left" w:pos="993"/>
        </w:tabs>
        <w:spacing w:line="360" w:lineRule="auto"/>
        <w:ind w:left="0" w:firstLine="709"/>
      </w:pPr>
      <w:r>
        <w:t>На уменьшение частоты биения его пульса уходит меньше времени, чем на увеличение.</w:t>
      </w:r>
    </w:p>
    <w:p w14:paraId="0A3113EF" w14:textId="23FECAE0" w:rsidR="00430781" w:rsidRDefault="00430781" w:rsidP="004C6056">
      <w:pPr>
        <w:pStyle w:val="Default"/>
        <w:numPr>
          <w:ilvl w:val="0"/>
          <w:numId w:val="25"/>
        </w:numPr>
        <w:tabs>
          <w:tab w:val="left" w:pos="993"/>
        </w:tabs>
        <w:spacing w:line="360" w:lineRule="auto"/>
        <w:ind w:left="0" w:firstLine="709"/>
      </w:pPr>
      <w:r>
        <w:lastRenderedPageBreak/>
        <w:t>Четыре минуты спустя его пульс бьется 80 ударов в минуту.</w:t>
      </w:r>
    </w:p>
    <w:p w14:paraId="17D67CFC" w14:textId="1E448F19" w:rsidR="00430781" w:rsidRDefault="00430781" w:rsidP="004C6056">
      <w:pPr>
        <w:pStyle w:val="Default"/>
        <w:numPr>
          <w:ilvl w:val="0"/>
          <w:numId w:val="25"/>
        </w:numPr>
        <w:tabs>
          <w:tab w:val="left" w:pos="993"/>
        </w:tabs>
        <w:spacing w:line="360" w:lineRule="auto"/>
        <w:ind w:left="0" w:firstLine="709"/>
      </w:pPr>
      <w:r>
        <w:t>Его пульс нормализуется менее чем за 6 минут.</w:t>
      </w:r>
    </w:p>
    <w:p w14:paraId="1A859C20" w14:textId="77777777" w:rsidR="00430781" w:rsidRDefault="00430781" w:rsidP="00430781">
      <w:pPr>
        <w:pStyle w:val="Default"/>
        <w:rPr>
          <w:sz w:val="28"/>
          <w:szCs w:val="28"/>
        </w:rPr>
      </w:pPr>
    </w:p>
    <w:p w14:paraId="12C34388" w14:textId="77777777" w:rsidR="00430781" w:rsidRDefault="00430781" w:rsidP="00430781">
      <w:pPr>
        <w:pStyle w:val="Standard"/>
        <w:jc w:val="center"/>
      </w:pPr>
      <w:r>
        <w:rPr>
          <w:noProof/>
          <w:lang w:val="ru-RU" w:eastAsia="ru-RU" w:bidi="ar-SA"/>
        </w:rPr>
        <w:drawing>
          <wp:inline distT="0" distB="0" distL="0" distR="0" wp14:anchorId="5D33119A" wp14:editId="0B3718B1">
            <wp:extent cx="3378200" cy="1790700"/>
            <wp:effectExtent l="0" t="0" r="0" b="0"/>
            <wp:docPr id="4277" name="Рисунок 4277" descr="Снимок 8 класс, задача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Снимок 8 класс, задача 4"/>
                    <pic:cNvPicPr>
                      <a:picLocks noChangeAspect="1" noChangeArrowheads="1"/>
                    </pic:cNvPicPr>
                  </pic:nvPicPr>
                  <pic:blipFill>
                    <a:blip r:embed="rId93">
                      <a:grayscl/>
                      <a:extLst>
                        <a:ext uri="{28A0092B-C50C-407E-A947-70E740481C1C}">
                          <a14:useLocalDpi xmlns:a14="http://schemas.microsoft.com/office/drawing/2010/main" val="0"/>
                        </a:ext>
                      </a:extLst>
                    </a:blip>
                    <a:srcRect l="755" t="2663" r="13857" b="8876"/>
                    <a:stretch>
                      <a:fillRect/>
                    </a:stretch>
                  </pic:blipFill>
                  <pic:spPr bwMode="auto">
                    <a:xfrm>
                      <a:off x="0" y="0"/>
                      <a:ext cx="3378200" cy="1790700"/>
                    </a:xfrm>
                    <a:prstGeom prst="rect">
                      <a:avLst/>
                    </a:prstGeom>
                    <a:noFill/>
                    <a:ln>
                      <a:noFill/>
                    </a:ln>
                  </pic:spPr>
                </pic:pic>
              </a:graphicData>
            </a:graphic>
          </wp:inline>
        </w:drawing>
      </w:r>
    </w:p>
    <w:p w14:paraId="68026BF4" w14:textId="77777777" w:rsidR="00430781" w:rsidRDefault="00430781" w:rsidP="00430781">
      <w:pPr>
        <w:pStyle w:val="Standard"/>
        <w:rPr>
          <w:b/>
          <w:bCs/>
          <w:sz w:val="28"/>
          <w:szCs w:val="28"/>
          <w:lang w:val="ru-RU"/>
        </w:rPr>
      </w:pPr>
    </w:p>
    <w:p w14:paraId="0EB91B0C" w14:textId="72A1A425" w:rsidR="00771AC8" w:rsidRPr="00771AC8" w:rsidRDefault="00771AC8" w:rsidP="00771AC8">
      <w:pPr>
        <w:pStyle w:val="Standard"/>
        <w:spacing w:line="360" w:lineRule="auto"/>
        <w:ind w:firstLine="709"/>
        <w:rPr>
          <w:rFonts w:eastAsia="Times New Roman" w:cs="Times New Roman"/>
          <w:b/>
          <w:color w:val="000000"/>
          <w:lang w:val="ru-RU"/>
        </w:rPr>
      </w:pPr>
      <w:r w:rsidRPr="00771AC8">
        <w:rPr>
          <w:rFonts w:eastAsia="Times New Roman" w:cs="Times New Roman"/>
          <w:b/>
          <w:color w:val="000000"/>
          <w:lang w:val="ru-RU"/>
        </w:rPr>
        <w:t xml:space="preserve">Текст </w:t>
      </w:r>
      <w:r>
        <w:rPr>
          <w:rFonts w:eastAsia="Times New Roman" w:cs="Times New Roman"/>
          <w:b/>
          <w:color w:val="000000"/>
          <w:lang w:val="ru-RU"/>
        </w:rPr>
        <w:t>2</w:t>
      </w:r>
    </w:p>
    <w:p w14:paraId="1F458536" w14:textId="77777777" w:rsidR="0003194C" w:rsidRPr="00771AC8" w:rsidRDefault="0003194C" w:rsidP="00540E03">
      <w:pPr>
        <w:spacing w:line="360" w:lineRule="auto"/>
        <w:textAlignment w:val="top"/>
        <w:outlineLvl w:val="0"/>
        <w:rPr>
          <w:rFonts w:ascii="Times New Roman" w:hAnsi="Times New Roman" w:cs="Times New Roman"/>
          <w:b/>
          <w:bCs/>
          <w:kern w:val="36"/>
          <w:sz w:val="24"/>
          <w:szCs w:val="24"/>
          <w:lang w:eastAsia="ru-RU"/>
        </w:rPr>
      </w:pPr>
      <w:r w:rsidRPr="00771AC8">
        <w:rPr>
          <w:rFonts w:ascii="Times New Roman" w:hAnsi="Times New Roman" w:cs="Times New Roman"/>
          <w:b/>
          <w:bCs/>
          <w:kern w:val="36"/>
          <w:sz w:val="24"/>
          <w:szCs w:val="24"/>
          <w:lang w:eastAsia="ru-RU"/>
        </w:rPr>
        <w:t xml:space="preserve"> Переливание крови</w:t>
      </w:r>
    </w:p>
    <w:p w14:paraId="49143737" w14:textId="77777777" w:rsidR="0003194C" w:rsidRPr="0003194C" w:rsidRDefault="0003194C" w:rsidP="00540E03">
      <w:pPr>
        <w:spacing w:line="360" w:lineRule="auto"/>
        <w:jc w:val="both"/>
        <w:textAlignment w:val="top"/>
        <w:rPr>
          <w:rFonts w:ascii="Times New Roman" w:hAnsi="Times New Roman" w:cs="Times New Roman"/>
          <w:sz w:val="24"/>
          <w:szCs w:val="24"/>
          <w:lang w:eastAsia="ru-RU"/>
        </w:rPr>
      </w:pPr>
      <w:r w:rsidRPr="0003194C">
        <w:rPr>
          <w:rFonts w:ascii="Times New Roman" w:hAnsi="Times New Roman" w:cs="Times New Roman"/>
          <w:sz w:val="24"/>
          <w:szCs w:val="24"/>
          <w:lang w:eastAsia="ru-RU"/>
        </w:rPr>
        <w:t xml:space="preserve">Кровь — это особенный вид соединительной ткани в организме человека, в состав которой входят тромбоциты, </w:t>
      </w:r>
      <w:hyperlink r:id="rId94" w:tooltip="эритроциты и лейкоциты" w:history="1">
        <w:r w:rsidRPr="0003194C">
          <w:rPr>
            <w:rStyle w:val="af"/>
            <w:rFonts w:ascii="Times New Roman" w:hAnsi="Times New Roman" w:cs="Times New Roman"/>
            <w:color w:val="000000"/>
            <w:sz w:val="24"/>
            <w:szCs w:val="24"/>
          </w:rPr>
          <w:t>эритроциты, лейкоциты</w:t>
        </w:r>
      </w:hyperlink>
      <w:r w:rsidRPr="0003194C">
        <w:rPr>
          <w:rFonts w:ascii="Times New Roman" w:hAnsi="Times New Roman" w:cs="Times New Roman"/>
          <w:color w:val="000000"/>
          <w:sz w:val="24"/>
          <w:szCs w:val="24"/>
          <w:lang w:eastAsia="ru-RU"/>
        </w:rPr>
        <w:t>, п</w:t>
      </w:r>
      <w:r w:rsidRPr="0003194C">
        <w:rPr>
          <w:rFonts w:ascii="Times New Roman" w:hAnsi="Times New Roman" w:cs="Times New Roman"/>
          <w:sz w:val="24"/>
          <w:szCs w:val="24"/>
          <w:lang w:eastAsia="ru-RU"/>
        </w:rPr>
        <w:t>лазма. Она, как и любая ткань, выполняет определенные функции в организме человека: защитную, дыхательную, транспортную и регуляторную. Общий ее объем в организме человека составляет 4-5 литров.</w:t>
      </w:r>
    </w:p>
    <w:p w14:paraId="27972794" w14:textId="77777777" w:rsidR="0003194C" w:rsidRDefault="0003194C" w:rsidP="0003194C">
      <w:pPr>
        <w:spacing w:line="360" w:lineRule="auto"/>
        <w:jc w:val="both"/>
        <w:textAlignment w:val="top"/>
        <w:rPr>
          <w:sz w:val="24"/>
          <w:szCs w:val="24"/>
          <w:lang w:eastAsia="ru-RU"/>
        </w:rPr>
      </w:pPr>
      <w:r w:rsidRPr="0003194C">
        <w:rPr>
          <w:rFonts w:ascii="Times New Roman" w:hAnsi="Times New Roman" w:cs="Times New Roman"/>
          <w:sz w:val="24"/>
          <w:szCs w:val="24"/>
          <w:lang w:eastAsia="ru-RU"/>
        </w:rPr>
        <w:t>15 июня 1667 года французский врач Жан-Батист Дени впервые совершил переливание крови человеку. Сегодня эта лечебная технология показана при многих заболеваниях, но при этом остаётся крайне опасной процедурой. Сама процедура называется гемотрансфузия</w:t>
      </w:r>
      <w:r>
        <w:rPr>
          <w:sz w:val="24"/>
          <w:szCs w:val="24"/>
          <w:lang w:eastAsia="ru-RU"/>
        </w:rPr>
        <w:t>.</w:t>
      </w:r>
    </w:p>
    <w:p w14:paraId="6CD61023" w14:textId="09B7B89F" w:rsidR="0003194C" w:rsidRPr="00835220" w:rsidRDefault="0003194C" w:rsidP="00BF41F1">
      <w:pPr>
        <w:spacing w:line="360" w:lineRule="auto"/>
        <w:jc w:val="both"/>
        <w:rPr>
          <w:rFonts w:ascii="Times New Roman" w:hAnsi="Times New Roman" w:cs="Times New Roman"/>
          <w:sz w:val="24"/>
          <w:szCs w:val="24"/>
          <w:lang w:eastAsia="ru-RU"/>
        </w:rPr>
      </w:pPr>
      <w:r>
        <w:rPr>
          <w:rFonts w:eastAsia="Calibri"/>
          <w:noProof/>
          <w:sz w:val="24"/>
          <w:szCs w:val="24"/>
          <w:lang w:eastAsia="ru-RU"/>
        </w:rPr>
        <w:drawing>
          <wp:anchor distT="0" distB="0" distL="114300" distR="114300" simplePos="0" relativeHeight="251735040" behindDoc="0" locked="0" layoutInCell="1" allowOverlap="1" wp14:anchorId="5BBAE650" wp14:editId="2C2264C1">
            <wp:simplePos x="2349500" y="1879600"/>
            <wp:positionH relativeFrom="margin">
              <wp:align>left</wp:align>
            </wp:positionH>
            <wp:positionV relativeFrom="margin">
              <wp:align>center</wp:align>
            </wp:positionV>
            <wp:extent cx="3683000" cy="1841500"/>
            <wp:effectExtent l="0" t="0" r="0" b="6350"/>
            <wp:wrapSquare wrapText="bothSides"/>
            <wp:docPr id="4280" name="Рисунок 4280" descr="ÐÑÐ¾Ð²Ñ Ð² Ð¿Ð°ÐºÐµÑ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ÐÑÐ¾Ð²Ñ Ð² Ð¿Ð°ÐºÐµÑÐµ"/>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683000" cy="1841500"/>
                    </a:xfrm>
                    <a:prstGeom prst="rect">
                      <a:avLst/>
                    </a:prstGeom>
                    <a:noFill/>
                    <a:ln>
                      <a:noFill/>
                    </a:ln>
                  </pic:spPr>
                </pic:pic>
              </a:graphicData>
            </a:graphic>
          </wp:anchor>
        </w:drawing>
      </w:r>
      <w:r w:rsidRPr="0003194C">
        <w:rPr>
          <w:rFonts w:ascii="Times New Roman" w:hAnsi="Times New Roman" w:cs="Times New Roman"/>
          <w:sz w:val="24"/>
          <w:szCs w:val="24"/>
          <w:lang w:eastAsia="ru-RU"/>
        </w:rPr>
        <w:t>Проводить процедуру без смертельных осложнений стало возможным только после открытия групп крови в 1901 году и резус-фактора в 1940 году. Сегодня переливают в основном компоненты крови, например, только эритроцитную массу, свежезамороженную плазму, концентрат тромбоцитов и лейкоцитную массу. Самое распространённое показание к переливанию — это потеря крови. Острой потерей считается потеря пациентом в течение пары часов более 30 % объёма крови. Кроме этого, среди абсолютных показаний к гемотрансфузии — шоковое состояние, непрекращающиеся кровотечения, тяжёлое малокровие, хирургические вмешательства.</w:t>
      </w:r>
      <w:r w:rsidR="00BF41F1">
        <w:rPr>
          <w:rFonts w:ascii="Times New Roman" w:hAnsi="Times New Roman" w:cs="Times New Roman"/>
          <w:sz w:val="24"/>
          <w:szCs w:val="24"/>
          <w:lang w:eastAsia="ru-RU"/>
        </w:rPr>
        <w:t xml:space="preserve"> </w:t>
      </w:r>
      <w:r w:rsidRPr="0003194C">
        <w:rPr>
          <w:rFonts w:ascii="Times New Roman" w:hAnsi="Times New Roman" w:cs="Times New Roman"/>
          <w:sz w:val="24"/>
          <w:szCs w:val="24"/>
          <w:lang w:eastAsia="ru-RU"/>
        </w:rPr>
        <w:t>Гемотрансфузия была и остаётся крайне рискованной процедурой. Переливание крови может вызвать серьёзные нарушения жизненно важных процессов, поэтому даже при наличии показаний к этой процедуре медики всегда рассматривают наличие или отсут</w:t>
      </w:r>
      <w:r w:rsidRPr="0003194C">
        <w:rPr>
          <w:rFonts w:ascii="Times New Roman" w:hAnsi="Times New Roman" w:cs="Times New Roman"/>
          <w:sz w:val="24"/>
          <w:szCs w:val="24"/>
          <w:lang w:eastAsia="ru-RU"/>
        </w:rPr>
        <w:lastRenderedPageBreak/>
        <w:t xml:space="preserve">ствие </w:t>
      </w:r>
      <w:r w:rsidRPr="00835220">
        <w:rPr>
          <w:rFonts w:ascii="Times New Roman" w:hAnsi="Times New Roman" w:cs="Times New Roman"/>
          <w:sz w:val="24"/>
          <w:szCs w:val="24"/>
          <w:lang w:eastAsia="ru-RU"/>
        </w:rPr>
        <w:t xml:space="preserve">противопоказаний, среди которых </w:t>
      </w:r>
      <w:r w:rsidR="00771AC8">
        <w:rPr>
          <w:rFonts w:ascii="Times New Roman" w:hAnsi="Times New Roman" w:cs="Times New Roman"/>
          <w:sz w:val="24"/>
          <w:szCs w:val="24"/>
          <w:lang w:eastAsia="ru-RU"/>
        </w:rPr>
        <w:t>–</w:t>
      </w:r>
      <w:r w:rsidRPr="00835220">
        <w:rPr>
          <w:rFonts w:ascii="Times New Roman" w:hAnsi="Times New Roman" w:cs="Times New Roman"/>
          <w:sz w:val="24"/>
          <w:szCs w:val="24"/>
          <w:lang w:eastAsia="ru-RU"/>
        </w:rPr>
        <w:t xml:space="preserve"> сердечная недостаточность при пороках, миокардите, кардиосклерозе, гнойное воспаление внутренней оболочки сердца, гипертония третьей стадии, нарушение кровотока головного мозга, общее нарушение белкового обмена, аллергическое состояние и другие заболевания.</w:t>
      </w:r>
    </w:p>
    <w:p w14:paraId="6B35F178" w14:textId="77777777" w:rsidR="0003194C" w:rsidRPr="00835220" w:rsidRDefault="0003194C" w:rsidP="00BF41F1">
      <w:pPr>
        <w:spacing w:line="360" w:lineRule="auto"/>
        <w:jc w:val="both"/>
        <w:textAlignment w:val="top"/>
        <w:rPr>
          <w:rFonts w:ascii="Times New Roman" w:hAnsi="Times New Roman" w:cs="Times New Roman"/>
          <w:sz w:val="24"/>
          <w:szCs w:val="24"/>
          <w:lang w:eastAsia="ru-RU"/>
        </w:rPr>
      </w:pPr>
      <w:r w:rsidRPr="00835220">
        <w:rPr>
          <w:rFonts w:ascii="Times New Roman" w:hAnsi="Times New Roman" w:cs="Times New Roman"/>
          <w:sz w:val="24"/>
          <w:szCs w:val="24"/>
          <w:lang w:eastAsia="ru-RU"/>
        </w:rPr>
        <w:t>Часто при абсолютных показаниях к переливанию крови процедуру производят, несмотря на противопоказания, но при этом организуют профилактические мероприятия, например, для предупреждения аллергической реакции. Иногда при хирургических операциях применяется предварительно заготовленная собственная кровь пациента.</w:t>
      </w:r>
    </w:p>
    <w:p w14:paraId="0F7D7205" w14:textId="1B66BA38" w:rsidR="0003194C" w:rsidRPr="00835220" w:rsidRDefault="0003194C" w:rsidP="0003194C">
      <w:pPr>
        <w:spacing w:line="360" w:lineRule="auto"/>
        <w:jc w:val="both"/>
        <w:textAlignment w:val="top"/>
        <w:rPr>
          <w:rFonts w:ascii="Times New Roman" w:hAnsi="Times New Roman" w:cs="Times New Roman"/>
          <w:sz w:val="24"/>
          <w:szCs w:val="24"/>
          <w:lang w:eastAsia="ru-RU"/>
        </w:rPr>
      </w:pPr>
      <w:r w:rsidRPr="00835220">
        <w:rPr>
          <w:rFonts w:ascii="Times New Roman" w:hAnsi="Times New Roman" w:cs="Times New Roman"/>
          <w:sz w:val="24"/>
          <w:szCs w:val="24"/>
          <w:lang w:eastAsia="ru-RU"/>
        </w:rPr>
        <w:t xml:space="preserve">Перед переливанием крови пациента обязательно проверяют на противопоказания, ещё раз проверяют группу крови и резус-фактор и тестируют кровь донора на индивидуальную совместимость. После этого проводится биологическая проба </w:t>
      </w:r>
      <w:r w:rsidR="00771AC8">
        <w:rPr>
          <w:rFonts w:ascii="Times New Roman" w:hAnsi="Times New Roman" w:cs="Times New Roman"/>
          <w:sz w:val="24"/>
          <w:szCs w:val="24"/>
          <w:lang w:eastAsia="ru-RU"/>
        </w:rPr>
        <w:t>–</w:t>
      </w:r>
      <w:r w:rsidRPr="00835220">
        <w:rPr>
          <w:rFonts w:ascii="Times New Roman" w:hAnsi="Times New Roman" w:cs="Times New Roman"/>
          <w:sz w:val="24"/>
          <w:szCs w:val="24"/>
          <w:lang w:eastAsia="ru-RU"/>
        </w:rPr>
        <w:t xml:space="preserve"> пациенту вводят 25–30 мл крови донора и наблюдают за состоянием больного. Если пациент чувствует себя хорошо, то кровь считается совместимой и проводится гемотрансфузия со скоростью 40–60 капель в минуту.</w:t>
      </w:r>
    </w:p>
    <w:p w14:paraId="5A8BF32B" w14:textId="77777777" w:rsidR="0003194C" w:rsidRPr="00835220" w:rsidRDefault="0003194C" w:rsidP="0003194C">
      <w:pPr>
        <w:spacing w:line="360" w:lineRule="auto"/>
        <w:jc w:val="both"/>
        <w:textAlignment w:val="top"/>
        <w:rPr>
          <w:rFonts w:ascii="Times New Roman" w:hAnsi="Times New Roman" w:cs="Times New Roman"/>
          <w:sz w:val="24"/>
          <w:szCs w:val="24"/>
          <w:lang w:eastAsia="ru-RU"/>
        </w:rPr>
      </w:pPr>
      <w:r w:rsidRPr="00835220">
        <w:rPr>
          <w:rFonts w:ascii="Times New Roman" w:hAnsi="Times New Roman" w:cs="Times New Roman"/>
          <w:sz w:val="24"/>
          <w:szCs w:val="24"/>
          <w:lang w:eastAsia="ru-RU"/>
        </w:rPr>
        <w:t>После переливания несовместимой крови могут возникнуть осложнения, сбой дают почти все системы организма. Например, возможно нарушение функций почек и печени, обменных процессов, деятельности желудочно-кишечного тракта, сердечно-сосудистой и центральной нервной систем, дыхания, кроветворения.</w:t>
      </w:r>
    </w:p>
    <w:p w14:paraId="45FCB228" w14:textId="39A90F06" w:rsidR="0003194C" w:rsidRPr="00835220" w:rsidRDefault="0003194C" w:rsidP="0003194C">
      <w:pPr>
        <w:spacing w:line="360" w:lineRule="auto"/>
        <w:jc w:val="both"/>
        <w:textAlignment w:val="top"/>
        <w:rPr>
          <w:rFonts w:ascii="Times New Roman" w:hAnsi="Times New Roman" w:cs="Times New Roman"/>
          <w:sz w:val="24"/>
          <w:szCs w:val="24"/>
          <w:bdr w:val="none" w:sz="0" w:space="0" w:color="auto" w:frame="1"/>
          <w:lang w:eastAsia="ru-RU"/>
        </w:rPr>
      </w:pPr>
      <w:r w:rsidRPr="00835220">
        <w:rPr>
          <w:rFonts w:ascii="Times New Roman" w:hAnsi="Times New Roman" w:cs="Times New Roman"/>
          <w:sz w:val="24"/>
          <w:szCs w:val="24"/>
          <w:bdr w:val="none" w:sz="0" w:space="0" w:color="auto" w:frame="1"/>
          <w:lang w:eastAsia="ru-RU"/>
        </w:rPr>
        <w:t xml:space="preserve">Существует такое понятие как «кровяной допинг», иначе </w:t>
      </w:r>
      <w:r w:rsidR="00771AC8">
        <w:rPr>
          <w:rFonts w:ascii="Times New Roman" w:hAnsi="Times New Roman" w:cs="Times New Roman"/>
          <w:sz w:val="24"/>
          <w:szCs w:val="24"/>
          <w:bdr w:val="none" w:sz="0" w:space="0" w:color="auto" w:frame="1"/>
          <w:lang w:eastAsia="ru-RU"/>
        </w:rPr>
        <w:t>–</w:t>
      </w:r>
      <w:r w:rsidRPr="00835220">
        <w:rPr>
          <w:rFonts w:ascii="Times New Roman" w:hAnsi="Times New Roman" w:cs="Times New Roman"/>
          <w:sz w:val="24"/>
          <w:szCs w:val="24"/>
          <w:bdr w:val="none" w:sz="0" w:space="0" w:color="auto" w:frame="1"/>
          <w:lang w:eastAsia="ru-RU"/>
        </w:rPr>
        <w:t xml:space="preserve"> аутогемотрансфузия. При этой процедуре производится переливание реципиенту его же собственной крови. Это достаточно распространенная методика в спорте, однако официальные структуры приравнивают её к применению допинга. «Кровяной допинг» ускоряет доставку кислорода к мышцам, увеличивая их производительность.</w:t>
      </w:r>
    </w:p>
    <w:p w14:paraId="0A4B73D6" w14:textId="77777777" w:rsidR="0003194C" w:rsidRPr="0003194C" w:rsidRDefault="0003194C" w:rsidP="0003194C">
      <w:pPr>
        <w:spacing w:after="150"/>
        <w:jc w:val="both"/>
        <w:textAlignment w:val="top"/>
        <w:rPr>
          <w:rFonts w:ascii="Times New Roman" w:hAnsi="Times New Roman" w:cs="Times New Roman"/>
          <w:b/>
          <w:i/>
          <w:sz w:val="24"/>
          <w:szCs w:val="24"/>
          <w:bdr w:val="none" w:sz="0" w:space="0" w:color="auto" w:frame="1"/>
          <w:lang w:eastAsia="ru-RU"/>
        </w:rPr>
      </w:pPr>
      <w:r w:rsidRPr="0003194C">
        <w:rPr>
          <w:rFonts w:ascii="Times New Roman" w:hAnsi="Times New Roman" w:cs="Times New Roman"/>
          <w:b/>
          <w:i/>
          <w:sz w:val="24"/>
          <w:szCs w:val="24"/>
          <w:bdr w:val="none" w:sz="0" w:space="0" w:color="auto" w:frame="1"/>
          <w:lang w:eastAsia="ru-RU"/>
        </w:rPr>
        <w:t>Задания:</w:t>
      </w:r>
    </w:p>
    <w:p w14:paraId="0BA7A147" w14:textId="77777777" w:rsidR="0003194C" w:rsidRPr="0003194C" w:rsidRDefault="0003194C" w:rsidP="00771AC8">
      <w:pPr>
        <w:spacing w:line="360" w:lineRule="auto"/>
        <w:jc w:val="both"/>
        <w:textAlignment w:val="top"/>
        <w:rPr>
          <w:rFonts w:ascii="Times New Roman" w:hAnsi="Times New Roman" w:cs="Times New Roman"/>
          <w:sz w:val="24"/>
          <w:szCs w:val="24"/>
          <w:lang w:eastAsia="ru-RU"/>
        </w:rPr>
      </w:pPr>
      <w:r w:rsidRPr="00C0094D">
        <w:rPr>
          <w:rFonts w:ascii="Times New Roman" w:hAnsi="Times New Roman" w:cs="Times New Roman"/>
          <w:sz w:val="24"/>
          <w:szCs w:val="24"/>
          <w:bdr w:val="none" w:sz="0" w:space="0" w:color="auto" w:frame="1"/>
          <w:lang w:eastAsia="ru-RU"/>
        </w:rPr>
        <w:t>1</w:t>
      </w:r>
      <w:r>
        <w:rPr>
          <w:rFonts w:ascii="Times New Roman" w:hAnsi="Times New Roman" w:cs="Times New Roman"/>
          <w:sz w:val="24"/>
          <w:szCs w:val="24"/>
          <w:bdr w:val="none" w:sz="0" w:space="0" w:color="auto" w:frame="1"/>
          <w:lang w:eastAsia="ru-RU"/>
        </w:rPr>
        <w:t>.</w:t>
      </w:r>
      <w:r w:rsidRPr="0003194C">
        <w:rPr>
          <w:rFonts w:ascii="Times New Roman" w:hAnsi="Times New Roman" w:cs="Times New Roman"/>
          <w:sz w:val="24"/>
          <w:szCs w:val="24"/>
          <w:bdr w:val="none" w:sz="0" w:space="0" w:color="auto" w:frame="1"/>
          <w:lang w:eastAsia="ru-RU"/>
        </w:rPr>
        <w:t xml:space="preserve"> Во многих научных работах г</w:t>
      </w:r>
      <w:r w:rsidRPr="0003194C">
        <w:rPr>
          <w:rFonts w:ascii="Times New Roman" w:hAnsi="Times New Roman" w:cs="Times New Roman"/>
          <w:sz w:val="24"/>
          <w:szCs w:val="24"/>
          <w:lang w:eastAsia="ru-RU"/>
        </w:rPr>
        <w:t>емотрансфузия рассматривается как операция, аналогичная пересадке органов, т.е. обладающая большими рисками. Расположите действия врачей, указанные ниже, в последовательности их проведения:</w:t>
      </w:r>
    </w:p>
    <w:p w14:paraId="38E2CDAD" w14:textId="77777777" w:rsidR="0003194C" w:rsidRPr="0003194C" w:rsidRDefault="0003194C" w:rsidP="004C6056">
      <w:pPr>
        <w:pStyle w:val="a5"/>
        <w:numPr>
          <w:ilvl w:val="0"/>
          <w:numId w:val="26"/>
        </w:numPr>
        <w:tabs>
          <w:tab w:val="left" w:pos="993"/>
        </w:tabs>
        <w:spacing w:line="360" w:lineRule="auto"/>
        <w:ind w:left="0" w:firstLine="709"/>
        <w:jc w:val="both"/>
        <w:textAlignment w:val="top"/>
        <w:rPr>
          <w:rFonts w:ascii="Times New Roman" w:hAnsi="Times New Roman" w:cs="Times New Roman"/>
          <w:sz w:val="24"/>
          <w:szCs w:val="24"/>
          <w:lang w:eastAsia="ru-RU"/>
        </w:rPr>
      </w:pPr>
      <w:r w:rsidRPr="0003194C">
        <w:rPr>
          <w:rFonts w:ascii="Times New Roman" w:hAnsi="Times New Roman" w:cs="Times New Roman"/>
          <w:sz w:val="24"/>
          <w:szCs w:val="24"/>
          <w:lang w:eastAsia="ru-RU"/>
        </w:rPr>
        <w:t>вторично проверяют группу крови и резус-фактор,</w:t>
      </w:r>
    </w:p>
    <w:p w14:paraId="6FF9381E" w14:textId="695DF63D" w:rsidR="0003194C" w:rsidRPr="0003194C" w:rsidRDefault="0003194C" w:rsidP="004C6056">
      <w:pPr>
        <w:pStyle w:val="a5"/>
        <w:numPr>
          <w:ilvl w:val="0"/>
          <w:numId w:val="26"/>
        </w:numPr>
        <w:tabs>
          <w:tab w:val="left" w:pos="993"/>
        </w:tabs>
        <w:spacing w:line="360" w:lineRule="auto"/>
        <w:ind w:left="0" w:firstLine="709"/>
        <w:jc w:val="both"/>
        <w:textAlignment w:val="top"/>
        <w:rPr>
          <w:rFonts w:ascii="Times New Roman" w:hAnsi="Times New Roman" w:cs="Times New Roman"/>
          <w:sz w:val="24"/>
          <w:szCs w:val="24"/>
          <w:lang w:eastAsia="ru-RU"/>
        </w:rPr>
      </w:pPr>
      <w:r w:rsidRPr="0003194C">
        <w:rPr>
          <w:rFonts w:ascii="Times New Roman" w:hAnsi="Times New Roman" w:cs="Times New Roman"/>
          <w:sz w:val="24"/>
          <w:szCs w:val="24"/>
          <w:lang w:eastAsia="ru-RU"/>
        </w:rPr>
        <w:t xml:space="preserve">проводится биологическая проба </w:t>
      </w:r>
      <w:r w:rsidR="00771AC8">
        <w:rPr>
          <w:rFonts w:ascii="Times New Roman" w:hAnsi="Times New Roman" w:cs="Times New Roman"/>
          <w:sz w:val="24"/>
          <w:szCs w:val="24"/>
          <w:lang w:eastAsia="ru-RU"/>
        </w:rPr>
        <w:t>–</w:t>
      </w:r>
      <w:r w:rsidRPr="0003194C">
        <w:rPr>
          <w:rFonts w:ascii="Times New Roman" w:hAnsi="Times New Roman" w:cs="Times New Roman"/>
          <w:sz w:val="24"/>
          <w:szCs w:val="24"/>
          <w:lang w:eastAsia="ru-RU"/>
        </w:rPr>
        <w:t xml:space="preserve"> пациенту вводят 25–30 мл крови донора,</w:t>
      </w:r>
    </w:p>
    <w:p w14:paraId="46EAC1AC" w14:textId="77777777" w:rsidR="0003194C" w:rsidRPr="0003194C" w:rsidRDefault="0003194C" w:rsidP="004C6056">
      <w:pPr>
        <w:pStyle w:val="a5"/>
        <w:numPr>
          <w:ilvl w:val="0"/>
          <w:numId w:val="26"/>
        </w:numPr>
        <w:tabs>
          <w:tab w:val="left" w:pos="993"/>
        </w:tabs>
        <w:spacing w:line="360" w:lineRule="auto"/>
        <w:ind w:left="0" w:firstLine="709"/>
        <w:jc w:val="both"/>
        <w:textAlignment w:val="top"/>
        <w:rPr>
          <w:rFonts w:ascii="Times New Roman" w:hAnsi="Times New Roman" w:cs="Times New Roman"/>
          <w:sz w:val="24"/>
          <w:szCs w:val="24"/>
          <w:lang w:eastAsia="ru-RU"/>
        </w:rPr>
      </w:pPr>
      <w:r w:rsidRPr="0003194C">
        <w:rPr>
          <w:rFonts w:ascii="Times New Roman" w:hAnsi="Times New Roman" w:cs="Times New Roman"/>
          <w:sz w:val="24"/>
          <w:szCs w:val="24"/>
          <w:lang w:eastAsia="ru-RU"/>
        </w:rPr>
        <w:t>тестируют кровь донора на индивидуальную совместимость,</w:t>
      </w:r>
    </w:p>
    <w:p w14:paraId="3714B72E" w14:textId="77777777" w:rsidR="0003194C" w:rsidRPr="0003194C" w:rsidRDefault="0003194C" w:rsidP="004C6056">
      <w:pPr>
        <w:pStyle w:val="a5"/>
        <w:numPr>
          <w:ilvl w:val="0"/>
          <w:numId w:val="26"/>
        </w:numPr>
        <w:tabs>
          <w:tab w:val="left" w:pos="993"/>
        </w:tabs>
        <w:spacing w:line="360" w:lineRule="auto"/>
        <w:ind w:left="0" w:firstLine="709"/>
        <w:jc w:val="both"/>
        <w:textAlignment w:val="top"/>
        <w:rPr>
          <w:rFonts w:ascii="Times New Roman" w:hAnsi="Times New Roman" w:cs="Times New Roman"/>
          <w:sz w:val="24"/>
          <w:szCs w:val="24"/>
          <w:lang w:eastAsia="ru-RU"/>
        </w:rPr>
      </w:pPr>
      <w:r w:rsidRPr="0003194C">
        <w:rPr>
          <w:rFonts w:ascii="Times New Roman" w:hAnsi="Times New Roman" w:cs="Times New Roman"/>
          <w:sz w:val="24"/>
          <w:szCs w:val="24"/>
          <w:lang w:eastAsia="ru-RU"/>
        </w:rPr>
        <w:t>если кровь считается совместимой, то проводят гемотрансфузия со скоростью 40–60 капель в минуту,</w:t>
      </w:r>
    </w:p>
    <w:p w14:paraId="30C4356E" w14:textId="77777777" w:rsidR="0003194C" w:rsidRPr="0003194C" w:rsidRDefault="0003194C" w:rsidP="004C6056">
      <w:pPr>
        <w:pStyle w:val="a5"/>
        <w:numPr>
          <w:ilvl w:val="0"/>
          <w:numId w:val="26"/>
        </w:numPr>
        <w:tabs>
          <w:tab w:val="left" w:pos="993"/>
        </w:tabs>
        <w:spacing w:line="360" w:lineRule="auto"/>
        <w:ind w:left="0" w:firstLine="709"/>
        <w:jc w:val="both"/>
        <w:textAlignment w:val="top"/>
        <w:rPr>
          <w:rFonts w:ascii="Times New Roman" w:hAnsi="Times New Roman" w:cs="Times New Roman"/>
          <w:sz w:val="24"/>
          <w:szCs w:val="24"/>
          <w:lang w:eastAsia="ru-RU"/>
        </w:rPr>
      </w:pPr>
      <w:r w:rsidRPr="0003194C">
        <w:rPr>
          <w:rFonts w:ascii="Times New Roman" w:hAnsi="Times New Roman" w:cs="Times New Roman"/>
          <w:sz w:val="24"/>
          <w:szCs w:val="24"/>
          <w:lang w:eastAsia="ru-RU"/>
        </w:rPr>
        <w:t>проверяют пациента на наличие противопоказаний.</w:t>
      </w:r>
    </w:p>
    <w:p w14:paraId="72428F01" w14:textId="1C5B91B0" w:rsidR="0003194C" w:rsidRPr="00771AC8" w:rsidRDefault="0003194C" w:rsidP="00771AC8">
      <w:pPr>
        <w:shd w:val="clear" w:color="auto" w:fill="FFFFFF"/>
        <w:spacing w:line="360" w:lineRule="auto"/>
        <w:jc w:val="both"/>
        <w:rPr>
          <w:rFonts w:ascii="Times New Roman" w:hAnsi="Times New Roman" w:cs="Times New Roman"/>
          <w:color w:val="000000"/>
          <w:sz w:val="24"/>
          <w:szCs w:val="24"/>
          <w:lang w:eastAsia="ru-RU"/>
        </w:rPr>
      </w:pPr>
      <w:r w:rsidRPr="00771AC8">
        <w:rPr>
          <w:rFonts w:ascii="Times New Roman" w:hAnsi="Times New Roman" w:cs="Times New Roman"/>
          <w:sz w:val="24"/>
          <w:szCs w:val="24"/>
          <w:bdr w:val="none" w:sz="0" w:space="0" w:color="auto" w:frame="1"/>
          <w:lang w:eastAsia="ru-RU"/>
        </w:rPr>
        <w:t xml:space="preserve">2: Какими должны быть условия кратковременного хранения крови? </w:t>
      </w:r>
      <w:r w:rsidRPr="00771AC8">
        <w:rPr>
          <w:rFonts w:ascii="Times New Roman" w:hAnsi="Times New Roman" w:cs="Times New Roman"/>
          <w:color w:val="000000"/>
          <w:sz w:val="24"/>
          <w:szCs w:val="24"/>
          <w:lang w:eastAsia="ru-RU"/>
        </w:rPr>
        <w:t>Из предложенных вариантов ответов выб</w:t>
      </w:r>
      <w:r w:rsidR="00771AC8">
        <w:rPr>
          <w:rFonts w:ascii="Times New Roman" w:hAnsi="Times New Roman" w:cs="Times New Roman"/>
          <w:color w:val="000000"/>
          <w:sz w:val="24"/>
          <w:szCs w:val="24"/>
          <w:lang w:eastAsia="ru-RU"/>
        </w:rPr>
        <w:t>е</w:t>
      </w:r>
      <w:r w:rsidRPr="00771AC8">
        <w:rPr>
          <w:rFonts w:ascii="Times New Roman" w:hAnsi="Times New Roman" w:cs="Times New Roman"/>
          <w:color w:val="000000"/>
          <w:sz w:val="24"/>
          <w:szCs w:val="24"/>
          <w:lang w:eastAsia="ru-RU"/>
        </w:rPr>
        <w:t>р</w:t>
      </w:r>
      <w:r w:rsidR="00771AC8">
        <w:rPr>
          <w:rFonts w:ascii="Times New Roman" w:hAnsi="Times New Roman" w:cs="Times New Roman"/>
          <w:color w:val="000000"/>
          <w:sz w:val="24"/>
          <w:szCs w:val="24"/>
          <w:lang w:eastAsia="ru-RU"/>
        </w:rPr>
        <w:t>и</w:t>
      </w:r>
      <w:r w:rsidRPr="00771AC8">
        <w:rPr>
          <w:rFonts w:ascii="Times New Roman" w:hAnsi="Times New Roman" w:cs="Times New Roman"/>
          <w:color w:val="000000"/>
          <w:sz w:val="24"/>
          <w:szCs w:val="24"/>
          <w:lang w:eastAsia="ru-RU"/>
        </w:rPr>
        <w:t>т</w:t>
      </w:r>
      <w:r w:rsidR="00771AC8">
        <w:rPr>
          <w:rFonts w:ascii="Times New Roman" w:hAnsi="Times New Roman" w:cs="Times New Roman"/>
          <w:color w:val="000000"/>
          <w:sz w:val="24"/>
          <w:szCs w:val="24"/>
          <w:lang w:eastAsia="ru-RU"/>
        </w:rPr>
        <w:t>е</w:t>
      </w:r>
      <w:r w:rsidRPr="00771AC8">
        <w:rPr>
          <w:rFonts w:ascii="Times New Roman" w:hAnsi="Times New Roman" w:cs="Times New Roman"/>
          <w:color w:val="000000"/>
          <w:sz w:val="24"/>
          <w:szCs w:val="24"/>
          <w:lang w:eastAsia="ru-RU"/>
        </w:rPr>
        <w:t xml:space="preserve"> правильный и ука</w:t>
      </w:r>
      <w:r w:rsidR="00771AC8">
        <w:rPr>
          <w:rFonts w:ascii="Times New Roman" w:hAnsi="Times New Roman" w:cs="Times New Roman"/>
          <w:color w:val="000000"/>
          <w:sz w:val="24"/>
          <w:szCs w:val="24"/>
          <w:lang w:eastAsia="ru-RU"/>
        </w:rPr>
        <w:t>жите</w:t>
      </w:r>
      <w:r w:rsidRPr="00771AC8">
        <w:rPr>
          <w:rFonts w:ascii="Times New Roman" w:hAnsi="Times New Roman" w:cs="Times New Roman"/>
          <w:color w:val="000000"/>
          <w:sz w:val="24"/>
          <w:szCs w:val="24"/>
          <w:lang w:eastAsia="ru-RU"/>
        </w:rPr>
        <w:t xml:space="preserve"> его номер:</w:t>
      </w:r>
    </w:p>
    <w:p w14:paraId="7E751597" w14:textId="14CC3093" w:rsidR="0003194C" w:rsidRPr="00771AC8" w:rsidRDefault="0003194C" w:rsidP="004C6056">
      <w:pPr>
        <w:pStyle w:val="a5"/>
        <w:numPr>
          <w:ilvl w:val="0"/>
          <w:numId w:val="27"/>
        </w:numPr>
        <w:tabs>
          <w:tab w:val="left" w:pos="993"/>
        </w:tabs>
        <w:spacing w:line="360" w:lineRule="auto"/>
        <w:ind w:left="0" w:firstLine="0"/>
        <w:textAlignment w:val="top"/>
        <w:rPr>
          <w:rFonts w:ascii="Times New Roman" w:hAnsi="Times New Roman" w:cs="Times New Roman"/>
          <w:sz w:val="24"/>
          <w:szCs w:val="24"/>
          <w:lang w:eastAsia="ru-RU"/>
        </w:rPr>
      </w:pPr>
      <w:r w:rsidRPr="00771AC8">
        <w:rPr>
          <w:rFonts w:ascii="Times New Roman" w:hAnsi="Times New Roman" w:cs="Times New Roman"/>
          <w:sz w:val="24"/>
          <w:szCs w:val="24"/>
          <w:lang w:eastAsia="ru-RU"/>
        </w:rPr>
        <w:lastRenderedPageBreak/>
        <w:t>в запаянных емкостях в холодильной стерильной камере с температурой 2-6</w:t>
      </w:r>
      <w:r w:rsidR="00312C79">
        <w:rPr>
          <w:rFonts w:ascii="Times New Roman" w:hAnsi="Times New Roman" w:cs="Times New Roman"/>
          <w:sz w:val="24"/>
          <w:szCs w:val="24"/>
          <w:lang w:eastAsia="ru-RU"/>
        </w:rPr>
        <w:t>°</w:t>
      </w:r>
      <w:r w:rsidRPr="00771AC8">
        <w:rPr>
          <w:rFonts w:ascii="Times New Roman" w:hAnsi="Times New Roman" w:cs="Times New Roman"/>
          <w:sz w:val="24"/>
          <w:szCs w:val="24"/>
          <w:lang w:eastAsia="ru-RU"/>
        </w:rPr>
        <w:t>С,</w:t>
      </w:r>
    </w:p>
    <w:p w14:paraId="6CCA4859" w14:textId="77777777" w:rsidR="0003194C" w:rsidRPr="00771AC8" w:rsidRDefault="0003194C" w:rsidP="004C6056">
      <w:pPr>
        <w:pStyle w:val="a5"/>
        <w:numPr>
          <w:ilvl w:val="0"/>
          <w:numId w:val="27"/>
        </w:numPr>
        <w:tabs>
          <w:tab w:val="left" w:pos="993"/>
        </w:tabs>
        <w:spacing w:line="360" w:lineRule="auto"/>
        <w:ind w:left="0" w:firstLine="709"/>
        <w:jc w:val="both"/>
        <w:textAlignment w:val="top"/>
        <w:rPr>
          <w:rFonts w:ascii="Times New Roman" w:hAnsi="Times New Roman" w:cs="Times New Roman"/>
          <w:sz w:val="24"/>
          <w:szCs w:val="24"/>
          <w:lang w:eastAsia="ru-RU"/>
        </w:rPr>
      </w:pPr>
      <w:r w:rsidRPr="00771AC8">
        <w:rPr>
          <w:rFonts w:ascii="Times New Roman" w:hAnsi="Times New Roman" w:cs="Times New Roman"/>
          <w:sz w:val="24"/>
          <w:szCs w:val="24"/>
          <w:lang w:eastAsia="ru-RU"/>
        </w:rPr>
        <w:t>в автоклаве,</w:t>
      </w:r>
    </w:p>
    <w:p w14:paraId="27468056" w14:textId="77777777" w:rsidR="0003194C" w:rsidRPr="00771AC8" w:rsidRDefault="0003194C" w:rsidP="004C6056">
      <w:pPr>
        <w:pStyle w:val="a5"/>
        <w:numPr>
          <w:ilvl w:val="0"/>
          <w:numId w:val="27"/>
        </w:numPr>
        <w:tabs>
          <w:tab w:val="left" w:pos="993"/>
        </w:tabs>
        <w:spacing w:line="360" w:lineRule="auto"/>
        <w:ind w:left="0" w:firstLine="709"/>
        <w:jc w:val="both"/>
        <w:textAlignment w:val="top"/>
        <w:rPr>
          <w:rFonts w:ascii="Times New Roman" w:hAnsi="Times New Roman" w:cs="Times New Roman"/>
          <w:sz w:val="24"/>
          <w:szCs w:val="24"/>
          <w:lang w:eastAsia="ru-RU"/>
        </w:rPr>
      </w:pPr>
      <w:r w:rsidRPr="00771AC8">
        <w:rPr>
          <w:rFonts w:ascii="Times New Roman" w:hAnsi="Times New Roman" w:cs="Times New Roman"/>
          <w:sz w:val="24"/>
          <w:szCs w:val="24"/>
          <w:lang w:eastAsia="ru-RU"/>
        </w:rPr>
        <w:t>в стеклянных сосудах.</w:t>
      </w:r>
    </w:p>
    <w:p w14:paraId="56B61C69" w14:textId="77777777" w:rsidR="0003194C" w:rsidRPr="0003194C" w:rsidRDefault="0003194C" w:rsidP="00771AC8">
      <w:pPr>
        <w:spacing w:line="360" w:lineRule="auto"/>
        <w:jc w:val="both"/>
        <w:textAlignment w:val="top"/>
        <w:rPr>
          <w:rFonts w:ascii="Times New Roman" w:hAnsi="Times New Roman" w:cs="Times New Roman"/>
          <w:sz w:val="24"/>
          <w:szCs w:val="24"/>
          <w:bdr w:val="none" w:sz="0" w:space="0" w:color="auto" w:frame="1"/>
          <w:lang w:eastAsia="ru-RU"/>
        </w:rPr>
      </w:pPr>
      <w:r w:rsidRPr="0003194C">
        <w:rPr>
          <w:rFonts w:ascii="Times New Roman" w:hAnsi="Times New Roman" w:cs="Times New Roman"/>
          <w:sz w:val="24"/>
          <w:szCs w:val="24"/>
          <w:bdr w:val="none" w:sz="0" w:space="0" w:color="auto" w:frame="1"/>
          <w:lang w:eastAsia="ru-RU"/>
        </w:rPr>
        <w:t>3. Выберите из предложенного списка функции, которые выполняет кровь в организме человека:</w:t>
      </w:r>
      <w:r>
        <w:rPr>
          <w:rFonts w:ascii="Times New Roman" w:hAnsi="Times New Roman" w:cs="Times New Roman"/>
          <w:sz w:val="24"/>
          <w:szCs w:val="24"/>
          <w:bdr w:val="none" w:sz="0" w:space="0" w:color="auto" w:frame="1"/>
          <w:lang w:eastAsia="ru-RU"/>
        </w:rPr>
        <w:t xml:space="preserve"> </w:t>
      </w:r>
      <w:r w:rsidRPr="0003194C">
        <w:rPr>
          <w:rFonts w:ascii="Times New Roman" w:hAnsi="Times New Roman" w:cs="Times New Roman"/>
          <w:sz w:val="24"/>
          <w:szCs w:val="24"/>
          <w:bdr w:val="none" w:sz="0" w:space="0" w:color="auto" w:frame="1"/>
          <w:lang w:eastAsia="ru-RU"/>
        </w:rPr>
        <w:t>защитная, поддерживающая, соединительная, дыхательная, регуляторная, транспортная.</w:t>
      </w:r>
    </w:p>
    <w:p w14:paraId="236CD8B0" w14:textId="77777777" w:rsidR="009C1764" w:rsidRDefault="009C1764" w:rsidP="005B4DB7">
      <w:pPr>
        <w:pStyle w:val="Default"/>
        <w:spacing w:line="360" w:lineRule="auto"/>
        <w:rPr>
          <w:sz w:val="28"/>
          <w:szCs w:val="28"/>
        </w:rPr>
      </w:pPr>
    </w:p>
    <w:p w14:paraId="21C1AB09" w14:textId="77777777" w:rsidR="00C42C7A" w:rsidRPr="009B6524" w:rsidRDefault="00335FA4" w:rsidP="005B4DB7">
      <w:pPr>
        <w:shd w:val="clear" w:color="auto" w:fill="FFFFFF"/>
        <w:spacing w:line="360" w:lineRule="auto"/>
        <w:ind w:firstLine="708"/>
        <w:rPr>
          <w:rFonts w:ascii="Times New Roman" w:eastAsia="Times New Roman" w:hAnsi="Times New Roman" w:cs="Times New Roman"/>
          <w:b/>
          <w:sz w:val="28"/>
          <w:szCs w:val="28"/>
        </w:rPr>
      </w:pPr>
      <w:r w:rsidRPr="009B6524">
        <w:rPr>
          <w:rFonts w:ascii="Times New Roman" w:eastAsia="Times New Roman" w:hAnsi="Times New Roman" w:cs="Times New Roman"/>
          <w:b/>
          <w:sz w:val="28"/>
          <w:szCs w:val="28"/>
        </w:rPr>
        <w:t>9 класс</w:t>
      </w:r>
    </w:p>
    <w:p w14:paraId="1DCB3C9B" w14:textId="6C421009" w:rsidR="00C42C7A" w:rsidRPr="009B6524" w:rsidRDefault="009B6524" w:rsidP="005B4DB7">
      <w:pPr>
        <w:shd w:val="clear" w:color="auto" w:fill="FFFFFF"/>
        <w:spacing w:line="360" w:lineRule="auto"/>
        <w:ind w:firstLine="708"/>
        <w:rPr>
          <w:rFonts w:ascii="Times New Roman" w:eastAsia="Times New Roman" w:hAnsi="Times New Roman" w:cs="Times New Roman"/>
          <w:b/>
          <w:i/>
          <w:sz w:val="24"/>
          <w:szCs w:val="24"/>
        </w:rPr>
      </w:pPr>
      <w:r w:rsidRPr="009B6524">
        <w:rPr>
          <w:rFonts w:ascii="Times New Roman" w:eastAsia="Times New Roman" w:hAnsi="Times New Roman" w:cs="Times New Roman"/>
          <w:b/>
          <w:i/>
          <w:sz w:val="24"/>
          <w:szCs w:val="24"/>
        </w:rPr>
        <w:t>Тема</w:t>
      </w:r>
      <w:r w:rsidR="005B4DB7">
        <w:rPr>
          <w:rFonts w:ascii="Times New Roman" w:eastAsia="Times New Roman" w:hAnsi="Times New Roman" w:cs="Times New Roman"/>
          <w:b/>
          <w:i/>
          <w:sz w:val="24"/>
          <w:szCs w:val="24"/>
        </w:rPr>
        <w:t xml:space="preserve"> 1</w:t>
      </w:r>
      <w:r w:rsidRPr="009B6524">
        <w:rPr>
          <w:rFonts w:ascii="Times New Roman" w:eastAsia="Times New Roman" w:hAnsi="Times New Roman" w:cs="Times New Roman"/>
          <w:b/>
          <w:i/>
          <w:sz w:val="24"/>
          <w:szCs w:val="24"/>
        </w:rPr>
        <w:t>: Структура и свойства веществ</w:t>
      </w:r>
    </w:p>
    <w:p w14:paraId="18E0D2F7" w14:textId="5B8D3863" w:rsidR="009B6524" w:rsidRPr="00F84FDD" w:rsidRDefault="009B6524" w:rsidP="005B4DB7">
      <w:pPr>
        <w:spacing w:line="360" w:lineRule="auto"/>
        <w:jc w:val="left"/>
        <w:rPr>
          <w:rFonts w:ascii="Times New Roman" w:hAnsi="Times New Roman"/>
          <w:b/>
          <w:i/>
          <w:color w:val="000000"/>
          <w:sz w:val="24"/>
          <w:szCs w:val="24"/>
          <w:shd w:val="clear" w:color="auto" w:fill="FFFFFF"/>
        </w:rPr>
      </w:pPr>
      <w:r w:rsidRPr="00F84FDD">
        <w:rPr>
          <w:rFonts w:ascii="Times New Roman" w:hAnsi="Times New Roman"/>
          <w:b/>
          <w:i/>
          <w:color w:val="000000"/>
          <w:sz w:val="24"/>
          <w:szCs w:val="24"/>
          <w:shd w:val="clear" w:color="auto" w:fill="FFFFFF"/>
        </w:rPr>
        <w:t>Текст</w:t>
      </w:r>
      <w:r w:rsidR="005B4DB7">
        <w:rPr>
          <w:rFonts w:ascii="Times New Roman" w:hAnsi="Times New Roman"/>
          <w:b/>
          <w:i/>
          <w:color w:val="000000"/>
          <w:sz w:val="24"/>
          <w:szCs w:val="24"/>
          <w:shd w:val="clear" w:color="auto" w:fill="FFFFFF"/>
        </w:rPr>
        <w:t>ы</w:t>
      </w:r>
      <w:r w:rsidRPr="00F84FDD">
        <w:rPr>
          <w:rFonts w:ascii="Times New Roman" w:hAnsi="Times New Roman"/>
          <w:b/>
          <w:i/>
          <w:color w:val="000000"/>
          <w:sz w:val="24"/>
          <w:szCs w:val="24"/>
          <w:shd w:val="clear" w:color="auto" w:fill="FFFFFF"/>
        </w:rPr>
        <w:t xml:space="preserve"> для чтения</w:t>
      </w:r>
      <w:r w:rsidR="005B4DB7">
        <w:rPr>
          <w:rFonts w:ascii="Times New Roman" w:hAnsi="Times New Roman"/>
          <w:b/>
          <w:i/>
          <w:color w:val="000000"/>
          <w:sz w:val="24"/>
          <w:szCs w:val="24"/>
          <w:shd w:val="clear" w:color="auto" w:fill="FFFFFF"/>
        </w:rPr>
        <w:t>:</w:t>
      </w:r>
    </w:p>
    <w:p w14:paraId="53B91511" w14:textId="7E6A049D" w:rsidR="005B4DB7" w:rsidRPr="005B4DB7" w:rsidRDefault="005B4DB7" w:rsidP="005B4DB7">
      <w:pPr>
        <w:spacing w:line="360" w:lineRule="auto"/>
        <w:jc w:val="both"/>
        <w:rPr>
          <w:rFonts w:ascii="Times New Roman" w:hAnsi="Times New Roman"/>
          <w:b/>
          <w:color w:val="000000"/>
          <w:sz w:val="24"/>
          <w:szCs w:val="24"/>
          <w:shd w:val="clear" w:color="auto" w:fill="FFFFFF"/>
        </w:rPr>
      </w:pPr>
      <w:r>
        <w:rPr>
          <w:rFonts w:ascii="Times New Roman" w:hAnsi="Times New Roman"/>
          <w:b/>
          <w:color w:val="000000"/>
          <w:sz w:val="24"/>
          <w:szCs w:val="24"/>
          <w:shd w:val="clear" w:color="auto" w:fill="FFFFFF"/>
        </w:rPr>
        <w:t>Текст 1</w:t>
      </w:r>
    </w:p>
    <w:p w14:paraId="0409FA3E" w14:textId="42B9010E" w:rsidR="004901A9" w:rsidRPr="00F84FDD" w:rsidRDefault="00F84FDD" w:rsidP="005B4DB7">
      <w:pPr>
        <w:spacing w:line="360" w:lineRule="auto"/>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Атомная подводная лодка</w:t>
      </w:r>
    </w:p>
    <w:p w14:paraId="0DD1CBF5" w14:textId="77777777" w:rsidR="004901A9" w:rsidRPr="00F84FDD" w:rsidRDefault="004901A9" w:rsidP="00F84FDD">
      <w:pPr>
        <w:spacing w:line="360" w:lineRule="auto"/>
        <w:jc w:val="both"/>
        <w:rPr>
          <w:rFonts w:ascii="Times New Roman" w:hAnsi="Times New Roman"/>
          <w:iCs/>
          <w:color w:val="000000"/>
          <w:sz w:val="24"/>
          <w:szCs w:val="24"/>
          <w:shd w:val="clear" w:color="auto" w:fill="FFFFFF"/>
        </w:rPr>
      </w:pPr>
      <w:r w:rsidRPr="00F84FDD">
        <w:rPr>
          <w:rFonts w:ascii="Times New Roman" w:hAnsi="Times New Roman"/>
          <w:iCs/>
          <w:color w:val="000000"/>
          <w:sz w:val="24"/>
          <w:szCs w:val="24"/>
          <w:shd w:val="clear" w:color="auto" w:fill="FFFFFF"/>
        </w:rPr>
        <w:t xml:space="preserve">Атомные подлодки используют радиоактивное топливо (в основном, уран). Радиоактивные материалы выделяют тепловую энергию в процессе ядерного распада. При этом выделяется огромное количество энергии. На атомной подлодке такой процесс осуществляется в толстостенном реакторе, который непрерывно охлаждается проточной водой, чтобы избежать перегрева, а то и расплавления стенок. </w:t>
      </w:r>
    </w:p>
    <w:p w14:paraId="448A28A8" w14:textId="4CD9AE8F" w:rsidR="004901A9" w:rsidRDefault="004901A9" w:rsidP="00F84FDD">
      <w:pPr>
        <w:spacing w:line="360" w:lineRule="auto"/>
        <w:ind w:firstLine="708"/>
        <w:jc w:val="both"/>
        <w:rPr>
          <w:rFonts w:ascii="Times New Roman" w:hAnsi="Times New Roman"/>
          <w:iCs/>
          <w:color w:val="000000"/>
          <w:sz w:val="24"/>
          <w:szCs w:val="24"/>
          <w:shd w:val="clear" w:color="auto" w:fill="FFFFFF"/>
        </w:rPr>
      </w:pPr>
      <w:r w:rsidRPr="00F84FDD">
        <w:rPr>
          <w:rFonts w:ascii="Times New Roman" w:hAnsi="Times New Roman"/>
          <w:iCs/>
          <w:color w:val="000000"/>
          <w:sz w:val="24"/>
          <w:szCs w:val="24"/>
          <w:shd w:val="clear" w:color="auto" w:fill="FFFFFF"/>
        </w:rPr>
        <w:t xml:space="preserve">В типичном двигателе с ядерным реактором охлажденная вода, циркулируя под давлением </w:t>
      </w:r>
      <w:r w:rsidRPr="00F84FDD">
        <w:rPr>
          <w:rFonts w:ascii="Times New Roman" w:hAnsi="Times New Roman"/>
          <w:iCs/>
          <w:sz w:val="24"/>
          <w:szCs w:val="24"/>
        </w:rPr>
        <w:t xml:space="preserve">160-200 </w:t>
      </w:r>
      <w:r w:rsidR="005B4DB7" w:rsidRPr="00F84FDD">
        <w:rPr>
          <w:rFonts w:ascii="Times New Roman" w:hAnsi="Times New Roman"/>
          <w:iCs/>
          <w:sz w:val="24"/>
          <w:szCs w:val="24"/>
        </w:rPr>
        <w:t>атмосфер</w:t>
      </w:r>
      <w:r w:rsidR="005B4DB7" w:rsidRPr="00F84FDD">
        <w:rPr>
          <w:rFonts w:ascii="Times New Roman" w:hAnsi="Times New Roman"/>
          <w:iCs/>
          <w:color w:val="000000"/>
          <w:sz w:val="24"/>
          <w:szCs w:val="24"/>
          <w:shd w:val="clear" w:color="auto" w:fill="FFFFFF"/>
        </w:rPr>
        <w:t xml:space="preserve"> по</w:t>
      </w:r>
      <w:r w:rsidRPr="00F84FDD">
        <w:rPr>
          <w:rFonts w:ascii="Times New Roman" w:hAnsi="Times New Roman"/>
          <w:iCs/>
          <w:color w:val="000000"/>
          <w:sz w:val="24"/>
          <w:szCs w:val="24"/>
          <w:shd w:val="clear" w:color="auto" w:fill="FFFFFF"/>
        </w:rPr>
        <w:t xml:space="preserve"> замкнутому контуру, попадает внутрь корпуса реактора, содержащего ядерное топливо. Нагретая вода выходит из реактора и используется для превращения в парогенераторе другой воды в пар. Остывая, она вновь возвращается в реактор. Пар вращает лопасти турбинного двигателя. Редуктор переводит быстрое вращение вала турбины в более медленное вращение вала электродвигателя. Вал электродвигателя при помощи механизма сцепления соединяется с гребным валом и электрогенератором. Электродвигатель, вращая гребной вал и генератор, обеспечивает движение лодки и вырабатывает электроэнергию, которая запасается в бортовых аккумуляторах. В России создали и испытали уникальную ядерную силовую установку с ресурсом на весь жизненный цикл атомной подводной лодки.</w:t>
      </w:r>
    </w:p>
    <w:p w14:paraId="034686C8" w14:textId="77777777" w:rsidR="005357FD" w:rsidRPr="00F84FDD" w:rsidRDefault="005357FD" w:rsidP="00F84FDD">
      <w:pPr>
        <w:spacing w:line="360" w:lineRule="auto"/>
        <w:ind w:firstLine="708"/>
        <w:jc w:val="both"/>
        <w:rPr>
          <w:rFonts w:ascii="Times New Roman" w:hAnsi="Times New Roman"/>
          <w:b/>
          <w:sz w:val="24"/>
          <w:szCs w:val="24"/>
        </w:rPr>
      </w:pPr>
    </w:p>
    <w:p w14:paraId="43AD60A7" w14:textId="77777777" w:rsidR="00F84FDD" w:rsidRPr="00F84FDD" w:rsidRDefault="00F84FDD" w:rsidP="00F84FDD">
      <w:pPr>
        <w:spacing w:line="360" w:lineRule="auto"/>
        <w:jc w:val="left"/>
        <w:rPr>
          <w:rFonts w:ascii="Times New Roman" w:hAnsi="Times New Roman"/>
          <w:b/>
          <w:i/>
          <w:sz w:val="24"/>
          <w:szCs w:val="24"/>
        </w:rPr>
      </w:pPr>
      <w:r w:rsidRPr="00F84FDD">
        <w:rPr>
          <w:rFonts w:ascii="Times New Roman" w:hAnsi="Times New Roman"/>
          <w:b/>
          <w:i/>
          <w:sz w:val="24"/>
          <w:szCs w:val="24"/>
        </w:rPr>
        <w:t xml:space="preserve">Задания: </w:t>
      </w:r>
    </w:p>
    <w:p w14:paraId="6D61B0C6" w14:textId="77777777" w:rsidR="004901A9" w:rsidRPr="00F84FDD" w:rsidRDefault="00F84FDD" w:rsidP="005B4DB7">
      <w:pPr>
        <w:tabs>
          <w:tab w:val="num" w:pos="0"/>
          <w:tab w:val="left" w:pos="284"/>
        </w:tabs>
        <w:spacing w:line="360" w:lineRule="auto"/>
        <w:jc w:val="left"/>
        <w:rPr>
          <w:rFonts w:ascii="Times New Roman" w:hAnsi="Times New Roman"/>
          <w:color w:val="000000"/>
          <w:sz w:val="24"/>
          <w:szCs w:val="24"/>
          <w:shd w:val="clear" w:color="auto" w:fill="FFFFFF"/>
        </w:rPr>
      </w:pPr>
      <w:r>
        <w:rPr>
          <w:rFonts w:ascii="Times New Roman" w:hAnsi="Times New Roman"/>
          <w:sz w:val="24"/>
          <w:szCs w:val="24"/>
        </w:rPr>
        <w:t>1.</w:t>
      </w:r>
      <w:r w:rsidR="004901A9" w:rsidRPr="00F84FDD">
        <w:rPr>
          <w:rFonts w:ascii="Times New Roman" w:hAnsi="Times New Roman"/>
          <w:sz w:val="24"/>
          <w:szCs w:val="24"/>
        </w:rPr>
        <w:t>Заполните в блок-схеме пропущенные звенья процесса преобразования ядерной энергии в механическую энергию движения подводной лодки</w:t>
      </w:r>
    </w:p>
    <w:p w14:paraId="57C77F0F" w14:textId="77777777" w:rsidR="004901A9" w:rsidRDefault="00F84FDD" w:rsidP="00F84FDD">
      <w:pPr>
        <w:spacing w:line="360" w:lineRule="auto"/>
        <w:rPr>
          <w:rFonts w:ascii="Times New Roman" w:hAnsi="Times New Roman"/>
          <w:color w:val="000000"/>
          <w:sz w:val="24"/>
          <w:szCs w:val="24"/>
          <w:shd w:val="clear" w:color="auto" w:fill="FFFFFF"/>
        </w:rPr>
      </w:pPr>
      <w:r>
        <w:rPr>
          <w:rFonts w:ascii="Calibri" w:hAnsi="Calibri"/>
          <w:noProof/>
          <w:lang w:eastAsia="ru-RU"/>
        </w:rPr>
        <w:lastRenderedPageBreak/>
        <w:drawing>
          <wp:anchor distT="0" distB="0" distL="0" distR="0" simplePos="0" relativeHeight="251739136" behindDoc="0" locked="0" layoutInCell="1" allowOverlap="1" wp14:anchorId="097A0BB6" wp14:editId="2A1FF18D">
            <wp:simplePos x="0" y="0"/>
            <wp:positionH relativeFrom="column">
              <wp:posOffset>-13970</wp:posOffset>
            </wp:positionH>
            <wp:positionV relativeFrom="paragraph">
              <wp:posOffset>210820</wp:posOffset>
            </wp:positionV>
            <wp:extent cx="5937250" cy="2114550"/>
            <wp:effectExtent l="0" t="0" r="6350" b="0"/>
            <wp:wrapTopAndBottom/>
            <wp:docPr id="15375" name="Рисунок 15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37250" cy="2114550"/>
                    </a:xfrm>
                    <a:prstGeom prst="rect">
                      <a:avLst/>
                    </a:prstGeom>
                    <a:solidFill>
                      <a:srgbClr val="FFFFFF"/>
                    </a:solidFill>
                  </pic:spPr>
                </pic:pic>
              </a:graphicData>
            </a:graphic>
            <wp14:sizeRelH relativeFrom="page">
              <wp14:pctWidth>0</wp14:pctWidth>
            </wp14:sizeRelH>
            <wp14:sizeRelV relativeFrom="page">
              <wp14:pctHeight>0</wp14:pctHeight>
            </wp14:sizeRelV>
          </wp:anchor>
        </w:drawing>
      </w:r>
    </w:p>
    <w:p w14:paraId="2B4274A5" w14:textId="77777777" w:rsidR="005B4DB7" w:rsidRDefault="005B4DB7" w:rsidP="00F84FDD">
      <w:pPr>
        <w:spacing w:line="360" w:lineRule="auto"/>
        <w:ind w:firstLine="0"/>
        <w:jc w:val="both"/>
        <w:rPr>
          <w:rFonts w:ascii="Times New Roman" w:hAnsi="Times New Roman"/>
          <w:sz w:val="24"/>
          <w:szCs w:val="24"/>
        </w:rPr>
      </w:pPr>
    </w:p>
    <w:p w14:paraId="1B624848" w14:textId="3F953041" w:rsidR="004901A9" w:rsidRDefault="004901A9" w:rsidP="005B4DB7">
      <w:pPr>
        <w:spacing w:line="360" w:lineRule="auto"/>
        <w:jc w:val="both"/>
        <w:rPr>
          <w:rFonts w:ascii="Times New Roman" w:hAnsi="Times New Roman"/>
          <w:sz w:val="24"/>
          <w:szCs w:val="24"/>
        </w:rPr>
      </w:pPr>
      <w:r w:rsidRPr="00F84FDD">
        <w:rPr>
          <w:rFonts w:ascii="Times New Roman" w:hAnsi="Times New Roman"/>
          <w:sz w:val="24"/>
          <w:szCs w:val="24"/>
        </w:rPr>
        <w:t>2.</w:t>
      </w:r>
      <w:r>
        <w:rPr>
          <w:rFonts w:ascii="Times New Roman" w:hAnsi="Times New Roman"/>
          <w:b/>
          <w:sz w:val="24"/>
          <w:szCs w:val="24"/>
        </w:rPr>
        <w:t xml:space="preserve"> </w:t>
      </w:r>
      <w:r>
        <w:rPr>
          <w:rFonts w:ascii="Times New Roman" w:hAnsi="Times New Roman"/>
          <w:sz w:val="24"/>
          <w:szCs w:val="24"/>
        </w:rPr>
        <w:t xml:space="preserve">«В типичном двигателе с ядерным реактором охлажденная вода, циркулируя под давлением 160-200 атмосфер  по замкнутому контуру, попадает внутрь корпуса реактора, содержащего ядерное топливо. Нагретая вода выходит из реактора и используется для превращения в парогенераторе другой воды в </w:t>
      </w:r>
      <w:r w:rsidR="005B4DB7">
        <w:rPr>
          <w:rFonts w:ascii="Times New Roman" w:hAnsi="Times New Roman"/>
          <w:sz w:val="24"/>
          <w:szCs w:val="24"/>
        </w:rPr>
        <w:t>пар»</w:t>
      </w:r>
      <w:r>
        <w:rPr>
          <w:rFonts w:ascii="Times New Roman" w:hAnsi="Times New Roman"/>
          <w:sz w:val="24"/>
          <w:szCs w:val="24"/>
        </w:rPr>
        <w:t>. Т</w:t>
      </w:r>
      <w:r w:rsidR="00F84FDD">
        <w:rPr>
          <w:rFonts w:ascii="Times New Roman" w:hAnsi="Times New Roman"/>
          <w:sz w:val="24"/>
          <w:szCs w:val="24"/>
        </w:rPr>
        <w:t xml:space="preserve">о есть </w:t>
      </w:r>
      <w:r>
        <w:rPr>
          <w:rFonts w:ascii="Times New Roman" w:hAnsi="Times New Roman"/>
          <w:sz w:val="24"/>
          <w:szCs w:val="24"/>
        </w:rPr>
        <w:t>в тексте указана часть водяной магистрали  «реактор-----парогенератор ------реактор». Составьте аналогичную схему для другой части водяной магистрали. Для этого внимательно рассмотрите схему двигател</w:t>
      </w:r>
      <w:r w:rsidR="005B4DB7">
        <w:rPr>
          <w:rFonts w:ascii="Times New Roman" w:hAnsi="Times New Roman"/>
          <w:sz w:val="24"/>
          <w:szCs w:val="24"/>
        </w:rPr>
        <w:t>я</w:t>
      </w:r>
      <w:r>
        <w:rPr>
          <w:rFonts w:ascii="Times New Roman" w:hAnsi="Times New Roman"/>
          <w:sz w:val="24"/>
          <w:szCs w:val="24"/>
        </w:rPr>
        <w:t>. Согласитесь, что можно  проследить аналогию с такими понятиями из биологии, как «малый круг кровообращения» и «большой круг кровообращения».</w:t>
      </w:r>
    </w:p>
    <w:p w14:paraId="247B9FDD" w14:textId="62B44C2A" w:rsidR="004901A9" w:rsidRDefault="004901A9" w:rsidP="005B4DB7">
      <w:pPr>
        <w:spacing w:line="360" w:lineRule="auto"/>
        <w:jc w:val="both"/>
        <w:rPr>
          <w:rFonts w:ascii="Times New Roman" w:hAnsi="Times New Roman"/>
          <w:b/>
          <w:sz w:val="24"/>
          <w:szCs w:val="24"/>
        </w:rPr>
      </w:pPr>
      <w:r w:rsidRPr="00495B91">
        <w:rPr>
          <w:rFonts w:ascii="Times New Roman" w:hAnsi="Times New Roman"/>
          <w:sz w:val="24"/>
          <w:szCs w:val="24"/>
        </w:rPr>
        <w:t>3</w:t>
      </w:r>
      <w:r>
        <w:rPr>
          <w:rFonts w:ascii="Times New Roman" w:hAnsi="Times New Roman"/>
          <w:b/>
          <w:sz w:val="24"/>
          <w:szCs w:val="24"/>
        </w:rPr>
        <w:t xml:space="preserve">. </w:t>
      </w:r>
      <w:r>
        <w:rPr>
          <w:rFonts w:ascii="Times New Roman" w:hAnsi="Times New Roman"/>
          <w:sz w:val="24"/>
          <w:szCs w:val="24"/>
        </w:rPr>
        <w:t xml:space="preserve">Предположим, что </w:t>
      </w:r>
      <w:r w:rsidR="005B4DB7">
        <w:rPr>
          <w:rFonts w:ascii="Times New Roman" w:hAnsi="Times New Roman"/>
          <w:sz w:val="24"/>
          <w:szCs w:val="24"/>
        </w:rPr>
        <w:t>ученик, ознакомившись</w:t>
      </w:r>
      <w:r>
        <w:rPr>
          <w:rFonts w:ascii="Times New Roman" w:hAnsi="Times New Roman"/>
          <w:sz w:val="24"/>
          <w:szCs w:val="24"/>
        </w:rPr>
        <w:t xml:space="preserve"> со схемой устройства двигателя с атомным реактором, посчитал, что в нее можно внести изменения: объединить две части водяной магистрали.  Тогда вода (пар) будет циркулировать по контуру </w:t>
      </w:r>
      <w:r w:rsidR="005B4DB7">
        <w:rPr>
          <w:rFonts w:ascii="Times New Roman" w:hAnsi="Times New Roman"/>
          <w:sz w:val="24"/>
          <w:szCs w:val="24"/>
        </w:rPr>
        <w:t>«реактор</w:t>
      </w:r>
      <w:r>
        <w:rPr>
          <w:rFonts w:ascii="Times New Roman" w:hAnsi="Times New Roman"/>
          <w:sz w:val="24"/>
          <w:szCs w:val="24"/>
        </w:rPr>
        <w:t>---парогенератор---главная турбина ----главный конденсатор турбины------реактор».</w:t>
      </w:r>
      <w:r w:rsidR="00495B91">
        <w:rPr>
          <w:rFonts w:ascii="Times New Roman" w:hAnsi="Times New Roman"/>
          <w:sz w:val="24"/>
          <w:szCs w:val="24"/>
        </w:rPr>
        <w:t xml:space="preserve"> </w:t>
      </w:r>
      <w:r>
        <w:rPr>
          <w:rFonts w:ascii="Times New Roman" w:hAnsi="Times New Roman"/>
          <w:sz w:val="24"/>
          <w:szCs w:val="24"/>
        </w:rPr>
        <w:t>Укажите основное препятствие на пути внедрения этой идеи.</w:t>
      </w:r>
    </w:p>
    <w:p w14:paraId="35B0B37C" w14:textId="77777777" w:rsidR="004901A9" w:rsidRDefault="004901A9" w:rsidP="005B4DB7">
      <w:pPr>
        <w:spacing w:line="360" w:lineRule="auto"/>
        <w:jc w:val="both"/>
        <w:rPr>
          <w:rFonts w:ascii="Times New Roman" w:hAnsi="Times New Roman"/>
          <w:sz w:val="24"/>
          <w:szCs w:val="24"/>
        </w:rPr>
      </w:pPr>
      <w:r w:rsidRPr="00495B91">
        <w:rPr>
          <w:rFonts w:ascii="Times New Roman" w:hAnsi="Times New Roman"/>
          <w:sz w:val="24"/>
          <w:szCs w:val="24"/>
        </w:rPr>
        <w:t>4.</w:t>
      </w:r>
      <w:r>
        <w:rPr>
          <w:rFonts w:ascii="Times New Roman" w:hAnsi="Times New Roman"/>
          <w:b/>
          <w:sz w:val="24"/>
          <w:szCs w:val="24"/>
        </w:rPr>
        <w:t xml:space="preserve">  </w:t>
      </w:r>
      <w:r>
        <w:rPr>
          <w:rFonts w:ascii="Times New Roman" w:hAnsi="Times New Roman"/>
          <w:sz w:val="24"/>
          <w:szCs w:val="24"/>
        </w:rPr>
        <w:t>Вы в составе группы конструкторов – разработчиков двигателей с ядерным реактором. Изменение каких параметров существующей системы жизнеобеспечения подводной лодки, по Ва</w:t>
      </w:r>
      <w:r w:rsidR="00495B91">
        <w:rPr>
          <w:rFonts w:ascii="Times New Roman" w:hAnsi="Times New Roman"/>
          <w:sz w:val="24"/>
          <w:szCs w:val="24"/>
        </w:rPr>
        <w:t>шему мнению, увеличит ее ресурс?</w:t>
      </w:r>
    </w:p>
    <w:p w14:paraId="56E2597D" w14:textId="75019081" w:rsidR="003432A5" w:rsidRPr="003432A5" w:rsidRDefault="003432A5" w:rsidP="005B4DB7">
      <w:pPr>
        <w:spacing w:line="360" w:lineRule="auto"/>
        <w:jc w:val="both"/>
        <w:rPr>
          <w:rFonts w:ascii="Times New Roman" w:eastAsia="Calibri" w:hAnsi="Times New Roman" w:cs="Times New Roman"/>
          <w:sz w:val="24"/>
          <w:szCs w:val="24"/>
        </w:rPr>
      </w:pPr>
      <w:r w:rsidRPr="003432A5">
        <w:rPr>
          <w:rFonts w:ascii="Times New Roman" w:eastAsia="Calibri" w:hAnsi="Times New Roman" w:cs="Times New Roman"/>
          <w:sz w:val="24"/>
          <w:szCs w:val="24"/>
        </w:rPr>
        <w:t>5.</w:t>
      </w:r>
      <w:r w:rsidR="005B4DB7">
        <w:rPr>
          <w:rFonts w:ascii="Times New Roman" w:eastAsia="Calibri" w:hAnsi="Times New Roman" w:cs="Times New Roman"/>
          <w:sz w:val="24"/>
          <w:szCs w:val="24"/>
        </w:rPr>
        <w:t xml:space="preserve"> </w:t>
      </w:r>
      <w:r w:rsidRPr="003432A5">
        <w:rPr>
          <w:rFonts w:ascii="Times New Roman" w:eastAsia="Calibri" w:hAnsi="Times New Roman" w:cs="Times New Roman"/>
          <w:sz w:val="24"/>
          <w:szCs w:val="24"/>
        </w:rPr>
        <w:t xml:space="preserve">Проведите анализ представленной на рисунке схемы процессов, обеспечивающих работу подлодки. Укажите причину, почему вода, нагреваемая в реакторе, является радиоактивной, а вода в парогенераторе – нет: </w:t>
      </w:r>
      <w:r w:rsidRPr="003432A5">
        <w:rPr>
          <w:rFonts w:ascii="Times New Roman" w:eastAsia="Calibri" w:hAnsi="Times New Roman" w:cs="Times New Roman"/>
          <w:color w:val="000000"/>
          <w:sz w:val="24"/>
          <w:szCs w:val="24"/>
        </w:rPr>
        <w:t>она проходит процедуру очистки,</w:t>
      </w:r>
      <w:r w:rsidR="005B4DB7">
        <w:rPr>
          <w:rFonts w:ascii="Times New Roman" w:eastAsia="Calibri" w:hAnsi="Times New Roman" w:cs="Times New Roman"/>
          <w:color w:val="000000"/>
          <w:sz w:val="24"/>
          <w:szCs w:val="24"/>
        </w:rPr>
        <w:t xml:space="preserve"> </w:t>
      </w:r>
      <w:r w:rsidRPr="003432A5">
        <w:rPr>
          <w:rFonts w:ascii="Times New Roman" w:eastAsia="Calibri" w:hAnsi="Times New Roman" w:cs="Times New Roman"/>
          <w:color w:val="000000"/>
          <w:sz w:val="24"/>
          <w:szCs w:val="24"/>
        </w:rPr>
        <w:t>они циркулируют по разным контурам и не смешиваются, в парогенератор добавляют деактивато</w:t>
      </w:r>
      <w:r w:rsidR="005B4DB7">
        <w:rPr>
          <w:rFonts w:ascii="Times New Roman" w:eastAsia="Calibri" w:hAnsi="Times New Roman" w:cs="Times New Roman"/>
          <w:color w:val="000000"/>
          <w:sz w:val="24"/>
          <w:szCs w:val="24"/>
        </w:rPr>
        <w:t>р</w:t>
      </w:r>
      <w:r w:rsidRPr="003432A5">
        <w:rPr>
          <w:rFonts w:ascii="Times New Roman" w:eastAsia="Calibri" w:hAnsi="Times New Roman" w:cs="Times New Roman"/>
          <w:sz w:val="24"/>
          <w:szCs w:val="24"/>
        </w:rPr>
        <w:t>?</w:t>
      </w:r>
    </w:p>
    <w:p w14:paraId="448FE827" w14:textId="77777777" w:rsidR="003432A5" w:rsidRPr="003432A5" w:rsidRDefault="003432A5" w:rsidP="003432A5">
      <w:pPr>
        <w:spacing w:line="360" w:lineRule="auto"/>
        <w:jc w:val="both"/>
        <w:rPr>
          <w:rFonts w:ascii="Times New Roman" w:eastAsia="Calibri" w:hAnsi="Times New Roman" w:cs="Times New Roman"/>
          <w:sz w:val="24"/>
          <w:szCs w:val="24"/>
        </w:rPr>
      </w:pPr>
    </w:p>
    <w:p w14:paraId="5FC9EE8B" w14:textId="77777777" w:rsidR="003432A5" w:rsidRDefault="003432A5" w:rsidP="003432A5">
      <w:pPr>
        <w:jc w:val="both"/>
        <w:rPr>
          <w:rFonts w:eastAsia="Calibri"/>
        </w:rPr>
      </w:pPr>
      <w:r w:rsidRPr="005C4AF2">
        <w:rPr>
          <w:noProof/>
          <w:color w:val="000000"/>
          <w:lang w:eastAsia="ru-RU"/>
        </w:rPr>
        <w:lastRenderedPageBreak/>
        <w:drawing>
          <wp:inline distT="0" distB="0" distL="0" distR="0" wp14:anchorId="26827D0D" wp14:editId="7704127E">
            <wp:extent cx="5021871" cy="2814391"/>
            <wp:effectExtent l="0" t="0" r="7620" b="5080"/>
            <wp:docPr id="4270" name="Рисунок 4270" descr="http://information-technology.ru/images/01-17/nuclear_submarine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nformation-technology.ru/images/01-17/nuclear_submarine_02.jp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052164" cy="2831368"/>
                    </a:xfrm>
                    <a:prstGeom prst="rect">
                      <a:avLst/>
                    </a:prstGeom>
                    <a:noFill/>
                    <a:ln>
                      <a:noFill/>
                    </a:ln>
                  </pic:spPr>
                </pic:pic>
              </a:graphicData>
            </a:graphic>
          </wp:inline>
        </w:drawing>
      </w:r>
    </w:p>
    <w:p w14:paraId="60D1242F" w14:textId="0CC9AA2B" w:rsidR="003432A5" w:rsidRPr="005B4DB7" w:rsidRDefault="005B4DB7" w:rsidP="005B4DB7">
      <w:pPr>
        <w:spacing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6. </w:t>
      </w:r>
      <w:r w:rsidR="003432A5" w:rsidRPr="005B4DB7">
        <w:rPr>
          <w:rFonts w:ascii="Times New Roman" w:eastAsia="Calibri" w:hAnsi="Times New Roman" w:cs="Times New Roman"/>
          <w:sz w:val="24"/>
          <w:szCs w:val="24"/>
        </w:rPr>
        <w:t>Из предложенных вариантов выберите тот, который отвечает на вопрос: Почему вода поступает в атомный реактор под большим давлением, достигающим величины в 160-200 атмосфер?</w:t>
      </w:r>
    </w:p>
    <w:p w14:paraId="5266092C" w14:textId="77777777" w:rsidR="003432A5" w:rsidRPr="006D1D1E" w:rsidRDefault="003432A5" w:rsidP="004C6056">
      <w:pPr>
        <w:pStyle w:val="a5"/>
        <w:numPr>
          <w:ilvl w:val="0"/>
          <w:numId w:val="28"/>
        </w:numPr>
        <w:tabs>
          <w:tab w:val="left" w:pos="993"/>
        </w:tabs>
        <w:spacing w:line="360" w:lineRule="auto"/>
        <w:ind w:left="0" w:firstLine="709"/>
        <w:jc w:val="both"/>
        <w:rPr>
          <w:rFonts w:ascii="Times New Roman" w:eastAsia="Calibri" w:hAnsi="Times New Roman" w:cs="Times New Roman"/>
          <w:color w:val="000000"/>
          <w:sz w:val="24"/>
          <w:szCs w:val="24"/>
        </w:rPr>
      </w:pPr>
      <w:r w:rsidRPr="006D1D1E">
        <w:rPr>
          <w:rFonts w:ascii="Times New Roman" w:eastAsia="Calibri" w:hAnsi="Times New Roman" w:cs="Times New Roman"/>
          <w:color w:val="000000"/>
          <w:sz w:val="24"/>
          <w:szCs w:val="24"/>
        </w:rPr>
        <w:t>Для увеличения отбора тепловой мощности.</w:t>
      </w:r>
    </w:p>
    <w:p w14:paraId="2F7ABE9E" w14:textId="77777777" w:rsidR="003432A5" w:rsidRPr="006D1D1E" w:rsidRDefault="003432A5" w:rsidP="004C6056">
      <w:pPr>
        <w:pStyle w:val="a5"/>
        <w:numPr>
          <w:ilvl w:val="0"/>
          <w:numId w:val="28"/>
        </w:numPr>
        <w:tabs>
          <w:tab w:val="left" w:pos="993"/>
        </w:tabs>
        <w:spacing w:line="360" w:lineRule="auto"/>
        <w:ind w:left="0" w:firstLine="709"/>
        <w:jc w:val="both"/>
        <w:rPr>
          <w:rFonts w:ascii="Times New Roman" w:eastAsia="Calibri" w:hAnsi="Times New Roman" w:cs="Times New Roman"/>
          <w:color w:val="000000"/>
          <w:sz w:val="24"/>
          <w:szCs w:val="24"/>
        </w:rPr>
      </w:pPr>
      <w:r w:rsidRPr="006D1D1E">
        <w:rPr>
          <w:rFonts w:ascii="Times New Roman" w:eastAsia="Calibri" w:hAnsi="Times New Roman" w:cs="Times New Roman"/>
          <w:color w:val="000000"/>
          <w:sz w:val="24"/>
          <w:szCs w:val="24"/>
        </w:rPr>
        <w:t>Для увеличения температуры кипения.</w:t>
      </w:r>
    </w:p>
    <w:p w14:paraId="12EF80E1" w14:textId="77777777" w:rsidR="003432A5" w:rsidRPr="006D1D1E" w:rsidRDefault="003432A5" w:rsidP="004C6056">
      <w:pPr>
        <w:pStyle w:val="a5"/>
        <w:numPr>
          <w:ilvl w:val="0"/>
          <w:numId w:val="28"/>
        </w:numPr>
        <w:tabs>
          <w:tab w:val="left" w:pos="993"/>
        </w:tabs>
        <w:spacing w:line="360" w:lineRule="auto"/>
        <w:ind w:left="0" w:firstLine="709"/>
        <w:jc w:val="both"/>
        <w:rPr>
          <w:rFonts w:ascii="Times New Roman" w:eastAsia="Calibri" w:hAnsi="Times New Roman" w:cs="Times New Roman"/>
          <w:color w:val="000000"/>
          <w:sz w:val="24"/>
          <w:szCs w:val="24"/>
        </w:rPr>
      </w:pPr>
      <w:r w:rsidRPr="006D1D1E">
        <w:rPr>
          <w:rFonts w:ascii="Times New Roman" w:eastAsia="Calibri" w:hAnsi="Times New Roman" w:cs="Times New Roman"/>
          <w:color w:val="000000"/>
          <w:sz w:val="24"/>
          <w:szCs w:val="24"/>
        </w:rPr>
        <w:t>Для обеспечения циркуляции воды в парогенераторе.</w:t>
      </w:r>
    </w:p>
    <w:p w14:paraId="092FE42D" w14:textId="7D5F7692" w:rsidR="003432A5" w:rsidRPr="006D1D1E" w:rsidRDefault="005B4DB7" w:rsidP="005B4DB7">
      <w:pPr>
        <w:spacing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7</w:t>
      </w:r>
      <w:r w:rsidR="006D1D1E" w:rsidRPr="005B4DB7">
        <w:rPr>
          <w:rFonts w:ascii="Times New Roman" w:eastAsia="Calibri" w:hAnsi="Times New Roman" w:cs="Times New Roman"/>
          <w:sz w:val="24"/>
          <w:szCs w:val="24"/>
        </w:rPr>
        <w:t>.</w:t>
      </w:r>
      <w:r>
        <w:rPr>
          <w:rFonts w:ascii="Times New Roman" w:eastAsia="Calibri" w:hAnsi="Times New Roman" w:cs="Times New Roman"/>
          <w:b/>
          <w:sz w:val="24"/>
          <w:szCs w:val="24"/>
        </w:rPr>
        <w:t xml:space="preserve"> </w:t>
      </w:r>
      <w:r w:rsidR="003432A5" w:rsidRPr="006D1D1E">
        <w:rPr>
          <w:rFonts w:ascii="Times New Roman" w:eastAsia="Calibri" w:hAnsi="Times New Roman" w:cs="Times New Roman"/>
          <w:sz w:val="24"/>
          <w:szCs w:val="24"/>
        </w:rPr>
        <w:t>Система жизнеобеспечения подлодки содержит дистиллятор и электролизер, через которые постоянно пропускают морскую воду. Каково их назначение? Из приведенных ниже вариантов необходимо выбрать выполняемые этими устройствами функции:</w:t>
      </w:r>
    </w:p>
    <w:p w14:paraId="0D513AD0" w14:textId="77777777" w:rsidR="003432A5" w:rsidRPr="005B4DB7" w:rsidRDefault="003432A5" w:rsidP="004C6056">
      <w:pPr>
        <w:pStyle w:val="a5"/>
        <w:numPr>
          <w:ilvl w:val="0"/>
          <w:numId w:val="29"/>
        </w:numPr>
        <w:tabs>
          <w:tab w:val="left" w:pos="993"/>
        </w:tabs>
        <w:spacing w:line="360" w:lineRule="auto"/>
        <w:ind w:hanging="11"/>
        <w:jc w:val="both"/>
        <w:rPr>
          <w:rFonts w:ascii="Times New Roman" w:eastAsia="Calibri" w:hAnsi="Times New Roman" w:cs="Times New Roman"/>
          <w:color w:val="000000"/>
          <w:sz w:val="24"/>
          <w:szCs w:val="24"/>
        </w:rPr>
      </w:pPr>
      <w:r w:rsidRPr="005B4DB7">
        <w:rPr>
          <w:rFonts w:ascii="Times New Roman" w:eastAsia="Calibri" w:hAnsi="Times New Roman" w:cs="Times New Roman"/>
          <w:color w:val="000000"/>
          <w:sz w:val="24"/>
          <w:szCs w:val="24"/>
        </w:rPr>
        <w:t>Очистка от примесей.</w:t>
      </w:r>
    </w:p>
    <w:p w14:paraId="0049F457" w14:textId="77777777" w:rsidR="003432A5" w:rsidRPr="005B4DB7" w:rsidRDefault="003432A5" w:rsidP="004C6056">
      <w:pPr>
        <w:pStyle w:val="a5"/>
        <w:numPr>
          <w:ilvl w:val="0"/>
          <w:numId w:val="29"/>
        </w:numPr>
        <w:tabs>
          <w:tab w:val="left" w:pos="993"/>
        </w:tabs>
        <w:spacing w:line="360" w:lineRule="auto"/>
        <w:ind w:left="0" w:firstLine="709"/>
        <w:jc w:val="both"/>
        <w:rPr>
          <w:rFonts w:ascii="Times New Roman" w:eastAsia="Calibri" w:hAnsi="Times New Roman" w:cs="Times New Roman"/>
          <w:color w:val="000000"/>
          <w:sz w:val="24"/>
          <w:szCs w:val="24"/>
        </w:rPr>
      </w:pPr>
      <w:r w:rsidRPr="005B4DB7">
        <w:rPr>
          <w:rFonts w:ascii="Times New Roman" w:eastAsia="Calibri" w:hAnsi="Times New Roman" w:cs="Times New Roman"/>
          <w:color w:val="000000"/>
          <w:sz w:val="24"/>
          <w:szCs w:val="24"/>
        </w:rPr>
        <w:t>Тонкая фильтрация.</w:t>
      </w:r>
    </w:p>
    <w:p w14:paraId="302F589E" w14:textId="77777777" w:rsidR="003432A5" w:rsidRPr="005B4DB7" w:rsidRDefault="003432A5" w:rsidP="004C6056">
      <w:pPr>
        <w:pStyle w:val="a5"/>
        <w:numPr>
          <w:ilvl w:val="0"/>
          <w:numId w:val="29"/>
        </w:numPr>
        <w:tabs>
          <w:tab w:val="left" w:pos="993"/>
        </w:tabs>
        <w:spacing w:line="360" w:lineRule="auto"/>
        <w:ind w:left="0" w:firstLine="709"/>
        <w:jc w:val="both"/>
        <w:rPr>
          <w:rFonts w:ascii="Times New Roman" w:eastAsia="Calibri" w:hAnsi="Times New Roman" w:cs="Times New Roman"/>
          <w:color w:val="000000"/>
          <w:sz w:val="24"/>
          <w:szCs w:val="24"/>
        </w:rPr>
      </w:pPr>
      <w:r w:rsidRPr="005B4DB7">
        <w:rPr>
          <w:rFonts w:ascii="Times New Roman" w:eastAsia="Calibri" w:hAnsi="Times New Roman" w:cs="Times New Roman"/>
          <w:color w:val="000000"/>
          <w:sz w:val="24"/>
          <w:szCs w:val="24"/>
        </w:rPr>
        <w:t>Нагревание, образование пара с его последующей конденсацией для получения дистиллированной воды.</w:t>
      </w:r>
    </w:p>
    <w:p w14:paraId="236762EB" w14:textId="77777777" w:rsidR="003432A5" w:rsidRPr="005B4DB7" w:rsidRDefault="003432A5" w:rsidP="004C6056">
      <w:pPr>
        <w:pStyle w:val="a5"/>
        <w:numPr>
          <w:ilvl w:val="0"/>
          <w:numId w:val="29"/>
        </w:numPr>
        <w:tabs>
          <w:tab w:val="left" w:pos="993"/>
        </w:tabs>
        <w:spacing w:line="360" w:lineRule="auto"/>
        <w:ind w:left="0" w:firstLine="709"/>
        <w:jc w:val="both"/>
        <w:rPr>
          <w:rFonts w:ascii="Times New Roman" w:eastAsia="Calibri" w:hAnsi="Times New Roman" w:cs="Times New Roman"/>
          <w:color w:val="000000"/>
          <w:sz w:val="24"/>
          <w:szCs w:val="24"/>
        </w:rPr>
      </w:pPr>
      <w:r w:rsidRPr="005B4DB7">
        <w:rPr>
          <w:rFonts w:ascii="Times New Roman" w:eastAsia="Calibri" w:hAnsi="Times New Roman" w:cs="Times New Roman"/>
          <w:color w:val="000000"/>
          <w:sz w:val="24"/>
          <w:szCs w:val="24"/>
        </w:rPr>
        <w:t>Приготовление горячей технической воды.</w:t>
      </w:r>
    </w:p>
    <w:p w14:paraId="504A981A" w14:textId="77777777" w:rsidR="003432A5" w:rsidRPr="005B4DB7" w:rsidRDefault="003432A5" w:rsidP="004C6056">
      <w:pPr>
        <w:pStyle w:val="a5"/>
        <w:numPr>
          <w:ilvl w:val="0"/>
          <w:numId w:val="29"/>
        </w:numPr>
        <w:tabs>
          <w:tab w:val="left" w:pos="993"/>
        </w:tabs>
        <w:spacing w:line="360" w:lineRule="auto"/>
        <w:ind w:left="0" w:firstLine="709"/>
        <w:jc w:val="both"/>
        <w:rPr>
          <w:rFonts w:ascii="Times New Roman" w:eastAsia="Calibri" w:hAnsi="Times New Roman" w:cs="Times New Roman"/>
          <w:color w:val="000000"/>
          <w:sz w:val="24"/>
          <w:szCs w:val="24"/>
        </w:rPr>
      </w:pPr>
      <w:r w:rsidRPr="005B4DB7">
        <w:rPr>
          <w:rFonts w:ascii="Times New Roman" w:eastAsia="Calibri" w:hAnsi="Times New Roman" w:cs="Times New Roman"/>
          <w:color w:val="000000"/>
          <w:sz w:val="24"/>
          <w:szCs w:val="24"/>
        </w:rPr>
        <w:t>Производство кислорода в результате электролиза воды.</w:t>
      </w:r>
    </w:p>
    <w:p w14:paraId="58BA0944" w14:textId="77777777" w:rsidR="003432A5" w:rsidRPr="005C4AF2" w:rsidRDefault="003432A5" w:rsidP="003432A5">
      <w:pPr>
        <w:ind w:left="1069"/>
        <w:contextualSpacing/>
        <w:jc w:val="both"/>
        <w:rPr>
          <w:rFonts w:eastAsia="Calibri"/>
        </w:rPr>
      </w:pPr>
    </w:p>
    <w:tbl>
      <w:tblPr>
        <w:tblStyle w:val="af0"/>
        <w:tblpPr w:leftFromText="180" w:rightFromText="180" w:vertAnchor="text" w:horzAnchor="margin" w:tblpY="90"/>
        <w:tblW w:w="0" w:type="auto"/>
        <w:tblLook w:val="04A0" w:firstRow="1" w:lastRow="0" w:firstColumn="1" w:lastColumn="0" w:noHBand="0" w:noVBand="1"/>
      </w:tblPr>
      <w:tblGrid>
        <w:gridCol w:w="1668"/>
        <w:gridCol w:w="6095"/>
      </w:tblGrid>
      <w:tr w:rsidR="003432A5" w:rsidRPr="006D1D1E" w14:paraId="2FB648C4" w14:textId="77777777" w:rsidTr="006D1D1E">
        <w:trPr>
          <w:trHeight w:val="320"/>
        </w:trPr>
        <w:tc>
          <w:tcPr>
            <w:tcW w:w="1668" w:type="dxa"/>
            <w:tcBorders>
              <w:top w:val="single" w:sz="4" w:space="0" w:color="auto"/>
              <w:left w:val="single" w:sz="4" w:space="0" w:color="auto"/>
              <w:bottom w:val="single" w:sz="4" w:space="0" w:color="auto"/>
              <w:right w:val="single" w:sz="4" w:space="0" w:color="auto"/>
            </w:tcBorders>
            <w:hideMark/>
          </w:tcPr>
          <w:p w14:paraId="74025E26" w14:textId="77777777" w:rsidR="003432A5" w:rsidRPr="006D1D1E" w:rsidRDefault="003432A5" w:rsidP="005B4DB7">
            <w:pPr>
              <w:spacing w:line="360" w:lineRule="auto"/>
              <w:ind w:firstLine="0"/>
              <w:rPr>
                <w:rFonts w:ascii="Times New Roman" w:hAnsi="Times New Roman" w:cs="Times New Roman"/>
                <w:b/>
                <w:sz w:val="24"/>
                <w:szCs w:val="24"/>
              </w:rPr>
            </w:pPr>
            <w:r w:rsidRPr="006D1D1E">
              <w:rPr>
                <w:rFonts w:ascii="Times New Roman" w:hAnsi="Times New Roman" w:cs="Times New Roman"/>
                <w:b/>
                <w:sz w:val="24"/>
                <w:szCs w:val="24"/>
              </w:rPr>
              <w:t>Устройство:</w:t>
            </w:r>
          </w:p>
        </w:tc>
        <w:tc>
          <w:tcPr>
            <w:tcW w:w="6095" w:type="dxa"/>
            <w:tcBorders>
              <w:top w:val="single" w:sz="4" w:space="0" w:color="auto"/>
              <w:left w:val="single" w:sz="4" w:space="0" w:color="auto"/>
              <w:bottom w:val="single" w:sz="4" w:space="0" w:color="auto"/>
              <w:right w:val="single" w:sz="4" w:space="0" w:color="auto"/>
            </w:tcBorders>
          </w:tcPr>
          <w:p w14:paraId="19E2DFF4" w14:textId="77777777" w:rsidR="003432A5" w:rsidRPr="006D1D1E" w:rsidRDefault="003432A5" w:rsidP="005B4DB7">
            <w:pPr>
              <w:spacing w:line="360" w:lineRule="auto"/>
              <w:ind w:firstLine="0"/>
              <w:rPr>
                <w:rFonts w:ascii="Times New Roman" w:hAnsi="Times New Roman" w:cs="Times New Roman"/>
                <w:b/>
                <w:sz w:val="24"/>
                <w:szCs w:val="24"/>
              </w:rPr>
            </w:pPr>
            <w:r w:rsidRPr="006D1D1E">
              <w:rPr>
                <w:rFonts w:ascii="Times New Roman" w:hAnsi="Times New Roman" w:cs="Times New Roman"/>
                <w:b/>
                <w:sz w:val="24"/>
                <w:szCs w:val="24"/>
              </w:rPr>
              <w:t>Функции:</w:t>
            </w:r>
          </w:p>
        </w:tc>
      </w:tr>
      <w:tr w:rsidR="003432A5" w:rsidRPr="006D1D1E" w14:paraId="7A94F3B8" w14:textId="77777777" w:rsidTr="006D1D1E">
        <w:trPr>
          <w:trHeight w:val="320"/>
        </w:trPr>
        <w:tc>
          <w:tcPr>
            <w:tcW w:w="1668" w:type="dxa"/>
            <w:tcBorders>
              <w:top w:val="single" w:sz="4" w:space="0" w:color="auto"/>
              <w:left w:val="single" w:sz="4" w:space="0" w:color="auto"/>
              <w:bottom w:val="single" w:sz="4" w:space="0" w:color="auto"/>
              <w:right w:val="single" w:sz="4" w:space="0" w:color="auto"/>
            </w:tcBorders>
          </w:tcPr>
          <w:p w14:paraId="7F1258B9" w14:textId="77777777" w:rsidR="003432A5" w:rsidRPr="006D1D1E" w:rsidRDefault="003432A5" w:rsidP="005B4DB7">
            <w:pPr>
              <w:spacing w:line="360" w:lineRule="auto"/>
              <w:ind w:firstLine="0"/>
              <w:jc w:val="both"/>
              <w:rPr>
                <w:rFonts w:ascii="Times New Roman" w:hAnsi="Times New Roman" w:cs="Times New Roman"/>
                <w:sz w:val="24"/>
                <w:szCs w:val="24"/>
              </w:rPr>
            </w:pPr>
            <w:r w:rsidRPr="006D1D1E">
              <w:rPr>
                <w:rFonts w:ascii="Times New Roman" w:hAnsi="Times New Roman" w:cs="Times New Roman"/>
                <w:sz w:val="24"/>
                <w:szCs w:val="24"/>
              </w:rPr>
              <w:t>Дистиллятор</w:t>
            </w:r>
          </w:p>
        </w:tc>
        <w:tc>
          <w:tcPr>
            <w:tcW w:w="6095" w:type="dxa"/>
            <w:tcBorders>
              <w:top w:val="single" w:sz="4" w:space="0" w:color="auto"/>
              <w:left w:val="single" w:sz="4" w:space="0" w:color="auto"/>
              <w:bottom w:val="single" w:sz="4" w:space="0" w:color="auto"/>
              <w:right w:val="single" w:sz="4" w:space="0" w:color="auto"/>
            </w:tcBorders>
          </w:tcPr>
          <w:p w14:paraId="7DE2A305" w14:textId="77777777" w:rsidR="003432A5" w:rsidRPr="006D1D1E" w:rsidRDefault="003432A5" w:rsidP="005B4DB7">
            <w:pPr>
              <w:spacing w:line="360" w:lineRule="auto"/>
              <w:ind w:firstLine="0"/>
              <w:jc w:val="both"/>
              <w:rPr>
                <w:rFonts w:ascii="Times New Roman" w:hAnsi="Times New Roman" w:cs="Times New Roman"/>
                <w:sz w:val="24"/>
                <w:szCs w:val="24"/>
              </w:rPr>
            </w:pPr>
          </w:p>
        </w:tc>
      </w:tr>
      <w:tr w:rsidR="003432A5" w:rsidRPr="006D1D1E" w14:paraId="4E5C7789" w14:textId="77777777" w:rsidTr="006D1D1E">
        <w:trPr>
          <w:trHeight w:val="320"/>
        </w:trPr>
        <w:tc>
          <w:tcPr>
            <w:tcW w:w="1668" w:type="dxa"/>
            <w:tcBorders>
              <w:top w:val="single" w:sz="4" w:space="0" w:color="auto"/>
              <w:left w:val="single" w:sz="4" w:space="0" w:color="auto"/>
              <w:bottom w:val="single" w:sz="4" w:space="0" w:color="auto"/>
              <w:right w:val="single" w:sz="4" w:space="0" w:color="auto"/>
            </w:tcBorders>
          </w:tcPr>
          <w:p w14:paraId="3F56D241" w14:textId="77777777" w:rsidR="003432A5" w:rsidRPr="006D1D1E" w:rsidRDefault="003432A5" w:rsidP="005B4DB7">
            <w:pPr>
              <w:spacing w:line="360" w:lineRule="auto"/>
              <w:ind w:firstLine="0"/>
              <w:jc w:val="both"/>
              <w:rPr>
                <w:rFonts w:ascii="Times New Roman" w:hAnsi="Times New Roman" w:cs="Times New Roman"/>
                <w:sz w:val="24"/>
                <w:szCs w:val="24"/>
              </w:rPr>
            </w:pPr>
            <w:r w:rsidRPr="006D1D1E">
              <w:rPr>
                <w:rFonts w:ascii="Times New Roman" w:hAnsi="Times New Roman" w:cs="Times New Roman"/>
                <w:sz w:val="24"/>
                <w:szCs w:val="24"/>
              </w:rPr>
              <w:t>Электролизер</w:t>
            </w:r>
          </w:p>
        </w:tc>
        <w:tc>
          <w:tcPr>
            <w:tcW w:w="6095" w:type="dxa"/>
            <w:tcBorders>
              <w:top w:val="single" w:sz="4" w:space="0" w:color="auto"/>
              <w:left w:val="single" w:sz="4" w:space="0" w:color="auto"/>
              <w:bottom w:val="single" w:sz="4" w:space="0" w:color="auto"/>
              <w:right w:val="single" w:sz="4" w:space="0" w:color="auto"/>
            </w:tcBorders>
          </w:tcPr>
          <w:p w14:paraId="00CCDD8F" w14:textId="77777777" w:rsidR="003432A5" w:rsidRPr="006D1D1E" w:rsidRDefault="003432A5" w:rsidP="005B4DB7">
            <w:pPr>
              <w:spacing w:line="360" w:lineRule="auto"/>
              <w:ind w:firstLine="0"/>
              <w:jc w:val="both"/>
              <w:rPr>
                <w:rFonts w:ascii="Times New Roman" w:hAnsi="Times New Roman" w:cs="Times New Roman"/>
                <w:sz w:val="24"/>
                <w:szCs w:val="24"/>
              </w:rPr>
            </w:pPr>
          </w:p>
        </w:tc>
      </w:tr>
    </w:tbl>
    <w:p w14:paraId="058DD7E4" w14:textId="77777777" w:rsidR="005B4DB7" w:rsidRDefault="005B4DB7" w:rsidP="009B2F1A">
      <w:pPr>
        <w:shd w:val="clear" w:color="auto" w:fill="FFFFFF"/>
        <w:jc w:val="left"/>
        <w:textAlignment w:val="baseline"/>
        <w:rPr>
          <w:rFonts w:ascii="Times New Roman" w:hAnsi="Times New Roman" w:cs="Times New Roman"/>
          <w:b/>
          <w:i/>
          <w:sz w:val="24"/>
          <w:szCs w:val="24"/>
        </w:rPr>
      </w:pPr>
    </w:p>
    <w:p w14:paraId="2D9FF363" w14:textId="77777777" w:rsidR="005B4DB7" w:rsidRDefault="005B4DB7" w:rsidP="009B2F1A">
      <w:pPr>
        <w:shd w:val="clear" w:color="auto" w:fill="FFFFFF"/>
        <w:jc w:val="left"/>
        <w:textAlignment w:val="baseline"/>
        <w:rPr>
          <w:rFonts w:ascii="Times New Roman" w:hAnsi="Times New Roman" w:cs="Times New Roman"/>
          <w:b/>
          <w:i/>
          <w:sz w:val="24"/>
          <w:szCs w:val="24"/>
        </w:rPr>
      </w:pPr>
    </w:p>
    <w:p w14:paraId="6C48E139" w14:textId="77777777" w:rsidR="005B4DB7" w:rsidRDefault="005B4DB7" w:rsidP="009B2F1A">
      <w:pPr>
        <w:shd w:val="clear" w:color="auto" w:fill="FFFFFF"/>
        <w:jc w:val="left"/>
        <w:textAlignment w:val="baseline"/>
        <w:rPr>
          <w:rFonts w:ascii="Times New Roman" w:hAnsi="Times New Roman" w:cs="Times New Roman"/>
          <w:b/>
          <w:i/>
          <w:sz w:val="24"/>
          <w:szCs w:val="24"/>
        </w:rPr>
      </w:pPr>
    </w:p>
    <w:p w14:paraId="42F533C1" w14:textId="77777777" w:rsidR="005B4DB7" w:rsidRDefault="005B4DB7" w:rsidP="009B2F1A">
      <w:pPr>
        <w:shd w:val="clear" w:color="auto" w:fill="FFFFFF"/>
        <w:jc w:val="left"/>
        <w:textAlignment w:val="baseline"/>
        <w:rPr>
          <w:rFonts w:ascii="Times New Roman" w:hAnsi="Times New Roman" w:cs="Times New Roman"/>
          <w:b/>
          <w:i/>
          <w:sz w:val="24"/>
          <w:szCs w:val="24"/>
        </w:rPr>
      </w:pPr>
    </w:p>
    <w:p w14:paraId="53CF4A41" w14:textId="77777777" w:rsidR="005B4DB7" w:rsidRDefault="005B4DB7" w:rsidP="009B2F1A">
      <w:pPr>
        <w:shd w:val="clear" w:color="auto" w:fill="FFFFFF"/>
        <w:jc w:val="left"/>
        <w:textAlignment w:val="baseline"/>
        <w:rPr>
          <w:rFonts w:ascii="Times New Roman" w:hAnsi="Times New Roman" w:cs="Times New Roman"/>
          <w:b/>
          <w:i/>
          <w:sz w:val="24"/>
          <w:szCs w:val="24"/>
        </w:rPr>
      </w:pPr>
    </w:p>
    <w:p w14:paraId="526082F8" w14:textId="77777777" w:rsidR="005B4DB7" w:rsidRDefault="005B4DB7" w:rsidP="009B2F1A">
      <w:pPr>
        <w:shd w:val="clear" w:color="auto" w:fill="FFFFFF"/>
        <w:jc w:val="left"/>
        <w:textAlignment w:val="baseline"/>
        <w:rPr>
          <w:rFonts w:ascii="Times New Roman" w:hAnsi="Times New Roman" w:cs="Times New Roman"/>
          <w:b/>
          <w:i/>
          <w:sz w:val="24"/>
          <w:szCs w:val="24"/>
        </w:rPr>
      </w:pPr>
    </w:p>
    <w:p w14:paraId="2AFC4B90" w14:textId="6570C6A9" w:rsidR="009B2F1A" w:rsidRPr="005B4DB7" w:rsidRDefault="005B4DB7" w:rsidP="009B2F1A">
      <w:pPr>
        <w:shd w:val="clear" w:color="auto" w:fill="FFFFFF"/>
        <w:jc w:val="left"/>
        <w:textAlignment w:val="baseline"/>
        <w:rPr>
          <w:rFonts w:ascii="Times New Roman" w:hAnsi="Times New Roman" w:cs="Times New Roman"/>
          <w:b/>
          <w:sz w:val="24"/>
          <w:szCs w:val="24"/>
        </w:rPr>
      </w:pPr>
      <w:r w:rsidRPr="005B4DB7">
        <w:rPr>
          <w:rFonts w:ascii="Times New Roman" w:hAnsi="Times New Roman" w:cs="Times New Roman"/>
          <w:b/>
          <w:sz w:val="24"/>
          <w:szCs w:val="24"/>
        </w:rPr>
        <w:t>Текст 2</w:t>
      </w:r>
    </w:p>
    <w:p w14:paraId="2BEBABBB" w14:textId="77777777" w:rsidR="009B2F1A" w:rsidRPr="009B2F1A" w:rsidRDefault="009B2F1A" w:rsidP="009B2F1A">
      <w:pPr>
        <w:shd w:val="clear" w:color="auto" w:fill="FFFFFF"/>
        <w:spacing w:line="360" w:lineRule="auto"/>
        <w:textAlignment w:val="baseline"/>
        <w:rPr>
          <w:rFonts w:ascii="Times New Roman" w:hAnsi="Times New Roman" w:cs="Times New Roman"/>
          <w:sz w:val="24"/>
          <w:szCs w:val="24"/>
        </w:rPr>
      </w:pPr>
      <w:r w:rsidRPr="009B2F1A">
        <w:rPr>
          <w:rFonts w:ascii="Times New Roman" w:hAnsi="Times New Roman" w:cs="Times New Roman"/>
          <w:sz w:val="24"/>
          <w:szCs w:val="24"/>
        </w:rPr>
        <w:t>Радиоактивное облучение</w:t>
      </w:r>
    </w:p>
    <w:p w14:paraId="0B27E54D" w14:textId="77777777" w:rsidR="009B2F1A" w:rsidRPr="009B2F1A" w:rsidRDefault="009B2F1A" w:rsidP="009B2F1A">
      <w:pPr>
        <w:shd w:val="clear" w:color="auto" w:fill="FFFFFF"/>
        <w:spacing w:line="360" w:lineRule="auto"/>
        <w:jc w:val="both"/>
        <w:textAlignment w:val="baseline"/>
        <w:rPr>
          <w:rFonts w:ascii="Times New Roman" w:hAnsi="Times New Roman" w:cs="Times New Roman"/>
          <w:sz w:val="24"/>
          <w:szCs w:val="24"/>
        </w:rPr>
      </w:pPr>
      <w:r w:rsidRPr="009B2F1A">
        <w:rPr>
          <w:rFonts w:ascii="Times New Roman" w:hAnsi="Times New Roman" w:cs="Times New Roman"/>
          <w:sz w:val="24"/>
          <w:szCs w:val="24"/>
        </w:rPr>
        <w:t>Радиация, в широком смысле, означает излучение, то есть распространение энергии в виде волн или частиц. Радиоактивные излучения делят на три вида:</w:t>
      </w:r>
    </w:p>
    <w:p w14:paraId="14946F93" w14:textId="77777777" w:rsidR="009B2F1A" w:rsidRPr="009B2F1A" w:rsidRDefault="009B2F1A" w:rsidP="004C6056">
      <w:pPr>
        <w:numPr>
          <w:ilvl w:val="0"/>
          <w:numId w:val="30"/>
        </w:numPr>
        <w:shd w:val="clear" w:color="auto" w:fill="FFFFFF"/>
        <w:tabs>
          <w:tab w:val="left" w:pos="993"/>
        </w:tabs>
        <w:spacing w:line="360" w:lineRule="auto"/>
        <w:ind w:hanging="11"/>
        <w:jc w:val="both"/>
        <w:textAlignment w:val="baseline"/>
        <w:rPr>
          <w:rFonts w:ascii="Times New Roman" w:hAnsi="Times New Roman" w:cs="Times New Roman"/>
          <w:sz w:val="24"/>
          <w:szCs w:val="24"/>
        </w:rPr>
      </w:pPr>
      <w:r w:rsidRPr="009B2F1A">
        <w:rPr>
          <w:rFonts w:ascii="Times New Roman" w:hAnsi="Times New Roman" w:cs="Times New Roman"/>
          <w:sz w:val="24"/>
          <w:szCs w:val="24"/>
        </w:rPr>
        <w:t>альфа-излучение – поток ядер гелия;</w:t>
      </w:r>
    </w:p>
    <w:p w14:paraId="1D892183" w14:textId="77777777" w:rsidR="009B2F1A" w:rsidRPr="009B2F1A" w:rsidRDefault="009B2F1A" w:rsidP="004C6056">
      <w:pPr>
        <w:numPr>
          <w:ilvl w:val="0"/>
          <w:numId w:val="30"/>
        </w:numPr>
        <w:shd w:val="clear" w:color="auto" w:fill="FFFFFF"/>
        <w:tabs>
          <w:tab w:val="left" w:pos="993"/>
        </w:tabs>
        <w:spacing w:line="360" w:lineRule="auto"/>
        <w:ind w:hanging="11"/>
        <w:jc w:val="both"/>
        <w:textAlignment w:val="baseline"/>
        <w:rPr>
          <w:rFonts w:ascii="Times New Roman" w:hAnsi="Times New Roman" w:cs="Times New Roman"/>
          <w:sz w:val="24"/>
          <w:szCs w:val="24"/>
        </w:rPr>
      </w:pPr>
      <w:r w:rsidRPr="009B2F1A">
        <w:rPr>
          <w:rFonts w:ascii="Times New Roman" w:hAnsi="Times New Roman" w:cs="Times New Roman"/>
          <w:sz w:val="24"/>
          <w:szCs w:val="24"/>
        </w:rPr>
        <w:lastRenderedPageBreak/>
        <w:t>бета-излучение – поток электронов;</w:t>
      </w:r>
    </w:p>
    <w:p w14:paraId="30D76087" w14:textId="77777777" w:rsidR="009B2F1A" w:rsidRPr="009B2F1A" w:rsidRDefault="009B2F1A" w:rsidP="004C6056">
      <w:pPr>
        <w:numPr>
          <w:ilvl w:val="0"/>
          <w:numId w:val="30"/>
        </w:numPr>
        <w:shd w:val="clear" w:color="auto" w:fill="FFFFFF"/>
        <w:tabs>
          <w:tab w:val="left" w:pos="993"/>
        </w:tabs>
        <w:spacing w:line="360" w:lineRule="auto"/>
        <w:ind w:hanging="11"/>
        <w:jc w:val="both"/>
        <w:textAlignment w:val="baseline"/>
        <w:rPr>
          <w:rFonts w:ascii="Times New Roman" w:hAnsi="Times New Roman" w:cs="Times New Roman"/>
          <w:sz w:val="24"/>
          <w:szCs w:val="24"/>
        </w:rPr>
      </w:pPr>
      <w:r w:rsidRPr="009B2F1A">
        <w:rPr>
          <w:rFonts w:ascii="Times New Roman" w:hAnsi="Times New Roman" w:cs="Times New Roman"/>
          <w:sz w:val="24"/>
          <w:szCs w:val="24"/>
        </w:rPr>
        <w:t>гамма-излучение – поток высокоэнергетических фотонов;</w:t>
      </w:r>
    </w:p>
    <w:p w14:paraId="519EEEE3" w14:textId="77777777" w:rsidR="009B2F1A" w:rsidRPr="009B2F1A" w:rsidRDefault="009B2F1A" w:rsidP="004C6056">
      <w:pPr>
        <w:numPr>
          <w:ilvl w:val="0"/>
          <w:numId w:val="30"/>
        </w:numPr>
        <w:shd w:val="clear" w:color="auto" w:fill="FFFFFF"/>
        <w:tabs>
          <w:tab w:val="left" w:pos="993"/>
        </w:tabs>
        <w:spacing w:line="360" w:lineRule="auto"/>
        <w:ind w:hanging="11"/>
        <w:jc w:val="both"/>
        <w:textAlignment w:val="baseline"/>
        <w:rPr>
          <w:rFonts w:ascii="Times New Roman" w:hAnsi="Times New Roman" w:cs="Times New Roman"/>
          <w:sz w:val="24"/>
          <w:szCs w:val="24"/>
        </w:rPr>
      </w:pPr>
      <w:r w:rsidRPr="009B2F1A">
        <w:rPr>
          <w:rFonts w:ascii="Times New Roman" w:hAnsi="Times New Roman" w:cs="Times New Roman"/>
          <w:sz w:val="24"/>
          <w:szCs w:val="24"/>
        </w:rPr>
        <w:t>поток нейтронов.</w:t>
      </w:r>
    </w:p>
    <w:p w14:paraId="593F5E1E" w14:textId="77777777" w:rsidR="009B2F1A" w:rsidRPr="009B2F1A" w:rsidRDefault="009B2F1A" w:rsidP="009B2F1A">
      <w:pPr>
        <w:shd w:val="clear" w:color="auto" w:fill="FFFFFF"/>
        <w:spacing w:line="360" w:lineRule="auto"/>
        <w:jc w:val="both"/>
        <w:textAlignment w:val="baseline"/>
        <w:rPr>
          <w:rFonts w:ascii="Times New Roman" w:hAnsi="Times New Roman" w:cs="Times New Roman"/>
          <w:sz w:val="24"/>
          <w:szCs w:val="24"/>
        </w:rPr>
      </w:pPr>
      <w:r w:rsidRPr="009B2F1A">
        <w:rPr>
          <w:rFonts w:ascii="Times New Roman" w:hAnsi="Times New Roman" w:cs="Times New Roman"/>
          <w:sz w:val="24"/>
          <w:szCs w:val="24"/>
        </w:rPr>
        <w:t xml:space="preserve">Человеческий организм регулярно подвергается воздействию радиоактивного облучения. Приблизительно 80% ежегодно получаемого количества приходится на космические лучи. Основным природным источником излучения считается инертный газ радон, высвобождающийся из земли и горных пород. </w:t>
      </w:r>
    </w:p>
    <w:p w14:paraId="6F0A9510" w14:textId="77777777" w:rsidR="009B2F1A" w:rsidRPr="009B2F1A" w:rsidRDefault="009B2F1A" w:rsidP="009B2F1A">
      <w:pPr>
        <w:shd w:val="clear" w:color="auto" w:fill="FFFFFF"/>
        <w:spacing w:line="360" w:lineRule="auto"/>
        <w:jc w:val="both"/>
        <w:textAlignment w:val="baseline"/>
        <w:rPr>
          <w:rFonts w:ascii="Times New Roman" w:hAnsi="Times New Roman" w:cs="Times New Roman"/>
          <w:sz w:val="24"/>
          <w:szCs w:val="24"/>
        </w:rPr>
      </w:pPr>
      <w:r w:rsidRPr="009B2F1A">
        <w:rPr>
          <w:rFonts w:ascii="Times New Roman" w:hAnsi="Times New Roman" w:cs="Times New Roman"/>
          <w:sz w:val="24"/>
          <w:szCs w:val="24"/>
        </w:rPr>
        <w:t>Радиационное облучение по способу проникновения в организм делится на два типа: внутреннее и внешнее. Последнее характерно для распылённых в воздухе радионуклидов (аэрозоль, пыль). Они попадают на кожу или одежду. В таком случае источники радиации можно удалить, смыв их. Внешнее же облучение вызывает ожоги слизистых оболочек и кожных покровов. При внутреннем типе облучения радионуклиды попадают в кровоток, например, через раны, и удаляются лишь с помощью терапии. Такое облучение провоцирует образование злокачественных опухолей.</w:t>
      </w:r>
    </w:p>
    <w:p w14:paraId="040583CC" w14:textId="77777777" w:rsidR="009B2F1A" w:rsidRPr="009B2F1A" w:rsidRDefault="009B2F1A" w:rsidP="009B2F1A">
      <w:pPr>
        <w:shd w:val="clear" w:color="auto" w:fill="FFFFFF"/>
        <w:spacing w:line="360" w:lineRule="auto"/>
        <w:ind w:firstLine="708"/>
        <w:jc w:val="both"/>
        <w:textAlignment w:val="baseline"/>
        <w:rPr>
          <w:rFonts w:ascii="Times New Roman" w:hAnsi="Times New Roman" w:cs="Times New Roman"/>
          <w:sz w:val="24"/>
          <w:szCs w:val="24"/>
        </w:rPr>
      </w:pPr>
      <w:r w:rsidRPr="009B2F1A">
        <w:rPr>
          <w:rFonts w:ascii="Times New Roman" w:hAnsi="Times New Roman" w:cs="Times New Roman"/>
          <w:sz w:val="24"/>
          <w:szCs w:val="24"/>
        </w:rPr>
        <w:t>Радиоактивное излучение из-за ионизирующего действия приводит к образованию в организме человека свободных радикалов – химически активных агрессивных молекул, которые вызывают повреждение клеток и их гибель. Особенно чувствительны к ним клетки желудочно-кишечного тракта, половой и кроветворной систем. Радиоактивное облучение нарушает их работу, вызывает тошноту, рвоту, нарушение стула, температуру. Воздействуя на ткани глаза, оно может привести к лучевой катаракте. К последствиям ионизирующего излучения также относят такие повреждения, как склероз сосудов, ухудшение иммунитета, нарушение генетического аппарата. Система передачи наследственных данных имеет тонкую организацию. Свободные радикалы и их производные способны нарушать структуру ДНК – носителя генетической информации. Это приводит к возникновению мутаций, которые сказываются на здоровье последующих поколений.</w:t>
      </w:r>
    </w:p>
    <w:p w14:paraId="629DDBAF" w14:textId="77777777" w:rsidR="009B2F1A" w:rsidRPr="009B2F1A" w:rsidRDefault="009B2F1A" w:rsidP="009B2F1A">
      <w:pPr>
        <w:shd w:val="clear" w:color="auto" w:fill="FFFFFF"/>
        <w:spacing w:line="360" w:lineRule="auto"/>
        <w:ind w:firstLine="708"/>
        <w:jc w:val="both"/>
        <w:textAlignment w:val="baseline"/>
        <w:rPr>
          <w:rFonts w:ascii="Times New Roman" w:hAnsi="Times New Roman" w:cs="Times New Roman"/>
          <w:sz w:val="24"/>
          <w:szCs w:val="24"/>
        </w:rPr>
      </w:pPr>
      <w:r w:rsidRPr="009B2F1A">
        <w:rPr>
          <w:rFonts w:ascii="Times New Roman" w:hAnsi="Times New Roman" w:cs="Times New Roman"/>
          <w:sz w:val="24"/>
          <w:szCs w:val="24"/>
        </w:rPr>
        <w:t>На атомарном уровне это происходит так. Радиоактивные частицы летят с огромной скоростью, выбивая при этом электроны из атомов. В результате последние приобретают положительный заряд. Свободный электрон и ионизированный атом вступают в сложные реакции, в результате которых образуются свободные радикалы. Например, вода (H</w:t>
      </w:r>
      <w:r w:rsidRPr="009B2F1A">
        <w:rPr>
          <w:rFonts w:ascii="Times New Roman" w:hAnsi="Times New Roman" w:cs="Times New Roman"/>
          <w:sz w:val="24"/>
          <w:szCs w:val="24"/>
          <w:vertAlign w:val="subscript"/>
        </w:rPr>
        <w:t>2</w:t>
      </w:r>
      <w:r w:rsidRPr="009B2F1A">
        <w:rPr>
          <w:rFonts w:ascii="Times New Roman" w:hAnsi="Times New Roman" w:cs="Times New Roman"/>
          <w:sz w:val="24"/>
          <w:szCs w:val="24"/>
        </w:rPr>
        <w:t xml:space="preserve">O), составляющая 80 % массы человека, под воздействием радиации распадается на два радикала – H+ и OH-. Эти патологически активные частицы вступают в реакции с важными биологическими соединениями – молекулами ДНК, белков, ферментов, жиров. В результате в организме растет число поврежденных молекул и токсинов, страдает клеточный обмен. Через некоторое время пораженные клетки погибают или их функции серьезно нарушаются. Из-за повреждения ДНК </w:t>
      </w:r>
      <w:r w:rsidRPr="009B2F1A">
        <w:rPr>
          <w:rFonts w:ascii="Times New Roman" w:hAnsi="Times New Roman" w:cs="Times New Roman"/>
          <w:sz w:val="24"/>
          <w:szCs w:val="24"/>
        </w:rPr>
        <w:lastRenderedPageBreak/>
        <w:t>и мутации генов клетка не может нормально делиться. Это самое опасное последствие радиационного облучения.</w:t>
      </w:r>
    </w:p>
    <w:p w14:paraId="5D01B9B7" w14:textId="77777777" w:rsidR="009B2F1A" w:rsidRPr="000620DD" w:rsidRDefault="000620DD" w:rsidP="000620DD">
      <w:pPr>
        <w:spacing w:line="360" w:lineRule="auto"/>
        <w:jc w:val="both"/>
        <w:rPr>
          <w:rFonts w:ascii="Times New Roman" w:hAnsi="Times New Roman" w:cs="Times New Roman"/>
          <w:b/>
          <w:i/>
          <w:color w:val="000000"/>
          <w:sz w:val="24"/>
          <w:szCs w:val="24"/>
          <w:shd w:val="clear" w:color="auto" w:fill="FFFFFF"/>
        </w:rPr>
      </w:pPr>
      <w:r w:rsidRPr="000620DD">
        <w:rPr>
          <w:rFonts w:ascii="Times New Roman" w:hAnsi="Times New Roman" w:cs="Times New Roman"/>
          <w:b/>
          <w:i/>
          <w:color w:val="000000"/>
          <w:sz w:val="24"/>
          <w:szCs w:val="24"/>
          <w:shd w:val="clear" w:color="auto" w:fill="FFFFFF"/>
        </w:rPr>
        <w:t>Вопросы для обсуждения:</w:t>
      </w:r>
    </w:p>
    <w:p w14:paraId="263E85F6" w14:textId="77777777" w:rsidR="000620DD" w:rsidRPr="000620DD" w:rsidRDefault="000620DD" w:rsidP="00CB245D">
      <w:pPr>
        <w:spacing w:line="360" w:lineRule="auto"/>
        <w:jc w:val="both"/>
        <w:rPr>
          <w:rFonts w:ascii="Times New Roman" w:eastAsia="Calibri" w:hAnsi="Times New Roman" w:cs="Times New Roman"/>
          <w:sz w:val="24"/>
          <w:szCs w:val="24"/>
        </w:rPr>
      </w:pPr>
      <w:r w:rsidRPr="000620DD">
        <w:rPr>
          <w:rFonts w:ascii="Times New Roman" w:eastAsia="Calibri" w:hAnsi="Times New Roman" w:cs="Times New Roman"/>
          <w:sz w:val="24"/>
          <w:szCs w:val="24"/>
        </w:rPr>
        <w:t>- Для человека в космосе значительную опасность представляет космическая радиация. Что защищает людей на Земле от ее</w:t>
      </w:r>
      <w:r>
        <w:rPr>
          <w:rFonts w:ascii="Times New Roman" w:eastAsia="Calibri" w:hAnsi="Times New Roman" w:cs="Times New Roman"/>
          <w:sz w:val="24"/>
          <w:szCs w:val="24"/>
        </w:rPr>
        <w:t xml:space="preserve"> пагубного воздействия: атмосфера с содержащейся в ней пылью</w:t>
      </w:r>
      <w:r w:rsidR="000B6372">
        <w:rPr>
          <w:rFonts w:ascii="Times New Roman" w:eastAsia="Calibri" w:hAnsi="Times New Roman" w:cs="Times New Roman"/>
          <w:sz w:val="24"/>
          <w:szCs w:val="24"/>
        </w:rPr>
        <w:t>, в</w:t>
      </w:r>
      <w:r w:rsidRPr="000620DD">
        <w:rPr>
          <w:rFonts w:ascii="Times New Roman" w:eastAsia="Calibri" w:hAnsi="Times New Roman" w:cs="Times New Roman"/>
          <w:color w:val="000000"/>
          <w:sz w:val="24"/>
          <w:szCs w:val="24"/>
        </w:rPr>
        <w:t>ращение Земли</w:t>
      </w:r>
      <w:r w:rsidR="000B6372">
        <w:rPr>
          <w:rFonts w:ascii="Times New Roman" w:eastAsia="Calibri" w:hAnsi="Times New Roman" w:cs="Times New Roman"/>
          <w:color w:val="000000"/>
          <w:sz w:val="24"/>
          <w:szCs w:val="24"/>
        </w:rPr>
        <w:t>, о</w:t>
      </w:r>
      <w:r w:rsidRPr="000620DD">
        <w:rPr>
          <w:rFonts w:ascii="Times New Roman" w:eastAsia="Calibri" w:hAnsi="Times New Roman" w:cs="Times New Roman"/>
          <w:color w:val="000000"/>
          <w:sz w:val="24"/>
          <w:szCs w:val="24"/>
        </w:rPr>
        <w:t>блака</w:t>
      </w:r>
      <w:r w:rsidR="000B6372">
        <w:rPr>
          <w:rFonts w:ascii="Times New Roman" w:eastAsia="Calibri" w:hAnsi="Times New Roman" w:cs="Times New Roman"/>
          <w:color w:val="000000"/>
          <w:sz w:val="24"/>
          <w:szCs w:val="24"/>
        </w:rPr>
        <w:t>, в</w:t>
      </w:r>
      <w:r w:rsidRPr="000620DD">
        <w:rPr>
          <w:rFonts w:ascii="Times New Roman" w:eastAsia="Calibri" w:hAnsi="Times New Roman" w:cs="Times New Roman"/>
          <w:color w:val="000000"/>
          <w:sz w:val="24"/>
          <w:szCs w:val="24"/>
        </w:rPr>
        <w:t>одяной пар, содержащийся в атмосфере</w:t>
      </w:r>
      <w:r w:rsidR="000B6372">
        <w:rPr>
          <w:rFonts w:ascii="Times New Roman" w:eastAsia="Calibri" w:hAnsi="Times New Roman" w:cs="Times New Roman"/>
          <w:color w:val="000000"/>
          <w:sz w:val="24"/>
          <w:szCs w:val="24"/>
        </w:rPr>
        <w:t xml:space="preserve"> или м</w:t>
      </w:r>
      <w:r w:rsidRPr="000620DD">
        <w:rPr>
          <w:rFonts w:ascii="Times New Roman" w:eastAsia="Calibri" w:hAnsi="Times New Roman" w:cs="Times New Roman"/>
          <w:color w:val="000000"/>
          <w:sz w:val="24"/>
          <w:szCs w:val="24"/>
        </w:rPr>
        <w:t>агнитное поле Земли?</w:t>
      </w:r>
    </w:p>
    <w:p w14:paraId="47A5F819" w14:textId="77777777" w:rsidR="009B2F1A" w:rsidRPr="00151829" w:rsidRDefault="00151829" w:rsidP="00CB245D">
      <w:pPr>
        <w:spacing w:line="360" w:lineRule="auto"/>
        <w:jc w:val="both"/>
        <w:rPr>
          <w:rFonts w:ascii="Times New Roman" w:eastAsia="Calibri" w:hAnsi="Times New Roman" w:cs="Times New Roman"/>
          <w:color w:val="000000"/>
          <w:sz w:val="24"/>
          <w:szCs w:val="24"/>
        </w:rPr>
      </w:pPr>
      <w:r w:rsidRPr="00151829">
        <w:rPr>
          <w:rFonts w:ascii="Times New Roman" w:eastAsia="Calibri" w:hAnsi="Times New Roman" w:cs="Times New Roman"/>
          <w:b/>
          <w:sz w:val="24"/>
          <w:szCs w:val="24"/>
        </w:rPr>
        <w:t xml:space="preserve">- </w:t>
      </w:r>
      <w:r w:rsidR="009B2F1A" w:rsidRPr="00151829">
        <w:rPr>
          <w:rFonts w:ascii="Times New Roman" w:eastAsia="Calibri" w:hAnsi="Times New Roman" w:cs="Times New Roman"/>
          <w:sz w:val="24"/>
          <w:szCs w:val="24"/>
        </w:rPr>
        <w:t>Для каких географических мест при отсутствии месторождений радиоактивных ископаемых уровень естественной радиации выше среднего</w:t>
      </w:r>
      <w:r w:rsidR="009C7070" w:rsidRPr="00151829">
        <w:rPr>
          <w:rFonts w:ascii="Times New Roman" w:eastAsia="Calibri" w:hAnsi="Times New Roman" w:cs="Times New Roman"/>
          <w:sz w:val="24"/>
          <w:szCs w:val="24"/>
        </w:rPr>
        <w:t>:</w:t>
      </w:r>
      <w:r w:rsidRPr="00151829">
        <w:rPr>
          <w:rFonts w:ascii="Times New Roman" w:eastAsia="Calibri" w:hAnsi="Times New Roman" w:cs="Times New Roman"/>
          <w:sz w:val="24"/>
          <w:szCs w:val="24"/>
        </w:rPr>
        <w:t xml:space="preserve"> высокогорье, п</w:t>
      </w:r>
      <w:r w:rsidRPr="00151829">
        <w:rPr>
          <w:rFonts w:ascii="Times New Roman" w:eastAsia="Calibri" w:hAnsi="Times New Roman" w:cs="Times New Roman"/>
          <w:color w:val="000000"/>
          <w:sz w:val="24"/>
          <w:szCs w:val="24"/>
        </w:rPr>
        <w:t>оверхность океана, равнины, л</w:t>
      </w:r>
      <w:r w:rsidR="009B2F1A" w:rsidRPr="00151829">
        <w:rPr>
          <w:rFonts w:ascii="Times New Roman" w:eastAsia="Calibri" w:hAnsi="Times New Roman" w:cs="Times New Roman"/>
          <w:color w:val="000000"/>
          <w:sz w:val="24"/>
          <w:szCs w:val="24"/>
        </w:rPr>
        <w:t>есной масси</w:t>
      </w:r>
      <w:r w:rsidRPr="00151829">
        <w:rPr>
          <w:rFonts w:ascii="Times New Roman" w:eastAsia="Calibri" w:hAnsi="Times New Roman" w:cs="Times New Roman"/>
          <w:color w:val="000000"/>
          <w:sz w:val="24"/>
          <w:szCs w:val="24"/>
        </w:rPr>
        <w:t>в или А</w:t>
      </w:r>
      <w:r w:rsidR="009B2F1A" w:rsidRPr="00151829">
        <w:rPr>
          <w:rFonts w:ascii="Times New Roman" w:eastAsia="Calibri" w:hAnsi="Times New Roman" w:cs="Times New Roman"/>
          <w:color w:val="000000"/>
          <w:sz w:val="24"/>
          <w:szCs w:val="24"/>
        </w:rPr>
        <w:t xml:space="preserve">рктика </w:t>
      </w:r>
      <w:r w:rsidRPr="00151829">
        <w:rPr>
          <w:rFonts w:ascii="Times New Roman" w:eastAsia="Calibri" w:hAnsi="Times New Roman" w:cs="Times New Roman"/>
          <w:color w:val="000000"/>
          <w:sz w:val="24"/>
          <w:szCs w:val="24"/>
        </w:rPr>
        <w:t>с Антарктикой?</w:t>
      </w:r>
    </w:p>
    <w:p w14:paraId="452BA6BB" w14:textId="77777777" w:rsidR="009B2F1A" w:rsidRPr="00151829" w:rsidRDefault="00151829" w:rsidP="00CB245D">
      <w:pPr>
        <w:spacing w:line="360" w:lineRule="auto"/>
        <w:jc w:val="both"/>
        <w:rPr>
          <w:rFonts w:ascii="Times New Roman" w:eastAsia="Calibri" w:hAnsi="Times New Roman" w:cs="Times New Roman"/>
          <w:sz w:val="24"/>
          <w:szCs w:val="24"/>
        </w:rPr>
      </w:pPr>
      <w:r w:rsidRPr="00151829">
        <w:rPr>
          <w:rFonts w:ascii="Times New Roman" w:eastAsia="Calibri" w:hAnsi="Times New Roman" w:cs="Times New Roman"/>
          <w:b/>
          <w:sz w:val="24"/>
          <w:szCs w:val="24"/>
        </w:rPr>
        <w:t xml:space="preserve">- </w:t>
      </w:r>
      <w:r w:rsidR="009B2F1A" w:rsidRPr="00151829">
        <w:rPr>
          <w:rFonts w:ascii="Times New Roman" w:eastAsia="Calibri" w:hAnsi="Times New Roman" w:cs="Times New Roman"/>
          <w:sz w:val="24"/>
          <w:szCs w:val="24"/>
        </w:rPr>
        <w:t>На Луне магнитное поле очень слабое. Означает ли это наличие радиационной опасности и невозможность освоения человечеством Луны? Развернутый ответ необходимо обосновать.</w:t>
      </w:r>
    </w:p>
    <w:p w14:paraId="36A830FF" w14:textId="77777777" w:rsidR="009B2F1A" w:rsidRPr="00151829" w:rsidRDefault="009B2F1A" w:rsidP="00151829">
      <w:pPr>
        <w:spacing w:line="360" w:lineRule="auto"/>
        <w:jc w:val="both"/>
        <w:rPr>
          <w:rFonts w:ascii="Times New Roman" w:eastAsia="Calibri" w:hAnsi="Times New Roman" w:cs="Times New Roman"/>
          <w:sz w:val="24"/>
          <w:szCs w:val="24"/>
        </w:rPr>
      </w:pPr>
    </w:p>
    <w:p w14:paraId="6D6C710A" w14:textId="31F97286" w:rsidR="009B2F1A" w:rsidRPr="00DD4345" w:rsidRDefault="00DD4345" w:rsidP="009B2F1A">
      <w:pPr>
        <w:rPr>
          <w:rFonts w:ascii="Times New Roman" w:hAnsi="Times New Roman" w:cs="Times New Roman"/>
          <w:b/>
          <w:i/>
          <w:sz w:val="24"/>
          <w:szCs w:val="24"/>
        </w:rPr>
      </w:pPr>
      <w:r w:rsidRPr="00DD4345">
        <w:rPr>
          <w:rFonts w:ascii="Times New Roman" w:hAnsi="Times New Roman" w:cs="Times New Roman"/>
          <w:b/>
          <w:i/>
          <w:sz w:val="24"/>
          <w:szCs w:val="24"/>
        </w:rPr>
        <w:t>Тема</w:t>
      </w:r>
      <w:r w:rsidR="00CB245D">
        <w:rPr>
          <w:rFonts w:ascii="Times New Roman" w:hAnsi="Times New Roman" w:cs="Times New Roman"/>
          <w:b/>
          <w:i/>
          <w:sz w:val="24"/>
          <w:szCs w:val="24"/>
        </w:rPr>
        <w:t xml:space="preserve"> 2</w:t>
      </w:r>
      <w:r w:rsidRPr="00DD4345">
        <w:rPr>
          <w:rFonts w:ascii="Times New Roman" w:hAnsi="Times New Roman" w:cs="Times New Roman"/>
          <w:b/>
          <w:i/>
          <w:sz w:val="24"/>
          <w:szCs w:val="24"/>
        </w:rPr>
        <w:t>: Химические изменения состояния веществ</w:t>
      </w:r>
    </w:p>
    <w:p w14:paraId="743974A1" w14:textId="77777777" w:rsidR="00B86DE5" w:rsidRDefault="00B86DE5" w:rsidP="00CB245D">
      <w:pPr>
        <w:spacing w:line="360" w:lineRule="auto"/>
        <w:jc w:val="left"/>
        <w:rPr>
          <w:rFonts w:ascii="Times New Roman" w:hAnsi="Times New Roman" w:cs="Times New Roman"/>
          <w:b/>
          <w:i/>
          <w:sz w:val="24"/>
          <w:szCs w:val="24"/>
        </w:rPr>
      </w:pPr>
    </w:p>
    <w:p w14:paraId="5B3C492F" w14:textId="36997C6E" w:rsidR="009B2F1A" w:rsidRPr="00B86DE5" w:rsidRDefault="00B86DE5" w:rsidP="00CB245D">
      <w:pPr>
        <w:spacing w:line="360" w:lineRule="auto"/>
        <w:jc w:val="left"/>
        <w:rPr>
          <w:rFonts w:ascii="Times New Roman" w:hAnsi="Times New Roman" w:cs="Times New Roman"/>
          <w:b/>
          <w:i/>
          <w:sz w:val="24"/>
          <w:szCs w:val="24"/>
        </w:rPr>
      </w:pPr>
      <w:r w:rsidRPr="00B86DE5">
        <w:rPr>
          <w:rFonts w:ascii="Times New Roman" w:hAnsi="Times New Roman" w:cs="Times New Roman"/>
          <w:b/>
          <w:i/>
          <w:sz w:val="24"/>
          <w:szCs w:val="24"/>
        </w:rPr>
        <w:t>Текст</w:t>
      </w:r>
      <w:r w:rsidR="00CB245D">
        <w:rPr>
          <w:rFonts w:ascii="Times New Roman" w:hAnsi="Times New Roman" w:cs="Times New Roman"/>
          <w:b/>
          <w:i/>
          <w:sz w:val="24"/>
          <w:szCs w:val="24"/>
        </w:rPr>
        <w:t>ы</w:t>
      </w:r>
      <w:r w:rsidRPr="00B86DE5">
        <w:rPr>
          <w:rFonts w:ascii="Times New Roman" w:hAnsi="Times New Roman" w:cs="Times New Roman"/>
          <w:b/>
          <w:i/>
          <w:sz w:val="24"/>
          <w:szCs w:val="24"/>
        </w:rPr>
        <w:t xml:space="preserve"> для чтения</w:t>
      </w:r>
    </w:p>
    <w:p w14:paraId="39476B2B" w14:textId="03E716FC" w:rsidR="00CB245D" w:rsidRDefault="00CB245D" w:rsidP="00CB245D">
      <w:pPr>
        <w:spacing w:line="360" w:lineRule="auto"/>
        <w:jc w:val="both"/>
        <w:rPr>
          <w:rFonts w:ascii="Times New Roman" w:hAnsi="Times New Roman" w:cs="Times New Roman"/>
          <w:b/>
          <w:sz w:val="24"/>
          <w:szCs w:val="24"/>
        </w:rPr>
      </w:pPr>
      <w:r>
        <w:rPr>
          <w:rFonts w:ascii="Times New Roman" w:hAnsi="Times New Roman" w:cs="Times New Roman"/>
          <w:b/>
          <w:sz w:val="24"/>
          <w:szCs w:val="24"/>
        </w:rPr>
        <w:t>Текст 1</w:t>
      </w:r>
    </w:p>
    <w:p w14:paraId="32D0844A" w14:textId="77777777" w:rsidR="00B86DE5" w:rsidRPr="00CB245D" w:rsidRDefault="00B86DE5" w:rsidP="00CB245D">
      <w:pPr>
        <w:spacing w:line="360" w:lineRule="auto"/>
        <w:rPr>
          <w:rFonts w:ascii="Times New Roman" w:hAnsi="Times New Roman" w:cs="Times New Roman"/>
          <w:b/>
          <w:sz w:val="24"/>
          <w:szCs w:val="24"/>
        </w:rPr>
      </w:pPr>
      <w:r w:rsidRPr="00CB245D">
        <w:rPr>
          <w:b/>
          <w:noProof/>
          <w:lang w:eastAsia="ru-RU"/>
        </w:rPr>
        <w:drawing>
          <wp:anchor distT="0" distB="0" distL="114300" distR="114300" simplePos="0" relativeHeight="251744256" behindDoc="0" locked="0" layoutInCell="1" allowOverlap="1" wp14:anchorId="72466382" wp14:editId="11645642">
            <wp:simplePos x="2641600" y="7378700"/>
            <wp:positionH relativeFrom="margin">
              <wp:align>left</wp:align>
            </wp:positionH>
            <wp:positionV relativeFrom="margin">
              <wp:align>bottom</wp:align>
            </wp:positionV>
            <wp:extent cx="1460500" cy="1615440"/>
            <wp:effectExtent l="0" t="0" r="6350" b="3810"/>
            <wp:wrapSquare wrapText="bothSides"/>
            <wp:docPr id="4271" name="Рисунок 4271" descr="https://pbs.twimg.com/media/Dk2t9tfWwAA3Mr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bs.twimg.com/media/Dk2t9tfWwAA3Mrw.jp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460500" cy="1615440"/>
                    </a:xfrm>
                    <a:prstGeom prst="rect">
                      <a:avLst/>
                    </a:prstGeom>
                    <a:noFill/>
                    <a:ln>
                      <a:noFill/>
                    </a:ln>
                  </pic:spPr>
                </pic:pic>
              </a:graphicData>
            </a:graphic>
          </wp:anchor>
        </w:drawing>
      </w:r>
      <w:r w:rsidRPr="00CB245D">
        <w:rPr>
          <w:rFonts w:ascii="Times New Roman" w:hAnsi="Times New Roman" w:cs="Times New Roman"/>
          <w:b/>
          <w:sz w:val="24"/>
          <w:szCs w:val="24"/>
        </w:rPr>
        <w:t>Реставрация памятников</w:t>
      </w:r>
    </w:p>
    <w:p w14:paraId="046FDA29" w14:textId="77777777" w:rsidR="00B86DE5" w:rsidRPr="00B86DE5" w:rsidRDefault="00B86DE5" w:rsidP="00B86DE5">
      <w:pPr>
        <w:spacing w:line="360" w:lineRule="auto"/>
        <w:jc w:val="both"/>
        <w:rPr>
          <w:rFonts w:ascii="Times New Roman" w:hAnsi="Times New Roman" w:cs="Times New Roman"/>
          <w:sz w:val="24"/>
          <w:szCs w:val="24"/>
        </w:rPr>
      </w:pPr>
      <w:r w:rsidRPr="00B86DE5">
        <w:rPr>
          <w:rFonts w:ascii="Times New Roman" w:hAnsi="Times New Roman" w:cs="Times New Roman"/>
          <w:sz w:val="24"/>
          <w:szCs w:val="24"/>
        </w:rPr>
        <w:t>В атмосфере крупных городов возросло содержание агрессивных веществ, поэтому поверхности памятников, сделанных из металла, подвергаются атмосферной коррозии. В последнее время часто возникают такие виды коррозии, как «бронзовая болезнь» (или «медная чума»), при которых образуются основные хлориды меди - запускается ряд химических реакций с участием меди, кислорода и влаги атмосферы. В результате этого происходит интенсивная непрерывная коррозия, разрушающая поверхность скульптур.</w:t>
      </w:r>
    </w:p>
    <w:p w14:paraId="36800EA0" w14:textId="77777777" w:rsidR="00B86DE5" w:rsidRPr="00B86DE5" w:rsidRDefault="00B86DE5" w:rsidP="00B86DE5">
      <w:pPr>
        <w:tabs>
          <w:tab w:val="left" w:pos="284"/>
        </w:tabs>
        <w:spacing w:line="360" w:lineRule="auto"/>
        <w:ind w:firstLine="708"/>
        <w:jc w:val="both"/>
        <w:rPr>
          <w:rFonts w:ascii="Times New Roman" w:hAnsi="Times New Roman" w:cs="Times New Roman"/>
          <w:sz w:val="24"/>
          <w:szCs w:val="24"/>
        </w:rPr>
      </w:pPr>
      <w:r w:rsidRPr="00B86DE5">
        <w:rPr>
          <w:rFonts w:ascii="Times New Roman" w:hAnsi="Times New Roman" w:cs="Times New Roman"/>
          <w:sz w:val="24"/>
          <w:szCs w:val="24"/>
        </w:rPr>
        <w:t>Существует два основных метода защиты металлических поверхностей от коррозии:</w:t>
      </w:r>
    </w:p>
    <w:p w14:paraId="69BDD9C7" w14:textId="77777777" w:rsidR="00B86DE5" w:rsidRPr="00B86DE5" w:rsidRDefault="00B86DE5" w:rsidP="004C6056">
      <w:pPr>
        <w:numPr>
          <w:ilvl w:val="0"/>
          <w:numId w:val="16"/>
        </w:numPr>
        <w:tabs>
          <w:tab w:val="left" w:pos="284"/>
        </w:tabs>
        <w:spacing w:line="360" w:lineRule="auto"/>
        <w:ind w:left="0" w:firstLine="0"/>
        <w:contextualSpacing/>
        <w:jc w:val="both"/>
        <w:rPr>
          <w:rFonts w:ascii="Times New Roman" w:hAnsi="Times New Roman" w:cs="Times New Roman"/>
          <w:sz w:val="24"/>
          <w:szCs w:val="24"/>
        </w:rPr>
      </w:pPr>
      <w:r w:rsidRPr="00B86DE5">
        <w:rPr>
          <w:rFonts w:ascii="Times New Roman" w:hAnsi="Times New Roman" w:cs="Times New Roman"/>
          <w:sz w:val="24"/>
          <w:szCs w:val="24"/>
        </w:rPr>
        <w:t xml:space="preserve">Нанесение металлических защитных покрытий, называемых «жертвенными». Такой слой защищает поверхность памятника, изолируя ее от атмосферных воздействий, при этом сам подвергается коррозии и со временем разрушается. Такие покрытия можно наносить различными способами, например, гальванопластикой. </w:t>
      </w:r>
    </w:p>
    <w:p w14:paraId="33589656" w14:textId="77777777" w:rsidR="00B86DE5" w:rsidRPr="00B86DE5" w:rsidRDefault="00B86DE5" w:rsidP="004C6056">
      <w:pPr>
        <w:numPr>
          <w:ilvl w:val="0"/>
          <w:numId w:val="16"/>
        </w:numPr>
        <w:tabs>
          <w:tab w:val="left" w:pos="284"/>
        </w:tabs>
        <w:spacing w:line="360" w:lineRule="auto"/>
        <w:ind w:left="0" w:firstLine="0"/>
        <w:contextualSpacing/>
        <w:jc w:val="both"/>
        <w:rPr>
          <w:rFonts w:ascii="Times New Roman" w:hAnsi="Times New Roman" w:cs="Times New Roman"/>
          <w:sz w:val="24"/>
          <w:szCs w:val="24"/>
        </w:rPr>
      </w:pPr>
      <w:r w:rsidRPr="00B86DE5">
        <w:rPr>
          <w:rFonts w:ascii="Times New Roman" w:hAnsi="Times New Roman" w:cs="Times New Roman"/>
          <w:sz w:val="24"/>
          <w:szCs w:val="24"/>
        </w:rPr>
        <w:t>Нанесения защитного слоя методом плазменного или газоплазменного напыления металлического порошка с последующей его пропиткой специальным ингибитором коррозии напыляемого металла. Ингибитор, попадая в поры слоя, надежно удерживается в них, что предотвращает воздействие атмосферных факторов через поры на металл и увеличивает долговечность покрытия.</w:t>
      </w:r>
    </w:p>
    <w:p w14:paraId="688C426C" w14:textId="77777777" w:rsidR="00B86DE5" w:rsidRPr="00B86DE5" w:rsidRDefault="00B86DE5" w:rsidP="00B86DE5">
      <w:pPr>
        <w:tabs>
          <w:tab w:val="left" w:pos="284"/>
        </w:tabs>
        <w:spacing w:line="360" w:lineRule="auto"/>
        <w:jc w:val="both"/>
        <w:rPr>
          <w:rFonts w:ascii="Times New Roman" w:hAnsi="Times New Roman" w:cs="Times New Roman"/>
          <w:sz w:val="24"/>
          <w:szCs w:val="24"/>
        </w:rPr>
      </w:pPr>
      <w:r w:rsidRPr="00B86DE5">
        <w:rPr>
          <w:rFonts w:ascii="Times New Roman" w:hAnsi="Times New Roman" w:cs="Times New Roman"/>
          <w:sz w:val="24"/>
          <w:szCs w:val="24"/>
        </w:rPr>
        <w:lastRenderedPageBreak/>
        <w:t>Напыление можно осуществить, например, при помощи таких устройств, как плазмотроны, газоплазменные горелки, дуговые металлизаторы и детонационно-газовые пушки. В Санкт-Петербурге так были реставрированы многие памятники.</w:t>
      </w:r>
    </w:p>
    <w:p w14:paraId="67DD19A0" w14:textId="77777777" w:rsidR="00B86DE5" w:rsidRPr="00B86DE5" w:rsidRDefault="00B86DE5" w:rsidP="00B86DE5">
      <w:pPr>
        <w:spacing w:line="360" w:lineRule="auto"/>
        <w:jc w:val="both"/>
        <w:rPr>
          <w:rFonts w:ascii="Times New Roman" w:hAnsi="Times New Roman" w:cs="Times New Roman"/>
          <w:b/>
          <w:i/>
          <w:sz w:val="24"/>
          <w:szCs w:val="24"/>
        </w:rPr>
      </w:pPr>
      <w:r w:rsidRPr="00B86DE5">
        <w:rPr>
          <w:rFonts w:ascii="Times New Roman" w:hAnsi="Times New Roman" w:cs="Times New Roman"/>
          <w:b/>
          <w:i/>
          <w:sz w:val="24"/>
          <w:szCs w:val="24"/>
        </w:rPr>
        <w:t>Вопросы для обсуждения:</w:t>
      </w:r>
    </w:p>
    <w:p w14:paraId="282CFAA6" w14:textId="77777777" w:rsidR="00B86DE5" w:rsidRPr="00CB245D" w:rsidRDefault="00B86DE5" w:rsidP="004C6056">
      <w:pPr>
        <w:pStyle w:val="a5"/>
        <w:numPr>
          <w:ilvl w:val="0"/>
          <w:numId w:val="31"/>
        </w:numPr>
        <w:tabs>
          <w:tab w:val="left" w:pos="993"/>
        </w:tabs>
        <w:spacing w:line="360" w:lineRule="auto"/>
        <w:ind w:left="0" w:firstLine="709"/>
        <w:jc w:val="both"/>
        <w:rPr>
          <w:rFonts w:ascii="Times New Roman" w:hAnsi="Times New Roman" w:cs="Times New Roman"/>
          <w:color w:val="000000" w:themeColor="text1"/>
          <w:sz w:val="24"/>
          <w:szCs w:val="24"/>
        </w:rPr>
      </w:pPr>
      <w:r w:rsidRPr="00CB245D">
        <w:rPr>
          <w:rFonts w:ascii="Times New Roman" w:hAnsi="Times New Roman" w:cs="Times New Roman"/>
          <w:color w:val="000000" w:themeColor="text1"/>
          <w:sz w:val="24"/>
          <w:szCs w:val="24"/>
        </w:rPr>
        <w:t>Защитный слой металлического порошкового покрытия является рыхлым, содержит много пустот и пор и проницаем для внешней атмосферы и содержащейся в ней влаги. При каких условиях он будет выполнять защитную функцию: при заполнении пор и пустот специальными препаратами, препятствующими коррозии защитного слоя, при окрашивании покрытия красками или эмалями, при условии пропитки поверхности ингибиторами коррозии или при повторном нанесении порошкового защитного слоя?</w:t>
      </w:r>
    </w:p>
    <w:p w14:paraId="60987EE1" w14:textId="77777777" w:rsidR="00B86DE5" w:rsidRPr="00CB245D" w:rsidRDefault="00B86DE5" w:rsidP="004C6056">
      <w:pPr>
        <w:pStyle w:val="a5"/>
        <w:numPr>
          <w:ilvl w:val="0"/>
          <w:numId w:val="31"/>
        </w:numPr>
        <w:tabs>
          <w:tab w:val="left" w:pos="993"/>
        </w:tabs>
        <w:spacing w:line="360" w:lineRule="auto"/>
        <w:ind w:left="0" w:firstLine="709"/>
        <w:jc w:val="both"/>
        <w:rPr>
          <w:rFonts w:ascii="Times New Roman" w:hAnsi="Times New Roman" w:cs="Times New Roman"/>
          <w:color w:val="000000" w:themeColor="text1"/>
          <w:sz w:val="24"/>
          <w:szCs w:val="24"/>
        </w:rPr>
      </w:pPr>
      <w:r w:rsidRPr="00CB245D">
        <w:rPr>
          <w:rFonts w:ascii="Times New Roman" w:hAnsi="Times New Roman" w:cs="Times New Roman"/>
          <w:color w:val="000000" w:themeColor="text1"/>
          <w:sz w:val="24"/>
          <w:szCs w:val="24"/>
        </w:rPr>
        <w:t>Могут ли быть использованы описанные технологии для защиты памятников, выполненных из камня?  Почему?</w:t>
      </w:r>
    </w:p>
    <w:p w14:paraId="55487001" w14:textId="77777777" w:rsidR="00B86DE5" w:rsidRPr="00CB245D" w:rsidRDefault="00B86DE5" w:rsidP="004C6056">
      <w:pPr>
        <w:pStyle w:val="a5"/>
        <w:numPr>
          <w:ilvl w:val="0"/>
          <w:numId w:val="31"/>
        </w:numPr>
        <w:tabs>
          <w:tab w:val="left" w:pos="993"/>
        </w:tabs>
        <w:spacing w:line="360" w:lineRule="auto"/>
        <w:ind w:left="0" w:firstLine="709"/>
        <w:jc w:val="both"/>
        <w:rPr>
          <w:rFonts w:ascii="Times New Roman" w:hAnsi="Times New Roman" w:cs="Times New Roman"/>
          <w:color w:val="000000" w:themeColor="text1"/>
          <w:sz w:val="24"/>
          <w:szCs w:val="24"/>
        </w:rPr>
      </w:pPr>
      <w:r w:rsidRPr="00CB245D">
        <w:rPr>
          <w:rFonts w:ascii="Times New Roman" w:hAnsi="Times New Roman" w:cs="Times New Roman"/>
          <w:color w:val="000000" w:themeColor="text1"/>
          <w:sz w:val="24"/>
          <w:szCs w:val="24"/>
        </w:rPr>
        <w:t>Почему скульптурные композиции размещают лишь на массивных фундаментах: для обеспечения устойчивости скульптуры, для равномерного распределения весовой нагрузки на грунт, для увеличения высоты скульптуры или для защиты скульптуры от вандалов</w:t>
      </w:r>
      <w:r w:rsidR="00FF6E77" w:rsidRPr="00CB245D">
        <w:rPr>
          <w:rFonts w:ascii="Times New Roman" w:hAnsi="Times New Roman" w:cs="Times New Roman"/>
          <w:color w:val="000000" w:themeColor="text1"/>
          <w:sz w:val="24"/>
          <w:szCs w:val="24"/>
        </w:rPr>
        <w:t>?</w:t>
      </w:r>
    </w:p>
    <w:p w14:paraId="56FDB047" w14:textId="77777777" w:rsidR="00B86DE5" w:rsidRPr="005C4AF2" w:rsidRDefault="00B86DE5" w:rsidP="00CB245D">
      <w:pPr>
        <w:spacing w:line="360" w:lineRule="auto"/>
        <w:ind w:left="360"/>
        <w:jc w:val="both"/>
      </w:pPr>
    </w:p>
    <w:p w14:paraId="5D606C6F" w14:textId="447E1372" w:rsidR="00B86DE5" w:rsidRPr="00CB245D" w:rsidRDefault="00FF6E77" w:rsidP="00CB245D">
      <w:pPr>
        <w:spacing w:line="360" w:lineRule="auto"/>
        <w:ind w:firstLine="708"/>
        <w:jc w:val="both"/>
        <w:rPr>
          <w:rFonts w:ascii="Times New Roman" w:hAnsi="Times New Roman" w:cs="Times New Roman"/>
          <w:b/>
          <w:sz w:val="24"/>
          <w:szCs w:val="24"/>
        </w:rPr>
      </w:pPr>
      <w:r w:rsidRPr="00CB245D">
        <w:rPr>
          <w:rFonts w:ascii="Times New Roman" w:hAnsi="Times New Roman" w:cs="Times New Roman"/>
          <w:b/>
          <w:sz w:val="24"/>
          <w:szCs w:val="24"/>
        </w:rPr>
        <w:t xml:space="preserve">Текст </w:t>
      </w:r>
      <w:r w:rsidR="00CB245D" w:rsidRPr="00CB245D">
        <w:rPr>
          <w:rFonts w:ascii="Times New Roman" w:hAnsi="Times New Roman" w:cs="Times New Roman"/>
          <w:b/>
          <w:sz w:val="24"/>
          <w:szCs w:val="24"/>
        </w:rPr>
        <w:t>2</w:t>
      </w:r>
    </w:p>
    <w:p w14:paraId="572CB397" w14:textId="77777777" w:rsidR="00B86DE5" w:rsidRPr="00CB245D" w:rsidRDefault="00FF6E77" w:rsidP="00CB245D">
      <w:pPr>
        <w:spacing w:line="360" w:lineRule="auto"/>
        <w:ind w:firstLine="0"/>
        <w:rPr>
          <w:rFonts w:ascii="Times New Roman" w:hAnsi="Times New Roman" w:cs="Times New Roman"/>
          <w:b/>
          <w:sz w:val="24"/>
          <w:szCs w:val="24"/>
        </w:rPr>
      </w:pPr>
      <w:r w:rsidRPr="00CB245D">
        <w:rPr>
          <w:rFonts w:ascii="Times New Roman" w:hAnsi="Times New Roman" w:cs="Times New Roman"/>
          <w:b/>
          <w:sz w:val="24"/>
          <w:szCs w:val="24"/>
        </w:rPr>
        <w:t>Газирование воды</w:t>
      </w:r>
    </w:p>
    <w:p w14:paraId="68F29CD1" w14:textId="77777777" w:rsidR="00B86DE5" w:rsidRPr="00FF6E77" w:rsidRDefault="00B86DE5" w:rsidP="00FF6E77">
      <w:pPr>
        <w:spacing w:line="360" w:lineRule="auto"/>
        <w:jc w:val="both"/>
        <w:rPr>
          <w:rFonts w:ascii="Times New Roman" w:hAnsi="Times New Roman" w:cs="Times New Roman"/>
          <w:sz w:val="24"/>
          <w:szCs w:val="24"/>
        </w:rPr>
      </w:pPr>
      <w:r w:rsidRPr="00FF6E77">
        <w:rPr>
          <w:rFonts w:ascii="Times New Roman" w:hAnsi="Times New Roman" w:cs="Times New Roman"/>
          <w:sz w:val="24"/>
          <w:szCs w:val="24"/>
        </w:rPr>
        <w:t>Углекислый газ или СО</w:t>
      </w:r>
      <w:r w:rsidRPr="00FF6E77">
        <w:rPr>
          <w:rFonts w:ascii="Times New Roman" w:hAnsi="Times New Roman" w:cs="Times New Roman"/>
          <w:sz w:val="24"/>
          <w:szCs w:val="24"/>
          <w:vertAlign w:val="subscript"/>
        </w:rPr>
        <w:t>2</w:t>
      </w:r>
      <w:r w:rsidRPr="00FF6E77">
        <w:rPr>
          <w:rFonts w:ascii="Times New Roman" w:hAnsi="Times New Roman" w:cs="Times New Roman"/>
          <w:sz w:val="24"/>
          <w:szCs w:val="24"/>
        </w:rPr>
        <w:t xml:space="preserve">, двуокись углерода, диоксид углерода, бикарбонат используется для приготовления газированных напитков. Газированные напитки, особенно охлажденные, быстрее и полнее утоляют жажду. Для утоления жажды человек выпивает меньше газированной питьевой воды, чем негазированной. Сегодня в производстве напитков усиленно эксплуатируется основное свойство углекислого газа — консервирующее (обеззараживающее, дезинфицирующее, антимикробное), т.к. углекислый газ является консервантом - веществом, губительно действующим на живые микроорганизмы, присутствующие в питьевой воде. </w:t>
      </w:r>
    </w:p>
    <w:p w14:paraId="3E76EC85" w14:textId="77777777" w:rsidR="00B86DE5" w:rsidRPr="00FF6E77" w:rsidRDefault="00B86DE5" w:rsidP="00FF6E77">
      <w:pPr>
        <w:spacing w:line="360" w:lineRule="auto"/>
        <w:jc w:val="both"/>
        <w:rPr>
          <w:rFonts w:ascii="Times New Roman" w:hAnsi="Times New Roman" w:cs="Times New Roman"/>
          <w:sz w:val="24"/>
          <w:szCs w:val="24"/>
        </w:rPr>
      </w:pPr>
      <w:r w:rsidRPr="00FF6E77">
        <w:rPr>
          <w:rFonts w:ascii="Times New Roman" w:hAnsi="Times New Roman" w:cs="Times New Roman"/>
          <w:noProof/>
          <w:sz w:val="24"/>
          <w:szCs w:val="24"/>
          <w:lang w:eastAsia="ru-RU"/>
        </w:rPr>
        <w:drawing>
          <wp:anchor distT="0" distB="0" distL="114300" distR="114300" simplePos="0" relativeHeight="251745280" behindDoc="0" locked="0" layoutInCell="1" allowOverlap="1" wp14:anchorId="514DE855" wp14:editId="34D6F439">
            <wp:simplePos x="1346200" y="1066800"/>
            <wp:positionH relativeFrom="margin">
              <wp:align>right</wp:align>
            </wp:positionH>
            <wp:positionV relativeFrom="margin">
              <wp:align>top</wp:align>
            </wp:positionV>
            <wp:extent cx="2861310" cy="1714500"/>
            <wp:effectExtent l="0" t="0" r="0" b="0"/>
            <wp:wrapSquare wrapText="bothSides"/>
            <wp:docPr id="4272" name="Рисунок 4272" descr="http://prodgid.ru/wp-content/uploads/2017/09/best-sparkling-water-770x5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prodgid.ru/wp-content/uploads/2017/09/best-sparkling-water-770x560.jp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61310" cy="1714500"/>
                    </a:xfrm>
                    <a:prstGeom prst="rect">
                      <a:avLst/>
                    </a:prstGeom>
                    <a:noFill/>
                    <a:ln>
                      <a:noFill/>
                    </a:ln>
                  </pic:spPr>
                </pic:pic>
              </a:graphicData>
            </a:graphic>
          </wp:anchor>
        </w:drawing>
      </w:r>
      <w:r w:rsidRPr="00FF6E77">
        <w:rPr>
          <w:rFonts w:ascii="Times New Roman" w:hAnsi="Times New Roman" w:cs="Times New Roman"/>
          <w:sz w:val="24"/>
          <w:szCs w:val="24"/>
        </w:rPr>
        <w:t>Углекислый газ изменяет водородный показатель (рН) воды, определяющий характер химических и биологических процессов. В зависимости от величины рН меняется скорость биологических реакций, токсичность загрязняющих веществ и т. д. Для питьевой воды оптимальным считается уровень рН в диапазоне от 6,5 до 8,5 (по рекомендациям Всемирной орга</w:t>
      </w:r>
      <w:r w:rsidRPr="00FF6E77">
        <w:rPr>
          <w:rFonts w:ascii="Times New Roman" w:hAnsi="Times New Roman" w:cs="Times New Roman"/>
          <w:sz w:val="24"/>
          <w:szCs w:val="24"/>
        </w:rPr>
        <w:lastRenderedPageBreak/>
        <w:t xml:space="preserve">низации здравоохранения - 7), отклонение от которого может существенно отразиться на запахе, привкусе и внешнем виде воды. При насыщении воды углекислым газом ее уровень кислотности возрастает до </w:t>
      </w:r>
      <w:r w:rsidRPr="00FF6E77">
        <w:rPr>
          <w:rFonts w:ascii="Times New Roman" w:hAnsi="Times New Roman" w:cs="Times New Roman"/>
          <w:sz w:val="24"/>
          <w:szCs w:val="24"/>
          <w:lang w:val="en-US"/>
        </w:rPr>
        <w:t>pH</w:t>
      </w:r>
      <w:r w:rsidRPr="00FF6E77">
        <w:rPr>
          <w:rFonts w:ascii="Times New Roman" w:hAnsi="Times New Roman" w:cs="Times New Roman"/>
          <w:sz w:val="24"/>
          <w:szCs w:val="24"/>
        </w:rPr>
        <w:t xml:space="preserve">=3,8. </w:t>
      </w:r>
    </w:p>
    <w:p w14:paraId="735C880D" w14:textId="77777777" w:rsidR="00B86DE5" w:rsidRPr="00FF6E77" w:rsidRDefault="00FF6E77" w:rsidP="00FF6E77">
      <w:pPr>
        <w:spacing w:line="360" w:lineRule="auto"/>
        <w:jc w:val="both"/>
        <w:rPr>
          <w:rFonts w:ascii="Times New Roman" w:hAnsi="Times New Roman" w:cs="Times New Roman"/>
          <w:b/>
          <w:i/>
          <w:sz w:val="24"/>
          <w:szCs w:val="24"/>
        </w:rPr>
      </w:pPr>
      <w:r w:rsidRPr="00FF6E77">
        <w:rPr>
          <w:rFonts w:ascii="Times New Roman" w:hAnsi="Times New Roman" w:cs="Times New Roman"/>
          <w:b/>
          <w:i/>
          <w:sz w:val="24"/>
          <w:szCs w:val="24"/>
        </w:rPr>
        <w:t>Вопросы для обсуждения:</w:t>
      </w:r>
    </w:p>
    <w:p w14:paraId="3FDC3D7A" w14:textId="77777777" w:rsidR="00B86DE5" w:rsidRPr="00CB245D" w:rsidRDefault="00B86DE5" w:rsidP="004C6056">
      <w:pPr>
        <w:pStyle w:val="a5"/>
        <w:numPr>
          <w:ilvl w:val="0"/>
          <w:numId w:val="31"/>
        </w:numPr>
        <w:tabs>
          <w:tab w:val="left" w:pos="993"/>
        </w:tabs>
        <w:spacing w:line="360" w:lineRule="auto"/>
        <w:ind w:left="0" w:firstLine="709"/>
        <w:jc w:val="both"/>
        <w:rPr>
          <w:rFonts w:ascii="Times New Roman" w:hAnsi="Times New Roman" w:cs="Times New Roman"/>
          <w:color w:val="000000" w:themeColor="text1"/>
          <w:sz w:val="24"/>
          <w:szCs w:val="24"/>
          <w:shd w:val="clear" w:color="auto" w:fill="FFFFFF"/>
        </w:rPr>
      </w:pPr>
      <w:r w:rsidRPr="00CB245D">
        <w:rPr>
          <w:rFonts w:ascii="Times New Roman" w:hAnsi="Times New Roman" w:cs="Times New Roman"/>
          <w:color w:val="000000" w:themeColor="text1"/>
          <w:sz w:val="24"/>
          <w:szCs w:val="24"/>
        </w:rPr>
        <w:t xml:space="preserve">При нагревании </w:t>
      </w:r>
      <w:r w:rsidRPr="00CB245D">
        <w:rPr>
          <w:rFonts w:ascii="Times New Roman" w:hAnsi="Times New Roman" w:cs="Times New Roman"/>
          <w:color w:val="000000" w:themeColor="text1"/>
          <w:sz w:val="24"/>
          <w:szCs w:val="24"/>
          <w:shd w:val="clear" w:color="auto" w:fill="FFFFFF"/>
        </w:rPr>
        <w:t xml:space="preserve">газированной воды, являющейся водным раствором угольной кислоты, </w:t>
      </w:r>
      <w:r w:rsidRPr="00CB245D">
        <w:rPr>
          <w:rFonts w:ascii="Times New Roman" w:hAnsi="Times New Roman" w:cs="Times New Roman"/>
          <w:color w:val="000000" w:themeColor="text1"/>
          <w:sz w:val="24"/>
          <w:szCs w:val="24"/>
        </w:rPr>
        <w:t>выделяются пузырьки газа. Почему</w:t>
      </w:r>
      <w:r w:rsidR="00FF6E77" w:rsidRPr="00CB245D">
        <w:rPr>
          <w:rFonts w:ascii="Times New Roman" w:hAnsi="Times New Roman" w:cs="Times New Roman"/>
          <w:color w:val="000000" w:themeColor="text1"/>
          <w:sz w:val="24"/>
          <w:szCs w:val="24"/>
        </w:rPr>
        <w:t>: в</w:t>
      </w:r>
      <w:r w:rsidRPr="00CB245D">
        <w:rPr>
          <w:rFonts w:ascii="Times New Roman" w:hAnsi="Times New Roman" w:cs="Times New Roman"/>
          <w:color w:val="000000" w:themeColor="text1"/>
          <w:sz w:val="24"/>
          <w:szCs w:val="24"/>
          <w:shd w:val="clear" w:color="auto" w:fill="FFFFFF"/>
        </w:rPr>
        <w:t>ыделя</w:t>
      </w:r>
      <w:r w:rsidR="00FF6E77" w:rsidRPr="00CB245D">
        <w:rPr>
          <w:rFonts w:ascii="Times New Roman" w:hAnsi="Times New Roman" w:cs="Times New Roman"/>
          <w:color w:val="000000" w:themeColor="text1"/>
          <w:sz w:val="24"/>
          <w:szCs w:val="24"/>
          <w:shd w:val="clear" w:color="auto" w:fill="FFFFFF"/>
        </w:rPr>
        <w:t>ется растворенный в воде воздух, о</w:t>
      </w:r>
      <w:r w:rsidRPr="00CB245D">
        <w:rPr>
          <w:rFonts w:ascii="Times New Roman" w:hAnsi="Times New Roman" w:cs="Times New Roman"/>
          <w:color w:val="000000" w:themeColor="text1"/>
          <w:sz w:val="24"/>
          <w:szCs w:val="24"/>
          <w:shd w:val="clear" w:color="auto" w:fill="FFFFFF"/>
        </w:rPr>
        <w:t>бразуется во</w:t>
      </w:r>
      <w:r w:rsidR="00FF6E77" w:rsidRPr="00CB245D">
        <w:rPr>
          <w:rFonts w:ascii="Times New Roman" w:hAnsi="Times New Roman" w:cs="Times New Roman"/>
          <w:color w:val="000000" w:themeColor="text1"/>
          <w:sz w:val="24"/>
          <w:szCs w:val="24"/>
          <w:shd w:val="clear" w:color="auto" w:fill="FFFFFF"/>
        </w:rPr>
        <w:t>дяной пар, в</w:t>
      </w:r>
      <w:r w:rsidRPr="00CB245D">
        <w:rPr>
          <w:rFonts w:ascii="Times New Roman" w:hAnsi="Times New Roman" w:cs="Times New Roman"/>
          <w:color w:val="000000" w:themeColor="text1"/>
          <w:sz w:val="24"/>
          <w:szCs w:val="24"/>
          <w:shd w:val="clear" w:color="auto" w:fill="FFFFFF"/>
        </w:rPr>
        <w:t xml:space="preserve"> водных растворах угольная кислота неустойчива</w:t>
      </w:r>
      <w:r w:rsidR="00FF6E77" w:rsidRPr="00CB245D">
        <w:rPr>
          <w:rFonts w:ascii="Times New Roman" w:hAnsi="Times New Roman" w:cs="Times New Roman"/>
          <w:color w:val="000000" w:themeColor="text1"/>
          <w:sz w:val="24"/>
          <w:szCs w:val="24"/>
          <w:shd w:val="clear" w:color="auto" w:fill="FFFFFF"/>
        </w:rPr>
        <w:t xml:space="preserve"> или п</w:t>
      </w:r>
      <w:r w:rsidRPr="00CB245D">
        <w:rPr>
          <w:rFonts w:ascii="Times New Roman" w:hAnsi="Times New Roman" w:cs="Times New Roman"/>
          <w:color w:val="000000" w:themeColor="text1"/>
          <w:sz w:val="24"/>
          <w:szCs w:val="24"/>
          <w:shd w:val="clear" w:color="auto" w:fill="FFFFFF"/>
        </w:rPr>
        <w:t>ри нагревании разлагается с выделени</w:t>
      </w:r>
      <w:r w:rsidR="00FF6E77" w:rsidRPr="00CB245D">
        <w:rPr>
          <w:rFonts w:ascii="Times New Roman" w:hAnsi="Times New Roman" w:cs="Times New Roman"/>
          <w:color w:val="000000" w:themeColor="text1"/>
          <w:sz w:val="24"/>
          <w:szCs w:val="24"/>
          <w:shd w:val="clear" w:color="auto" w:fill="FFFFFF"/>
        </w:rPr>
        <w:t>ем углекислого газа?</w:t>
      </w:r>
    </w:p>
    <w:p w14:paraId="7F2F5ABE" w14:textId="77777777" w:rsidR="00B86DE5" w:rsidRPr="00CB245D" w:rsidRDefault="00B86DE5" w:rsidP="004C6056">
      <w:pPr>
        <w:pStyle w:val="a5"/>
        <w:numPr>
          <w:ilvl w:val="0"/>
          <w:numId w:val="31"/>
        </w:numPr>
        <w:tabs>
          <w:tab w:val="left" w:pos="993"/>
        </w:tabs>
        <w:spacing w:line="360" w:lineRule="auto"/>
        <w:ind w:left="0" w:firstLine="709"/>
        <w:jc w:val="both"/>
        <w:rPr>
          <w:rFonts w:ascii="Times New Roman" w:hAnsi="Times New Roman" w:cs="Times New Roman"/>
          <w:color w:val="000000" w:themeColor="text1"/>
          <w:sz w:val="24"/>
          <w:szCs w:val="24"/>
          <w:shd w:val="clear" w:color="auto" w:fill="FFFFFF"/>
        </w:rPr>
      </w:pPr>
      <w:r w:rsidRPr="00CB245D">
        <w:rPr>
          <w:rFonts w:ascii="Times New Roman" w:hAnsi="Times New Roman" w:cs="Times New Roman"/>
          <w:color w:val="000000" w:themeColor="text1"/>
          <w:sz w:val="24"/>
          <w:szCs w:val="24"/>
          <w:shd w:val="clear" w:color="auto" w:fill="FFFFFF"/>
        </w:rPr>
        <w:t>Лакмусовая индикаторная бумага при погружении ее в газированную воду меняет цвет. На какой?</w:t>
      </w:r>
    </w:p>
    <w:p w14:paraId="56B91AAA" w14:textId="77777777" w:rsidR="00B86DE5" w:rsidRPr="00CB245D" w:rsidRDefault="00B86DE5" w:rsidP="004C6056">
      <w:pPr>
        <w:pStyle w:val="a5"/>
        <w:numPr>
          <w:ilvl w:val="0"/>
          <w:numId w:val="31"/>
        </w:numPr>
        <w:tabs>
          <w:tab w:val="left" w:pos="993"/>
        </w:tabs>
        <w:spacing w:line="360" w:lineRule="auto"/>
        <w:ind w:left="0" w:firstLine="709"/>
        <w:jc w:val="both"/>
        <w:rPr>
          <w:rFonts w:ascii="Times New Roman" w:hAnsi="Times New Roman" w:cs="Times New Roman"/>
          <w:color w:val="000000" w:themeColor="text1"/>
          <w:sz w:val="24"/>
          <w:szCs w:val="24"/>
          <w:shd w:val="clear" w:color="auto" w:fill="FFFFFF"/>
        </w:rPr>
      </w:pPr>
      <w:r w:rsidRPr="00CB245D">
        <w:rPr>
          <w:rFonts w:ascii="Times New Roman" w:hAnsi="Times New Roman" w:cs="Times New Roman"/>
          <w:sz w:val="24"/>
          <w:szCs w:val="24"/>
        </w:rPr>
        <w:t>Медики на основе многолетних исследований и наблюдений определили противопоказания к употреблению газированной питьевой воды: наличие язвы и гастрита. Какова основная причина этого ограничения</w:t>
      </w:r>
      <w:r w:rsidRPr="00CB245D">
        <w:rPr>
          <w:rFonts w:ascii="Times New Roman" w:hAnsi="Times New Roman" w:cs="Times New Roman"/>
          <w:color w:val="000000" w:themeColor="text1"/>
          <w:sz w:val="24"/>
          <w:szCs w:val="24"/>
          <w:shd w:val="clear" w:color="auto" w:fill="FFFFFF"/>
        </w:rPr>
        <w:t>:</w:t>
      </w:r>
      <w:r w:rsidR="00FF6E77" w:rsidRPr="00CB245D">
        <w:rPr>
          <w:rFonts w:ascii="Times New Roman" w:hAnsi="Times New Roman" w:cs="Times New Roman"/>
          <w:color w:val="000000" w:themeColor="text1"/>
          <w:sz w:val="24"/>
          <w:szCs w:val="24"/>
          <w:shd w:val="clear" w:color="auto" w:fill="FFFFFF"/>
        </w:rPr>
        <w:t xml:space="preserve"> н</w:t>
      </w:r>
      <w:r w:rsidRPr="00CB245D">
        <w:rPr>
          <w:rFonts w:ascii="Times New Roman" w:hAnsi="Times New Roman" w:cs="Times New Roman"/>
          <w:color w:val="000000" w:themeColor="text1"/>
          <w:sz w:val="24"/>
          <w:szCs w:val="24"/>
          <w:shd w:val="clear" w:color="auto" w:fill="FFFFFF"/>
        </w:rPr>
        <w:t>изкий</w:t>
      </w:r>
      <w:r w:rsidR="00FF6E77" w:rsidRPr="00CB245D">
        <w:rPr>
          <w:rFonts w:ascii="Times New Roman" w:hAnsi="Times New Roman" w:cs="Times New Roman"/>
          <w:color w:val="000000" w:themeColor="text1"/>
          <w:sz w:val="24"/>
          <w:szCs w:val="24"/>
          <w:shd w:val="clear" w:color="auto" w:fill="FFFFFF"/>
        </w:rPr>
        <w:t>, высоки</w:t>
      </w:r>
      <w:r w:rsidR="00FF6E77" w:rsidRPr="00CB245D">
        <w:rPr>
          <w:rFonts w:ascii="Times New Roman" w:hAnsi="Times New Roman" w:cs="Times New Roman"/>
          <w:color w:val="000000" w:themeColor="text1"/>
          <w:sz w:val="24"/>
          <w:szCs w:val="24"/>
          <w:shd w:val="clear" w:color="auto" w:fill="FFFFFF"/>
        </w:rPr>
        <w:tab/>
        <w:t xml:space="preserve"> или нормальный </w:t>
      </w:r>
      <w:r w:rsidRPr="00CB245D">
        <w:rPr>
          <w:rFonts w:ascii="Times New Roman" w:hAnsi="Times New Roman" w:cs="Times New Roman"/>
          <w:color w:val="000000" w:themeColor="text1"/>
          <w:sz w:val="24"/>
          <w:szCs w:val="24"/>
          <w:shd w:val="clear" w:color="auto" w:fill="FFFFFF"/>
        </w:rPr>
        <w:t xml:space="preserve"> уровень</w:t>
      </w:r>
      <w:r w:rsidR="00FF6E77" w:rsidRPr="00CB245D">
        <w:rPr>
          <w:rFonts w:ascii="Times New Roman" w:hAnsi="Times New Roman" w:cs="Times New Roman"/>
          <w:color w:val="000000" w:themeColor="text1"/>
          <w:sz w:val="24"/>
          <w:szCs w:val="24"/>
          <w:shd w:val="clear" w:color="auto" w:fill="FFFFFF"/>
        </w:rPr>
        <w:t xml:space="preserve"> водородного показателя?</w:t>
      </w:r>
    </w:p>
    <w:p w14:paraId="1640DE7A" w14:textId="77777777" w:rsidR="005D13E8" w:rsidRPr="006D1D1E" w:rsidRDefault="004901A9" w:rsidP="006D1D1E">
      <w:pPr>
        <w:shd w:val="clear" w:color="auto" w:fill="FFFFFF"/>
        <w:textAlignment w:val="baseline"/>
        <w:rPr>
          <w:rFonts w:ascii="Times New Roman" w:hAnsi="Times New Roman" w:cs="Times New Roman"/>
          <w:b/>
          <w:color w:val="000000"/>
          <w:sz w:val="24"/>
          <w:szCs w:val="24"/>
        </w:rPr>
      </w:pPr>
      <w:r w:rsidRPr="006D1D1E">
        <w:rPr>
          <w:rFonts w:ascii="Times New Roman" w:hAnsi="Times New Roman" w:cs="Times New Roman"/>
          <w:b/>
          <w:color w:val="000000"/>
          <w:sz w:val="24"/>
          <w:szCs w:val="24"/>
        </w:rPr>
        <w:t xml:space="preserve">       </w:t>
      </w:r>
    </w:p>
    <w:p w14:paraId="51A3A551" w14:textId="422B57F5" w:rsidR="005D13E8" w:rsidRDefault="00BD6E2D" w:rsidP="00F84FDD">
      <w:pPr>
        <w:shd w:val="clear" w:color="auto" w:fill="FFFFFF"/>
        <w:spacing w:line="360" w:lineRule="auto"/>
        <w:textAlignment w:val="baseline"/>
        <w:rPr>
          <w:rFonts w:ascii="Times New Roman" w:hAnsi="Times New Roman"/>
          <w:b/>
          <w:i/>
          <w:color w:val="000000"/>
          <w:sz w:val="24"/>
          <w:szCs w:val="24"/>
        </w:rPr>
      </w:pPr>
      <w:r w:rsidRPr="00BD6E2D">
        <w:rPr>
          <w:rFonts w:ascii="Times New Roman" w:hAnsi="Times New Roman"/>
          <w:b/>
          <w:i/>
          <w:color w:val="000000"/>
          <w:sz w:val="24"/>
          <w:szCs w:val="24"/>
        </w:rPr>
        <w:t>Тема</w:t>
      </w:r>
      <w:r w:rsidR="00CB245D">
        <w:rPr>
          <w:rFonts w:ascii="Times New Roman" w:hAnsi="Times New Roman"/>
          <w:b/>
          <w:i/>
          <w:color w:val="000000"/>
          <w:sz w:val="24"/>
          <w:szCs w:val="24"/>
        </w:rPr>
        <w:t xml:space="preserve"> 3</w:t>
      </w:r>
      <w:r w:rsidRPr="00BD6E2D">
        <w:rPr>
          <w:rFonts w:ascii="Times New Roman" w:hAnsi="Times New Roman"/>
          <w:b/>
          <w:i/>
          <w:color w:val="000000"/>
          <w:sz w:val="24"/>
          <w:szCs w:val="24"/>
        </w:rPr>
        <w:t xml:space="preserve">: </w:t>
      </w:r>
      <w:r w:rsidR="00CB245D" w:rsidRPr="00CB245D">
        <w:rPr>
          <w:rFonts w:ascii="Times New Roman" w:hAnsi="Times New Roman"/>
          <w:b/>
          <w:i/>
          <w:color w:val="000000"/>
          <w:sz w:val="24"/>
          <w:szCs w:val="24"/>
        </w:rPr>
        <w:t>Физические состояния и изменения веществ</w:t>
      </w:r>
    </w:p>
    <w:p w14:paraId="0E09FAB5" w14:textId="77777777" w:rsidR="00BD6E2D" w:rsidRPr="00BD6E2D" w:rsidRDefault="00BD6E2D" w:rsidP="00BD6E2D">
      <w:pPr>
        <w:shd w:val="clear" w:color="auto" w:fill="FFFFFF"/>
        <w:spacing w:line="360" w:lineRule="auto"/>
        <w:jc w:val="left"/>
        <w:textAlignment w:val="baseline"/>
        <w:rPr>
          <w:rFonts w:ascii="Times New Roman" w:hAnsi="Times New Roman"/>
          <w:b/>
          <w:i/>
          <w:color w:val="000000"/>
          <w:sz w:val="24"/>
          <w:szCs w:val="24"/>
        </w:rPr>
      </w:pPr>
      <w:r>
        <w:rPr>
          <w:rFonts w:ascii="Times New Roman" w:hAnsi="Times New Roman"/>
          <w:b/>
          <w:i/>
          <w:color w:val="000000"/>
          <w:sz w:val="24"/>
          <w:szCs w:val="24"/>
        </w:rPr>
        <w:t>Текст для чтения:</w:t>
      </w:r>
    </w:p>
    <w:p w14:paraId="2FE3A2E8" w14:textId="77777777" w:rsidR="004901A9" w:rsidRPr="00CB245D" w:rsidRDefault="00BD6E2D" w:rsidP="00F84FDD">
      <w:pPr>
        <w:shd w:val="clear" w:color="auto" w:fill="FFFFFF"/>
        <w:spacing w:line="360" w:lineRule="auto"/>
        <w:textAlignment w:val="baseline"/>
        <w:rPr>
          <w:rFonts w:ascii="Times New Roman" w:hAnsi="Times New Roman"/>
          <w:b/>
          <w:color w:val="000000"/>
          <w:sz w:val="24"/>
          <w:szCs w:val="24"/>
        </w:rPr>
      </w:pPr>
      <w:r w:rsidRPr="00CB245D">
        <w:rPr>
          <w:rFonts w:ascii="Times New Roman" w:hAnsi="Times New Roman"/>
          <w:b/>
          <w:color w:val="000000"/>
          <w:sz w:val="24"/>
          <w:szCs w:val="24"/>
        </w:rPr>
        <w:t xml:space="preserve"> Эволюция звезд</w:t>
      </w:r>
    </w:p>
    <w:p w14:paraId="4AED7E1D" w14:textId="77777777" w:rsidR="004901A9" w:rsidRDefault="004901A9" w:rsidP="00F84FDD">
      <w:pPr>
        <w:shd w:val="clear" w:color="auto" w:fill="FFFFFF"/>
        <w:spacing w:line="360" w:lineRule="auto"/>
        <w:ind w:firstLine="708"/>
        <w:jc w:val="both"/>
        <w:textAlignment w:val="baseline"/>
        <w:rPr>
          <w:rFonts w:ascii="Times New Roman" w:hAnsi="Times New Roman"/>
          <w:iCs/>
          <w:color w:val="000000"/>
          <w:sz w:val="24"/>
          <w:szCs w:val="24"/>
        </w:rPr>
      </w:pPr>
      <w:r>
        <w:rPr>
          <w:rFonts w:ascii="Times New Roman" w:hAnsi="Times New Roman"/>
          <w:iCs/>
          <w:color w:val="000000"/>
          <w:sz w:val="24"/>
          <w:szCs w:val="24"/>
        </w:rPr>
        <w:t xml:space="preserve">Под действием сил всемирного притяжения облако межзвездного газа, состоящего главным образом из водорода, сжимается и </w:t>
      </w:r>
      <w:r>
        <w:rPr>
          <w:rFonts w:ascii="Times New Roman" w:hAnsi="Times New Roman"/>
          <w:b/>
          <w:bCs/>
          <w:iCs/>
          <w:color w:val="000000"/>
          <w:sz w:val="24"/>
          <w:szCs w:val="24"/>
        </w:rPr>
        <w:t>нагревается</w:t>
      </w:r>
      <w:r>
        <w:rPr>
          <w:rFonts w:ascii="Times New Roman" w:hAnsi="Times New Roman"/>
          <w:iCs/>
          <w:color w:val="000000"/>
          <w:sz w:val="24"/>
          <w:szCs w:val="24"/>
        </w:rPr>
        <w:t xml:space="preserve"> по закону сохранения энергии. Если масса облака достаточно велика, температура и давление в центре облака достигает значений, при которых начинаются </w:t>
      </w:r>
      <w:r>
        <w:rPr>
          <w:rFonts w:ascii="Times New Roman" w:hAnsi="Times New Roman"/>
          <w:b/>
          <w:bCs/>
          <w:iCs/>
          <w:color w:val="000000"/>
          <w:sz w:val="24"/>
          <w:szCs w:val="24"/>
        </w:rPr>
        <w:t>термоядерные реакции синтеза</w:t>
      </w:r>
      <w:r>
        <w:rPr>
          <w:rFonts w:ascii="Times New Roman" w:hAnsi="Times New Roman"/>
          <w:iCs/>
          <w:color w:val="000000"/>
          <w:sz w:val="24"/>
          <w:szCs w:val="24"/>
        </w:rPr>
        <w:t>, в результате которых водород превращается в гелий.</w:t>
      </w:r>
      <w:r>
        <w:rPr>
          <w:rFonts w:ascii="Times New Roman" w:hAnsi="Times New Roman"/>
          <w:color w:val="000000"/>
          <w:sz w:val="24"/>
          <w:szCs w:val="24"/>
        </w:rPr>
        <w:t xml:space="preserve"> </w:t>
      </w:r>
      <w:r>
        <w:rPr>
          <w:rFonts w:ascii="Times New Roman" w:hAnsi="Times New Roman"/>
          <w:b/>
          <w:bCs/>
          <w:color w:val="000000"/>
          <w:sz w:val="24"/>
          <w:szCs w:val="24"/>
        </w:rPr>
        <w:t>Так рождается звезда.</w:t>
      </w:r>
    </w:p>
    <w:p w14:paraId="140C0497" w14:textId="77777777" w:rsidR="004901A9" w:rsidRDefault="004901A9" w:rsidP="00F84FDD">
      <w:pPr>
        <w:shd w:val="clear" w:color="auto" w:fill="FFFFFF"/>
        <w:spacing w:line="360" w:lineRule="auto"/>
        <w:ind w:firstLine="708"/>
        <w:jc w:val="both"/>
        <w:textAlignment w:val="baseline"/>
        <w:rPr>
          <w:rFonts w:ascii="Times New Roman" w:hAnsi="Times New Roman"/>
          <w:iCs/>
          <w:color w:val="000000"/>
          <w:sz w:val="24"/>
          <w:szCs w:val="24"/>
        </w:rPr>
      </w:pPr>
      <w:r>
        <w:rPr>
          <w:rFonts w:ascii="Times New Roman" w:hAnsi="Times New Roman"/>
          <w:iCs/>
          <w:color w:val="000000"/>
          <w:sz w:val="24"/>
          <w:szCs w:val="24"/>
        </w:rPr>
        <w:t>Со временем (на это могут уйти миллиарды лет!) водород в центральной части звезды выгорает, и образуется гелиевое ядро. Но звезда при этом не гаснет, потому что гелий тоже является ядерным топливом: при достаточно высоком давлении и температуре свыше 15 миллионов градусов начинаются   термоядерные реакции, при которых гелий превращается в углерод. При этом температура ядра еще больше</w:t>
      </w:r>
      <w:r>
        <w:rPr>
          <w:rFonts w:ascii="Times New Roman" w:hAnsi="Times New Roman"/>
          <w:i/>
          <w:iCs/>
          <w:color w:val="000000"/>
          <w:sz w:val="24"/>
          <w:szCs w:val="24"/>
        </w:rPr>
        <w:t xml:space="preserve"> </w:t>
      </w:r>
      <w:r>
        <w:rPr>
          <w:rFonts w:ascii="Times New Roman" w:hAnsi="Times New Roman"/>
          <w:iCs/>
          <w:color w:val="000000"/>
          <w:sz w:val="24"/>
          <w:szCs w:val="24"/>
        </w:rPr>
        <w:t xml:space="preserve">возрастает. Наконец давление, возросшее вследствие новых термоядерных реакций, становится настолько большим, что наружные слои звезды отбрасываются на большое расстояние от ядра, а их температура значительно уменьшается: звезда превращается в </w:t>
      </w:r>
      <w:r>
        <w:rPr>
          <w:rFonts w:ascii="Times New Roman" w:hAnsi="Times New Roman"/>
          <w:b/>
          <w:bCs/>
          <w:iCs/>
          <w:color w:val="000000"/>
          <w:sz w:val="24"/>
          <w:szCs w:val="24"/>
        </w:rPr>
        <w:t xml:space="preserve">красный гигант </w:t>
      </w:r>
      <w:r>
        <w:rPr>
          <w:rFonts w:ascii="Times New Roman" w:hAnsi="Times New Roman"/>
          <w:iCs/>
          <w:color w:val="000000"/>
          <w:sz w:val="24"/>
          <w:szCs w:val="24"/>
        </w:rPr>
        <w:t xml:space="preserve">(красными их называют за их цвет, а гигантами – за их колоссальные размеры).  Масса некоторых из этих звезд сравнима с массой Солнца. Со временем основное топливо термоядерных реакций-водород и гелий – выгорает. Внешние слои звезды, расширяясь, улетают, а звезда значительно уменьшается в размерах и превращается в </w:t>
      </w:r>
      <w:r>
        <w:rPr>
          <w:rFonts w:ascii="Times New Roman" w:hAnsi="Times New Roman"/>
          <w:b/>
          <w:bCs/>
          <w:iCs/>
          <w:color w:val="000000"/>
          <w:sz w:val="24"/>
          <w:szCs w:val="24"/>
        </w:rPr>
        <w:t>белый карлик.</w:t>
      </w:r>
      <w:r>
        <w:rPr>
          <w:rFonts w:ascii="Times New Roman" w:hAnsi="Times New Roman"/>
          <w:iCs/>
          <w:color w:val="000000"/>
          <w:sz w:val="24"/>
          <w:szCs w:val="24"/>
        </w:rPr>
        <w:t xml:space="preserve"> Белый цвет звезды указывает на то, что температура на ее </w:t>
      </w:r>
      <w:r>
        <w:rPr>
          <w:rFonts w:ascii="Times New Roman" w:hAnsi="Times New Roman"/>
          <w:iCs/>
          <w:color w:val="000000"/>
          <w:sz w:val="24"/>
          <w:szCs w:val="24"/>
        </w:rPr>
        <w:lastRenderedPageBreak/>
        <w:t>поверхности выше температуры поверхности Солнца. Термоядерные реакции в белом карлике уже почти не идут.</w:t>
      </w:r>
    </w:p>
    <w:p w14:paraId="2C18D778" w14:textId="77777777" w:rsidR="004901A9" w:rsidRDefault="004901A9" w:rsidP="00BD6E2D">
      <w:pPr>
        <w:shd w:val="clear" w:color="auto" w:fill="FFFFFF"/>
        <w:spacing w:line="360" w:lineRule="auto"/>
        <w:jc w:val="both"/>
        <w:textAlignment w:val="baseline"/>
        <w:rPr>
          <w:rFonts w:ascii="Times New Roman" w:hAnsi="Times New Roman"/>
          <w:iCs/>
          <w:color w:val="000000"/>
          <w:sz w:val="24"/>
          <w:szCs w:val="24"/>
        </w:rPr>
      </w:pPr>
      <w:r>
        <w:rPr>
          <w:rFonts w:ascii="Times New Roman" w:hAnsi="Times New Roman"/>
          <w:iCs/>
          <w:color w:val="000000"/>
          <w:sz w:val="24"/>
          <w:szCs w:val="24"/>
        </w:rPr>
        <w:t xml:space="preserve">Если масса ядра звезды превышает массу Солнца более, чем в полтора раза (белый гигант), обусловленное силами тяготения давление в ядре звезды становится столь огромным, что оно как бы «вдавливает» электроны в протоны, в результате чего образуются нейтроны. Так возникает </w:t>
      </w:r>
      <w:r>
        <w:rPr>
          <w:rFonts w:ascii="Times New Roman" w:hAnsi="Times New Roman"/>
          <w:b/>
          <w:bCs/>
          <w:iCs/>
          <w:color w:val="000000"/>
          <w:sz w:val="24"/>
          <w:szCs w:val="24"/>
        </w:rPr>
        <w:t>нейтронная звезда, которая состоит в основном из  нейтронов</w:t>
      </w:r>
      <w:r>
        <w:rPr>
          <w:rFonts w:ascii="Times New Roman" w:hAnsi="Times New Roman"/>
          <w:iCs/>
          <w:color w:val="000000"/>
          <w:sz w:val="24"/>
          <w:szCs w:val="24"/>
        </w:rPr>
        <w:t xml:space="preserve">. Масса такой звезды может быть сравнимой с массой Солнца при диаметре в </w:t>
      </w:r>
      <w:r>
        <w:rPr>
          <w:rFonts w:ascii="Times New Roman" w:hAnsi="Times New Roman"/>
          <w:b/>
          <w:bCs/>
          <w:iCs/>
          <w:color w:val="000000"/>
          <w:sz w:val="24"/>
          <w:szCs w:val="24"/>
        </w:rPr>
        <w:t>несколько километров!</w:t>
      </w:r>
      <w:r>
        <w:rPr>
          <w:rFonts w:ascii="Times New Roman" w:hAnsi="Times New Roman"/>
          <w:iCs/>
          <w:color w:val="000000"/>
          <w:sz w:val="24"/>
          <w:szCs w:val="24"/>
        </w:rPr>
        <w:t xml:space="preserve"> Плотность нейтронной звезды близка к плотности атомного ядра: 1см3 вещества такой звезды сравнима с массой нескольких груженых товарных вагонов. Образование нейтронной звезды происходит за доли секунды и сопровождается взрывом невероятной силы. Такие взрывы называют вспышками сверхновых.</w:t>
      </w:r>
    </w:p>
    <w:p w14:paraId="500EDC6D" w14:textId="77777777" w:rsidR="004901A9" w:rsidRDefault="004901A9" w:rsidP="00BD6E2D">
      <w:pPr>
        <w:shd w:val="clear" w:color="auto" w:fill="FFFFFF"/>
        <w:spacing w:line="360" w:lineRule="auto"/>
        <w:jc w:val="both"/>
        <w:textAlignment w:val="baseline"/>
        <w:rPr>
          <w:rFonts w:ascii="Times New Roman" w:hAnsi="Times New Roman"/>
          <w:color w:val="000000"/>
          <w:sz w:val="24"/>
          <w:szCs w:val="24"/>
        </w:rPr>
      </w:pPr>
      <w:r>
        <w:rPr>
          <w:rFonts w:ascii="Times New Roman" w:hAnsi="Times New Roman"/>
          <w:iCs/>
          <w:color w:val="000000"/>
          <w:sz w:val="24"/>
          <w:szCs w:val="24"/>
        </w:rPr>
        <w:t>Если масса звезды значительно превышает массу Солнца, то сила гравитации «заставляет» звезду сжиматься даже после того, как она станет нейтронной звездой. И наступает момент, когда сила тяготения становится настолько большой, что она «не выпускает» наружу даже свет! В таком случае звезда превращается в « черную дыру».</w:t>
      </w:r>
    </w:p>
    <w:p w14:paraId="652B2686" w14:textId="77777777" w:rsidR="004901A9" w:rsidRDefault="004901A9" w:rsidP="004901A9">
      <w:pPr>
        <w:shd w:val="clear" w:color="auto" w:fill="FFFFFF"/>
        <w:ind w:left="1" w:firstLine="708"/>
        <w:jc w:val="both"/>
        <w:textAlignment w:val="baseline"/>
        <w:rPr>
          <w:rFonts w:ascii="Times New Roman" w:hAnsi="Times New Roman"/>
          <w:color w:val="000000"/>
          <w:sz w:val="24"/>
          <w:szCs w:val="24"/>
        </w:rPr>
      </w:pPr>
    </w:p>
    <w:p w14:paraId="4371D638" w14:textId="77777777" w:rsidR="00BD6E2D" w:rsidRPr="00BD6E2D" w:rsidRDefault="00BD6E2D" w:rsidP="00817FCA">
      <w:pPr>
        <w:shd w:val="clear" w:color="auto" w:fill="FFFFFF"/>
        <w:spacing w:line="360" w:lineRule="auto"/>
        <w:ind w:firstLine="708"/>
        <w:jc w:val="both"/>
        <w:textAlignment w:val="baseline"/>
        <w:rPr>
          <w:rFonts w:ascii="Times New Roman" w:hAnsi="Times New Roman"/>
          <w:b/>
          <w:i/>
          <w:color w:val="000000"/>
          <w:sz w:val="24"/>
          <w:szCs w:val="24"/>
        </w:rPr>
      </w:pPr>
      <w:r w:rsidRPr="00BD6E2D">
        <w:rPr>
          <w:rFonts w:ascii="Times New Roman" w:hAnsi="Times New Roman"/>
          <w:b/>
          <w:i/>
          <w:color w:val="000000"/>
          <w:sz w:val="24"/>
          <w:szCs w:val="24"/>
        </w:rPr>
        <w:t xml:space="preserve">Задания: </w:t>
      </w:r>
    </w:p>
    <w:p w14:paraId="0133FFA2" w14:textId="77777777" w:rsidR="004901A9" w:rsidRPr="00BD6E2D" w:rsidRDefault="004901A9" w:rsidP="00CB245D">
      <w:pPr>
        <w:spacing w:line="360" w:lineRule="auto"/>
        <w:jc w:val="both"/>
        <w:rPr>
          <w:rFonts w:ascii="Times New Roman" w:hAnsi="Times New Roman"/>
          <w:color w:val="000000"/>
          <w:sz w:val="24"/>
          <w:szCs w:val="24"/>
        </w:rPr>
      </w:pPr>
      <w:r w:rsidRPr="00BD6E2D">
        <w:rPr>
          <w:rFonts w:ascii="Times New Roman" w:hAnsi="Times New Roman"/>
          <w:sz w:val="24"/>
          <w:szCs w:val="24"/>
        </w:rPr>
        <w:t>1.</w:t>
      </w:r>
      <w:r w:rsidRPr="00BD6E2D">
        <w:rPr>
          <w:rFonts w:ascii="Times New Roman" w:hAnsi="Times New Roman"/>
          <w:color w:val="000000"/>
          <w:sz w:val="24"/>
          <w:szCs w:val="24"/>
        </w:rPr>
        <w:t>Заполните в блок-схе</w:t>
      </w:r>
      <w:r w:rsidR="005C7128">
        <w:rPr>
          <w:rFonts w:ascii="Times New Roman" w:hAnsi="Times New Roman"/>
          <w:color w:val="000000"/>
          <w:sz w:val="24"/>
          <w:szCs w:val="24"/>
        </w:rPr>
        <w:t>ме пропущенные звенья процесс:</w:t>
      </w:r>
    </w:p>
    <w:p w14:paraId="42E2A2CC" w14:textId="77777777" w:rsidR="004901A9" w:rsidRDefault="004901A9" w:rsidP="00817FCA">
      <w:pPr>
        <w:shd w:val="clear" w:color="auto" w:fill="FFFFFF"/>
        <w:spacing w:line="360" w:lineRule="auto"/>
        <w:textAlignment w:val="baseline"/>
        <w:rPr>
          <w:rFonts w:ascii="Times New Roman" w:hAnsi="Times New Roman"/>
          <w:color w:val="000000"/>
          <w:sz w:val="24"/>
          <w:szCs w:val="24"/>
        </w:rPr>
      </w:pPr>
    </w:p>
    <w:p w14:paraId="0B8C47C0" w14:textId="77777777" w:rsidR="004901A9" w:rsidRDefault="004901A9" w:rsidP="004901A9">
      <w:pPr>
        <w:shd w:val="clear" w:color="auto" w:fill="FFFFFF"/>
        <w:textAlignment w:val="baseline"/>
        <w:rPr>
          <w:rFonts w:ascii="Times New Roman" w:hAnsi="Times New Roman"/>
          <w:color w:val="000000"/>
          <w:sz w:val="24"/>
          <w:szCs w:val="24"/>
        </w:rPr>
      </w:pPr>
      <w:r>
        <w:rPr>
          <w:rFonts w:ascii="Times New Roman" w:hAnsi="Times New Roman"/>
          <w:color w:val="000000"/>
          <w:sz w:val="24"/>
          <w:szCs w:val="24"/>
        </w:rPr>
        <w:t>1) Эволюция звезды с массой, близкой к массе Солнца</w:t>
      </w:r>
    </w:p>
    <w:p w14:paraId="1FA95550" w14:textId="77777777" w:rsidR="004901A9" w:rsidRDefault="004901A9" w:rsidP="004901A9">
      <w:pPr>
        <w:shd w:val="clear" w:color="auto" w:fill="FFFFFF"/>
        <w:ind w:left="1"/>
        <w:textAlignment w:val="baseline"/>
        <w:rPr>
          <w:rFonts w:ascii="Times New Roman" w:hAnsi="Times New Roman"/>
          <w:color w:val="000000"/>
          <w:sz w:val="24"/>
          <w:szCs w:val="24"/>
        </w:rPr>
      </w:pPr>
    </w:p>
    <w:p w14:paraId="3E3A9942" w14:textId="77777777" w:rsidR="004901A9" w:rsidRDefault="004901A9" w:rsidP="004901A9">
      <w:pPr>
        <w:shd w:val="clear" w:color="auto" w:fill="FFFFFF"/>
        <w:ind w:left="1" w:firstLine="708"/>
        <w:textAlignment w:val="baseline"/>
        <w:rPr>
          <w:rFonts w:ascii="Times New Roman" w:hAnsi="Times New Roman"/>
          <w:color w:val="000000"/>
          <w:sz w:val="24"/>
          <w:szCs w:val="24"/>
        </w:rPr>
      </w:pPr>
      <w:r>
        <w:rPr>
          <w:rFonts w:ascii="Calibri" w:hAnsi="Calibri"/>
          <w:noProof/>
          <w:lang w:eastAsia="ru-RU"/>
        </w:rPr>
        <w:drawing>
          <wp:anchor distT="0" distB="0" distL="0" distR="0" simplePos="0" relativeHeight="251737088" behindDoc="0" locked="0" layoutInCell="1" allowOverlap="1" wp14:anchorId="35640566" wp14:editId="592FF9F6">
            <wp:simplePos x="0" y="0"/>
            <wp:positionH relativeFrom="column">
              <wp:posOffset>0</wp:posOffset>
            </wp:positionH>
            <wp:positionV relativeFrom="paragraph">
              <wp:posOffset>23495</wp:posOffset>
            </wp:positionV>
            <wp:extent cx="5936615" cy="723265"/>
            <wp:effectExtent l="0" t="0" r="6985" b="635"/>
            <wp:wrapNone/>
            <wp:docPr id="15374" name="Рисунок 15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36615" cy="723265"/>
                    </a:xfrm>
                    <a:prstGeom prst="rect">
                      <a:avLst/>
                    </a:prstGeom>
                    <a:solidFill>
                      <a:srgbClr val="FFFFFF"/>
                    </a:solidFill>
                  </pic:spPr>
                </pic:pic>
              </a:graphicData>
            </a:graphic>
            <wp14:sizeRelH relativeFrom="page">
              <wp14:pctWidth>0</wp14:pctWidth>
            </wp14:sizeRelH>
            <wp14:sizeRelV relativeFrom="page">
              <wp14:pctHeight>0</wp14:pctHeight>
            </wp14:sizeRelV>
          </wp:anchor>
        </w:drawing>
      </w:r>
    </w:p>
    <w:p w14:paraId="69163F7B" w14:textId="77777777" w:rsidR="004901A9" w:rsidRDefault="004901A9" w:rsidP="004901A9">
      <w:pPr>
        <w:shd w:val="clear" w:color="auto" w:fill="FFFFFF"/>
        <w:ind w:left="1" w:firstLine="708"/>
        <w:textAlignment w:val="baseline"/>
        <w:rPr>
          <w:rFonts w:ascii="Times New Roman" w:hAnsi="Times New Roman"/>
          <w:color w:val="000000"/>
          <w:sz w:val="24"/>
          <w:szCs w:val="24"/>
        </w:rPr>
      </w:pPr>
    </w:p>
    <w:p w14:paraId="158E4EF7" w14:textId="77777777" w:rsidR="004901A9" w:rsidRDefault="004901A9" w:rsidP="004901A9">
      <w:pPr>
        <w:shd w:val="clear" w:color="auto" w:fill="FFFFFF"/>
        <w:ind w:left="1" w:firstLine="708"/>
        <w:textAlignment w:val="baseline"/>
        <w:rPr>
          <w:rFonts w:ascii="Times New Roman" w:hAnsi="Times New Roman"/>
          <w:b/>
          <w:color w:val="000000"/>
          <w:sz w:val="24"/>
          <w:szCs w:val="24"/>
        </w:rPr>
      </w:pPr>
    </w:p>
    <w:p w14:paraId="0F78282F" w14:textId="77777777" w:rsidR="004901A9" w:rsidRDefault="004901A9" w:rsidP="004901A9">
      <w:pPr>
        <w:shd w:val="clear" w:color="auto" w:fill="FFFFFF"/>
        <w:ind w:left="1" w:firstLine="708"/>
        <w:textAlignment w:val="baseline"/>
        <w:rPr>
          <w:rFonts w:ascii="Times New Roman" w:hAnsi="Times New Roman"/>
          <w:b/>
          <w:color w:val="000000"/>
          <w:sz w:val="24"/>
          <w:szCs w:val="24"/>
        </w:rPr>
      </w:pPr>
    </w:p>
    <w:p w14:paraId="0FAA4D5F" w14:textId="77777777" w:rsidR="004901A9" w:rsidRDefault="004901A9" w:rsidP="004901A9">
      <w:pPr>
        <w:shd w:val="clear" w:color="auto" w:fill="FFFFFF"/>
        <w:ind w:left="1"/>
        <w:textAlignment w:val="baseline"/>
        <w:rPr>
          <w:rFonts w:ascii="Times New Roman" w:hAnsi="Times New Roman"/>
          <w:color w:val="000000"/>
          <w:sz w:val="24"/>
          <w:szCs w:val="24"/>
        </w:rPr>
      </w:pPr>
    </w:p>
    <w:p w14:paraId="1366F521" w14:textId="77777777" w:rsidR="004901A9" w:rsidRDefault="004901A9" w:rsidP="004901A9">
      <w:pPr>
        <w:shd w:val="clear" w:color="auto" w:fill="FFFFFF"/>
        <w:ind w:left="1"/>
        <w:textAlignment w:val="baseline"/>
        <w:rPr>
          <w:rFonts w:ascii="Times New Roman" w:hAnsi="Times New Roman"/>
          <w:color w:val="000000"/>
          <w:sz w:val="24"/>
          <w:szCs w:val="24"/>
        </w:rPr>
      </w:pPr>
      <w:r>
        <w:rPr>
          <w:rFonts w:ascii="Times New Roman" w:hAnsi="Times New Roman"/>
          <w:color w:val="000000"/>
          <w:sz w:val="24"/>
          <w:szCs w:val="24"/>
        </w:rPr>
        <w:t>2) Эволюция звезды с массой, существенно большей массы Солнца</w:t>
      </w:r>
    </w:p>
    <w:p w14:paraId="6FD6AEA1" w14:textId="77777777" w:rsidR="004901A9" w:rsidRDefault="004901A9" w:rsidP="004901A9">
      <w:pPr>
        <w:shd w:val="clear" w:color="auto" w:fill="FFFFFF"/>
        <w:ind w:left="1"/>
        <w:textAlignment w:val="baseline"/>
        <w:rPr>
          <w:rFonts w:ascii="Times New Roman" w:hAnsi="Times New Roman"/>
          <w:color w:val="000000"/>
          <w:sz w:val="24"/>
          <w:szCs w:val="24"/>
        </w:rPr>
      </w:pPr>
    </w:p>
    <w:p w14:paraId="19F646CF" w14:textId="77777777" w:rsidR="004901A9" w:rsidRDefault="004901A9" w:rsidP="004901A9">
      <w:pPr>
        <w:shd w:val="clear" w:color="auto" w:fill="FFFFFF"/>
        <w:ind w:left="1"/>
        <w:textAlignment w:val="baseline"/>
        <w:rPr>
          <w:rFonts w:ascii="Times New Roman" w:hAnsi="Times New Roman"/>
          <w:b/>
          <w:color w:val="000000"/>
          <w:sz w:val="24"/>
          <w:szCs w:val="24"/>
        </w:rPr>
      </w:pPr>
      <w:r>
        <w:rPr>
          <w:rFonts w:ascii="Calibri" w:hAnsi="Calibri"/>
          <w:noProof/>
          <w:lang w:eastAsia="ru-RU"/>
        </w:rPr>
        <w:drawing>
          <wp:anchor distT="0" distB="0" distL="0" distR="0" simplePos="0" relativeHeight="251738112" behindDoc="0" locked="0" layoutInCell="1" allowOverlap="1" wp14:anchorId="20953F64" wp14:editId="18AD9DD2">
            <wp:simplePos x="0" y="0"/>
            <wp:positionH relativeFrom="column">
              <wp:align>center</wp:align>
            </wp:positionH>
            <wp:positionV relativeFrom="paragraph">
              <wp:posOffset>0</wp:posOffset>
            </wp:positionV>
            <wp:extent cx="5936615" cy="575945"/>
            <wp:effectExtent l="0" t="0" r="6985" b="0"/>
            <wp:wrapTopAndBottom/>
            <wp:docPr id="15373" name="Рисунок 15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936615" cy="575945"/>
                    </a:xfrm>
                    <a:prstGeom prst="rect">
                      <a:avLst/>
                    </a:prstGeom>
                    <a:solidFill>
                      <a:srgbClr val="FFFFFF"/>
                    </a:solidFill>
                  </pic:spPr>
                </pic:pic>
              </a:graphicData>
            </a:graphic>
            <wp14:sizeRelH relativeFrom="page">
              <wp14:pctWidth>0</wp14:pctWidth>
            </wp14:sizeRelH>
            <wp14:sizeRelV relativeFrom="page">
              <wp14:pctHeight>0</wp14:pctHeight>
            </wp14:sizeRelV>
          </wp:anchor>
        </w:drawing>
      </w:r>
    </w:p>
    <w:p w14:paraId="18073178" w14:textId="77777777" w:rsidR="004901A9" w:rsidRPr="00362637" w:rsidRDefault="004901A9" w:rsidP="00CB245D">
      <w:pPr>
        <w:shd w:val="clear" w:color="auto" w:fill="FFFFFF"/>
        <w:spacing w:line="360" w:lineRule="auto"/>
        <w:jc w:val="both"/>
        <w:textAlignment w:val="baseline"/>
        <w:rPr>
          <w:rFonts w:ascii="Times New Roman" w:hAnsi="Times New Roman"/>
          <w:color w:val="000000"/>
          <w:sz w:val="24"/>
          <w:szCs w:val="24"/>
        </w:rPr>
      </w:pPr>
      <w:r w:rsidRPr="00362637">
        <w:rPr>
          <w:rFonts w:ascii="Times New Roman" w:hAnsi="Times New Roman"/>
          <w:color w:val="000000"/>
          <w:sz w:val="24"/>
          <w:szCs w:val="24"/>
        </w:rPr>
        <w:t>2. Выделите 2-3 проблемы, с которыми, по вашему представлению, сталкиваются астрофизики при изучении звезд.</w:t>
      </w:r>
      <w:r w:rsidR="00362637">
        <w:rPr>
          <w:rFonts w:ascii="Times New Roman" w:hAnsi="Times New Roman"/>
          <w:color w:val="000000"/>
          <w:sz w:val="24"/>
          <w:szCs w:val="24"/>
        </w:rPr>
        <w:t xml:space="preserve"> Обоснуйте своё мнение.</w:t>
      </w:r>
    </w:p>
    <w:p w14:paraId="670179E5" w14:textId="77777777" w:rsidR="004901A9" w:rsidRPr="00362637" w:rsidRDefault="00362637" w:rsidP="00CB245D">
      <w:pPr>
        <w:shd w:val="clear" w:color="auto" w:fill="FFFFFF"/>
        <w:spacing w:line="360" w:lineRule="auto"/>
        <w:jc w:val="both"/>
        <w:textAlignment w:val="baseline"/>
        <w:rPr>
          <w:rFonts w:ascii="Times New Roman" w:hAnsi="Times New Roman"/>
          <w:color w:val="000000"/>
          <w:sz w:val="24"/>
          <w:szCs w:val="24"/>
        </w:rPr>
      </w:pPr>
      <w:r w:rsidRPr="00362637">
        <w:rPr>
          <w:rFonts w:ascii="Times New Roman" w:hAnsi="Times New Roman"/>
          <w:color w:val="000000"/>
          <w:sz w:val="24"/>
          <w:szCs w:val="24"/>
        </w:rPr>
        <w:t xml:space="preserve">3. </w:t>
      </w:r>
      <w:r w:rsidR="004901A9" w:rsidRPr="00362637">
        <w:rPr>
          <w:rFonts w:ascii="Times New Roman" w:hAnsi="Times New Roman"/>
          <w:color w:val="000000"/>
          <w:sz w:val="24"/>
          <w:szCs w:val="24"/>
        </w:rPr>
        <w:t>Составьте синквейн на тему «Черная дыра»</w:t>
      </w:r>
    </w:p>
    <w:p w14:paraId="3EAE33F6" w14:textId="77777777" w:rsidR="004901A9" w:rsidRDefault="00362637" w:rsidP="00CB245D">
      <w:pPr>
        <w:shd w:val="clear" w:color="auto" w:fill="FFFFFF"/>
        <w:spacing w:line="360" w:lineRule="auto"/>
        <w:jc w:val="both"/>
        <w:textAlignment w:val="baseline"/>
        <w:rPr>
          <w:rFonts w:ascii="Times New Roman" w:hAnsi="Times New Roman"/>
          <w:sz w:val="24"/>
          <w:szCs w:val="24"/>
        </w:rPr>
      </w:pPr>
      <w:r w:rsidRPr="00362637">
        <w:rPr>
          <w:rFonts w:ascii="Times New Roman" w:hAnsi="Times New Roman"/>
          <w:color w:val="000000"/>
          <w:sz w:val="24"/>
          <w:szCs w:val="24"/>
        </w:rPr>
        <w:t xml:space="preserve">4. </w:t>
      </w:r>
      <w:r>
        <w:rPr>
          <w:rFonts w:ascii="Times New Roman" w:hAnsi="Times New Roman"/>
          <w:color w:val="000000"/>
          <w:sz w:val="24"/>
          <w:szCs w:val="24"/>
        </w:rPr>
        <w:t>Проведите</w:t>
      </w:r>
      <w:r>
        <w:rPr>
          <w:rFonts w:ascii="Times New Roman" w:hAnsi="Times New Roman"/>
          <w:sz w:val="24"/>
          <w:szCs w:val="24"/>
        </w:rPr>
        <w:t xml:space="preserve"> домашние  эксперименты и придумайте каждому из них название:</w:t>
      </w:r>
    </w:p>
    <w:p w14:paraId="3C0C422E" w14:textId="77777777" w:rsidR="00362637" w:rsidRDefault="00362637" w:rsidP="00362637">
      <w:pPr>
        <w:shd w:val="clear" w:color="auto" w:fill="FFFFFF"/>
        <w:spacing w:line="360" w:lineRule="auto"/>
        <w:jc w:val="both"/>
        <w:textAlignment w:val="baseline"/>
        <w:rPr>
          <w:rFonts w:ascii="Times New Roman" w:hAnsi="Times New Roman"/>
          <w:iCs/>
          <w:sz w:val="24"/>
          <w:szCs w:val="24"/>
        </w:rPr>
      </w:pPr>
      <w:r>
        <w:rPr>
          <w:rFonts w:ascii="Times New Roman" w:hAnsi="Times New Roman"/>
          <w:iCs/>
          <w:sz w:val="24"/>
          <w:szCs w:val="24"/>
        </w:rPr>
        <w:t xml:space="preserve">Эксперимент 1: В пол-литровой банке питьевой воды растворите половину чайной ложки соли. Налейте часть соляного раствора в пластиковый стакан, а оставшуюся воду не выливайте из банки – она понадобится в конце опыта. Вырежьте в поролоновой губке углубление под стакан на половину ее высоты. Стакан должен входить в углубление без зазора. </w:t>
      </w:r>
      <w:r>
        <w:rPr>
          <w:rFonts w:ascii="Times New Roman" w:hAnsi="Times New Roman"/>
          <w:iCs/>
          <w:sz w:val="24"/>
          <w:szCs w:val="24"/>
        </w:rPr>
        <w:lastRenderedPageBreak/>
        <w:t>Стакан с соляным раствором на сделанной вами подставке поместите в морозильную камеру холодильника. Через каждый час смотрите, какая часть воды замерзла. Когда замерзнет примерно одна треть раствора (лед будет вверху), выньте стакан из морозильной камеры. Аккуратно выньте лед и положите его в тарелку, подождите примерно 5 минут, пока лед слегка подтает. Слейте образовавшуюся воду, после чего положите лед в пустой стакан и подождите, пока он полностью растает и нагреется до комнатной температуры. Сравните теперь соленость оставленного в банке соляного раствора и воды, образовавшейся изо льда. Сделайте вывод и опишите его.</w:t>
      </w:r>
    </w:p>
    <w:p w14:paraId="3D53A212" w14:textId="77777777" w:rsidR="00362637" w:rsidRDefault="00362637" w:rsidP="00362637">
      <w:pPr>
        <w:shd w:val="clear" w:color="auto" w:fill="FFFFFF"/>
        <w:spacing w:line="360" w:lineRule="auto"/>
        <w:jc w:val="both"/>
        <w:textAlignment w:val="baseline"/>
        <w:rPr>
          <w:rFonts w:ascii="Times New Roman" w:hAnsi="Times New Roman"/>
          <w:iCs/>
          <w:sz w:val="24"/>
          <w:szCs w:val="24"/>
        </w:rPr>
      </w:pPr>
      <w:r>
        <w:rPr>
          <w:rFonts w:ascii="Times New Roman" w:hAnsi="Times New Roman"/>
          <w:iCs/>
          <w:sz w:val="24"/>
          <w:szCs w:val="24"/>
        </w:rPr>
        <w:t xml:space="preserve">Эксперимент 2: </w:t>
      </w:r>
      <w:r w:rsidRPr="00362637">
        <w:rPr>
          <w:rFonts w:ascii="Times New Roman" w:hAnsi="Times New Roman"/>
          <w:iCs/>
          <w:sz w:val="24"/>
          <w:szCs w:val="24"/>
        </w:rPr>
        <w:t>В пол-литровую банку воды капните несколько капель черной туши и хорошо перемешайте воду.</w:t>
      </w:r>
      <w:r>
        <w:rPr>
          <w:rFonts w:ascii="Times New Roman" w:hAnsi="Times New Roman"/>
          <w:iCs/>
          <w:sz w:val="24"/>
          <w:szCs w:val="24"/>
        </w:rPr>
        <w:t xml:space="preserve"> Налейте часть загрязненной воды в пластиковый стакан. Оставшаяся в банке вода понадобится в конце опыта. Вырежьте в поролоновой губке углубление под стакан на половину ее высоты. Стакан должен входить в углубление без зазора. Стакан с загрязненной водой на сделанной вами подставке поместите в морозильную камеру холодильника. Через каждый час смотрите, какая часть воды замерзла. Когда замерзнет примерно одна треть раствора (лед будет сверху), выньте стакан из морозильной камеры. Аккуратно выньте лед и положите его на тарелку. Сделайте вывод и запишите его.</w:t>
      </w:r>
    </w:p>
    <w:p w14:paraId="4C7D71B1" w14:textId="77777777" w:rsidR="00362637" w:rsidRPr="00362637" w:rsidRDefault="00362637" w:rsidP="00362637">
      <w:pPr>
        <w:shd w:val="clear" w:color="auto" w:fill="FFFFFF"/>
        <w:spacing w:line="360" w:lineRule="auto"/>
        <w:jc w:val="both"/>
        <w:textAlignment w:val="baseline"/>
        <w:rPr>
          <w:rFonts w:ascii="Times New Roman" w:hAnsi="Times New Roman"/>
          <w:b/>
          <w:i/>
          <w:sz w:val="24"/>
          <w:szCs w:val="24"/>
        </w:rPr>
      </w:pPr>
      <w:r w:rsidRPr="00362637">
        <w:rPr>
          <w:rFonts w:ascii="Times New Roman" w:hAnsi="Times New Roman"/>
          <w:b/>
          <w:i/>
          <w:sz w:val="24"/>
          <w:szCs w:val="24"/>
        </w:rPr>
        <w:t>Вопросы для обсуждения:</w:t>
      </w:r>
    </w:p>
    <w:p w14:paraId="037F7563" w14:textId="77777777" w:rsidR="004901A9" w:rsidRPr="00362637" w:rsidRDefault="004901A9" w:rsidP="004C6056">
      <w:pPr>
        <w:pStyle w:val="a5"/>
        <w:numPr>
          <w:ilvl w:val="0"/>
          <w:numId w:val="32"/>
        </w:numPr>
        <w:shd w:val="clear" w:color="auto" w:fill="FFFFFF"/>
        <w:tabs>
          <w:tab w:val="left" w:pos="993"/>
        </w:tabs>
        <w:spacing w:line="360" w:lineRule="auto"/>
        <w:ind w:left="0" w:firstLine="709"/>
        <w:jc w:val="both"/>
        <w:textAlignment w:val="baseline"/>
        <w:rPr>
          <w:rFonts w:ascii="Times New Roman" w:hAnsi="Times New Roman"/>
          <w:sz w:val="24"/>
          <w:szCs w:val="24"/>
        </w:rPr>
      </w:pPr>
      <w:r w:rsidRPr="00362637">
        <w:rPr>
          <w:rFonts w:ascii="Times New Roman" w:hAnsi="Times New Roman"/>
          <w:sz w:val="24"/>
          <w:szCs w:val="24"/>
        </w:rPr>
        <w:t>В основу каких промышленных технологий  могут быть положены обнаруженные вами яв</w:t>
      </w:r>
      <w:r w:rsidR="00362637" w:rsidRPr="00362637">
        <w:rPr>
          <w:rFonts w:ascii="Times New Roman" w:hAnsi="Times New Roman"/>
          <w:sz w:val="24"/>
          <w:szCs w:val="24"/>
        </w:rPr>
        <w:t>ления?</w:t>
      </w:r>
    </w:p>
    <w:p w14:paraId="4BC70186" w14:textId="77777777" w:rsidR="004901A9" w:rsidRPr="00362637" w:rsidRDefault="004901A9" w:rsidP="004C6056">
      <w:pPr>
        <w:pStyle w:val="a5"/>
        <w:numPr>
          <w:ilvl w:val="0"/>
          <w:numId w:val="32"/>
        </w:numPr>
        <w:shd w:val="clear" w:color="auto" w:fill="FFFFFF"/>
        <w:tabs>
          <w:tab w:val="left" w:pos="993"/>
        </w:tabs>
        <w:spacing w:line="360" w:lineRule="auto"/>
        <w:ind w:left="0" w:firstLine="709"/>
        <w:jc w:val="both"/>
        <w:textAlignment w:val="baseline"/>
        <w:rPr>
          <w:rFonts w:ascii="Times New Roman" w:hAnsi="Times New Roman"/>
          <w:sz w:val="24"/>
          <w:szCs w:val="24"/>
        </w:rPr>
      </w:pPr>
      <w:r w:rsidRPr="00362637">
        <w:rPr>
          <w:rFonts w:ascii="Times New Roman" w:hAnsi="Times New Roman"/>
          <w:sz w:val="24"/>
          <w:szCs w:val="24"/>
        </w:rPr>
        <w:t>Какие глобальные проблемы можно решить с    использованием этих техно</w:t>
      </w:r>
      <w:r w:rsidR="00362637" w:rsidRPr="00362637">
        <w:rPr>
          <w:rFonts w:ascii="Times New Roman" w:hAnsi="Times New Roman"/>
          <w:sz w:val="24"/>
          <w:szCs w:val="24"/>
        </w:rPr>
        <w:t>логий?</w:t>
      </w:r>
    </w:p>
    <w:p w14:paraId="2C92521D" w14:textId="77777777" w:rsidR="004901A9" w:rsidRDefault="004901A9" w:rsidP="00362637">
      <w:pPr>
        <w:shd w:val="clear" w:color="auto" w:fill="FFFFFF"/>
        <w:spacing w:line="360" w:lineRule="auto"/>
        <w:ind w:firstLine="708"/>
        <w:textAlignment w:val="baseline"/>
        <w:rPr>
          <w:rFonts w:ascii="Times New Roman" w:hAnsi="Times New Roman"/>
          <w:b/>
          <w:sz w:val="24"/>
          <w:szCs w:val="24"/>
        </w:rPr>
      </w:pPr>
    </w:p>
    <w:p w14:paraId="0421DB8E" w14:textId="368E44F8" w:rsidR="004901A9" w:rsidRPr="00A368BC" w:rsidRDefault="00A368BC" w:rsidP="002650D3">
      <w:pPr>
        <w:shd w:val="clear" w:color="auto" w:fill="FFFFFF"/>
        <w:spacing w:line="360" w:lineRule="auto"/>
        <w:textAlignment w:val="baseline"/>
        <w:rPr>
          <w:rFonts w:ascii="Times New Roman" w:hAnsi="Times New Roman"/>
          <w:b/>
          <w:i/>
          <w:sz w:val="24"/>
          <w:szCs w:val="24"/>
        </w:rPr>
      </w:pPr>
      <w:r w:rsidRPr="00A368BC">
        <w:rPr>
          <w:rFonts w:ascii="Times New Roman" w:hAnsi="Times New Roman"/>
          <w:b/>
          <w:i/>
          <w:sz w:val="24"/>
          <w:szCs w:val="24"/>
        </w:rPr>
        <w:t>Тема</w:t>
      </w:r>
      <w:r w:rsidR="00CB245D">
        <w:rPr>
          <w:rFonts w:ascii="Times New Roman" w:hAnsi="Times New Roman"/>
          <w:b/>
          <w:i/>
          <w:sz w:val="24"/>
          <w:szCs w:val="24"/>
        </w:rPr>
        <w:t xml:space="preserve"> 4</w:t>
      </w:r>
      <w:r w:rsidRPr="00A368BC">
        <w:rPr>
          <w:rFonts w:ascii="Times New Roman" w:hAnsi="Times New Roman"/>
          <w:b/>
          <w:i/>
          <w:sz w:val="24"/>
          <w:szCs w:val="24"/>
        </w:rPr>
        <w:t>: Экологические системы</w:t>
      </w:r>
    </w:p>
    <w:p w14:paraId="21F07948" w14:textId="09ED3DE2" w:rsidR="004901A9" w:rsidRPr="00A368BC" w:rsidRDefault="00A368BC" w:rsidP="002650D3">
      <w:pPr>
        <w:shd w:val="clear" w:color="auto" w:fill="FFFFFF"/>
        <w:spacing w:line="360" w:lineRule="auto"/>
        <w:ind w:firstLine="708"/>
        <w:jc w:val="left"/>
        <w:textAlignment w:val="baseline"/>
        <w:rPr>
          <w:rFonts w:ascii="Times New Roman" w:hAnsi="Times New Roman"/>
          <w:b/>
          <w:i/>
          <w:sz w:val="24"/>
          <w:szCs w:val="24"/>
        </w:rPr>
      </w:pPr>
      <w:r w:rsidRPr="00A368BC">
        <w:rPr>
          <w:rFonts w:ascii="Times New Roman" w:hAnsi="Times New Roman"/>
          <w:b/>
          <w:i/>
          <w:sz w:val="24"/>
          <w:szCs w:val="24"/>
        </w:rPr>
        <w:t>Текст</w:t>
      </w:r>
      <w:r w:rsidR="00CB245D">
        <w:rPr>
          <w:rFonts w:ascii="Times New Roman" w:hAnsi="Times New Roman"/>
          <w:b/>
          <w:i/>
          <w:sz w:val="24"/>
          <w:szCs w:val="24"/>
        </w:rPr>
        <w:t>ы</w:t>
      </w:r>
      <w:r w:rsidRPr="00A368BC">
        <w:rPr>
          <w:rFonts w:ascii="Times New Roman" w:hAnsi="Times New Roman"/>
          <w:b/>
          <w:i/>
          <w:sz w:val="24"/>
          <w:szCs w:val="24"/>
        </w:rPr>
        <w:t xml:space="preserve"> для чтения:</w:t>
      </w:r>
    </w:p>
    <w:p w14:paraId="2323432E" w14:textId="77EE3ED4" w:rsidR="00CB245D" w:rsidRPr="00CB245D" w:rsidRDefault="00CB245D" w:rsidP="00CB245D">
      <w:pPr>
        <w:shd w:val="clear" w:color="auto" w:fill="FFFFFF"/>
        <w:spacing w:line="360" w:lineRule="auto"/>
        <w:ind w:firstLine="708"/>
        <w:jc w:val="left"/>
        <w:textAlignment w:val="baseline"/>
        <w:rPr>
          <w:rFonts w:ascii="Times New Roman" w:hAnsi="Times New Roman"/>
          <w:b/>
          <w:sz w:val="24"/>
          <w:szCs w:val="24"/>
        </w:rPr>
      </w:pPr>
      <w:r w:rsidRPr="00CB245D">
        <w:rPr>
          <w:rFonts w:ascii="Times New Roman" w:hAnsi="Times New Roman"/>
          <w:b/>
          <w:sz w:val="24"/>
          <w:szCs w:val="24"/>
        </w:rPr>
        <w:t>Текст 1</w:t>
      </w:r>
    </w:p>
    <w:p w14:paraId="21697675" w14:textId="77777777" w:rsidR="002650D3" w:rsidRPr="00CB245D" w:rsidRDefault="002650D3" w:rsidP="002650D3">
      <w:pPr>
        <w:shd w:val="clear" w:color="auto" w:fill="FFFFFF"/>
        <w:spacing w:line="360" w:lineRule="auto"/>
        <w:rPr>
          <w:rFonts w:ascii="Times New Roman" w:hAnsi="Times New Roman" w:cs="Times New Roman"/>
          <w:b/>
          <w:bCs/>
          <w:color w:val="000000"/>
          <w:sz w:val="24"/>
          <w:szCs w:val="24"/>
        </w:rPr>
      </w:pPr>
      <w:r w:rsidRPr="00CB245D">
        <w:rPr>
          <w:rFonts w:ascii="Times New Roman" w:hAnsi="Times New Roman" w:cs="Times New Roman"/>
          <w:b/>
          <w:bCs/>
          <w:color w:val="000000"/>
          <w:sz w:val="24"/>
          <w:szCs w:val="24"/>
        </w:rPr>
        <w:t>Искусственные экосистемы</w:t>
      </w:r>
    </w:p>
    <w:p w14:paraId="65F21BED" w14:textId="2858CAD3" w:rsidR="002650D3" w:rsidRPr="002650D3" w:rsidRDefault="002650D3" w:rsidP="002650D3">
      <w:pPr>
        <w:shd w:val="clear" w:color="auto" w:fill="FFFFFF"/>
        <w:spacing w:line="360" w:lineRule="auto"/>
        <w:jc w:val="both"/>
        <w:rPr>
          <w:rFonts w:ascii="Times New Roman" w:hAnsi="Times New Roman" w:cs="Times New Roman"/>
          <w:color w:val="000000"/>
          <w:sz w:val="24"/>
          <w:szCs w:val="24"/>
        </w:rPr>
      </w:pPr>
      <w:r w:rsidRPr="002650D3">
        <w:rPr>
          <w:rFonts w:ascii="Times New Roman" w:hAnsi="Times New Roman" w:cs="Times New Roman"/>
          <w:noProof/>
          <w:color w:val="000000"/>
          <w:sz w:val="24"/>
          <w:szCs w:val="24"/>
          <w:lang w:eastAsia="ru-RU"/>
        </w:rPr>
        <w:drawing>
          <wp:anchor distT="0" distB="0" distL="114300" distR="114300" simplePos="0" relativeHeight="251747328" behindDoc="0" locked="0" layoutInCell="1" allowOverlap="1" wp14:anchorId="578C477F" wp14:editId="3B9FB48B">
            <wp:simplePos x="0" y="0"/>
            <wp:positionH relativeFrom="margin">
              <wp:posOffset>-113030</wp:posOffset>
            </wp:positionH>
            <wp:positionV relativeFrom="margin">
              <wp:posOffset>1377315</wp:posOffset>
            </wp:positionV>
            <wp:extent cx="3230880" cy="1739900"/>
            <wp:effectExtent l="0" t="0" r="7620" b="0"/>
            <wp:wrapSquare wrapText="bothSides"/>
            <wp:docPr id="4273" name="Рисунок 4273" descr="https://foxford.ru/uploads/tinymce_image/image/1810/_____70____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foxford.ru/uploads/tinymce_image/image/1810/_____70_____2.jpg"/>
                    <pic:cNvPicPr>
                      <a:picLocks noChangeAspect="1" noChangeArrowheads="1"/>
                    </pic:cNvPicPr>
                  </pic:nvPicPr>
                  <pic:blipFill rotWithShape="1">
                    <a:blip r:embed="rId102" cstate="print">
                      <a:extLst>
                        <a:ext uri="{28A0092B-C50C-407E-A947-70E740481C1C}">
                          <a14:useLocalDpi xmlns:a14="http://schemas.microsoft.com/office/drawing/2010/main" val="0"/>
                        </a:ext>
                      </a:extLst>
                    </a:blip>
                    <a:srcRect t="12821" b="15298"/>
                    <a:stretch/>
                  </pic:blipFill>
                  <pic:spPr bwMode="auto">
                    <a:xfrm>
                      <a:off x="0" y="0"/>
                      <a:ext cx="3230880" cy="17399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2650D3">
        <w:rPr>
          <w:rFonts w:ascii="Times New Roman" w:hAnsi="Times New Roman" w:cs="Times New Roman"/>
          <w:bCs/>
          <w:color w:val="000000"/>
          <w:sz w:val="24"/>
          <w:szCs w:val="24"/>
        </w:rPr>
        <w:t xml:space="preserve">Искусственные экосистемы </w:t>
      </w:r>
      <w:r w:rsidR="00CB245D">
        <w:rPr>
          <w:rFonts w:ascii="Times New Roman" w:hAnsi="Times New Roman" w:cs="Times New Roman"/>
          <w:color w:val="000000"/>
          <w:sz w:val="24"/>
          <w:szCs w:val="24"/>
        </w:rPr>
        <w:t>–</w:t>
      </w:r>
      <w:r w:rsidRPr="002650D3">
        <w:rPr>
          <w:rFonts w:ascii="Times New Roman" w:hAnsi="Times New Roman" w:cs="Times New Roman"/>
          <w:color w:val="000000"/>
          <w:sz w:val="24"/>
          <w:szCs w:val="24"/>
        </w:rPr>
        <w:t xml:space="preserve"> экосистемы, созданные человеком. Простейшим примером такого рода может служить аквариум.</w:t>
      </w:r>
      <w:r>
        <w:rPr>
          <w:rFonts w:ascii="Times New Roman" w:hAnsi="Times New Roman" w:cs="Times New Roman"/>
          <w:color w:val="000000"/>
          <w:sz w:val="24"/>
          <w:szCs w:val="24"/>
        </w:rPr>
        <w:t xml:space="preserve"> </w:t>
      </w:r>
      <w:r w:rsidRPr="002650D3">
        <w:rPr>
          <w:rFonts w:ascii="Times New Roman" w:hAnsi="Times New Roman" w:cs="Times New Roman"/>
          <w:color w:val="000000"/>
          <w:sz w:val="24"/>
          <w:szCs w:val="24"/>
        </w:rPr>
        <w:t xml:space="preserve">В нем имеются растения, осуществляющие фотосинтез, рыбы или другие животные, микроорганизмы, перерабатывающие продукты жизнедеятельности животных. Но аквариум не является самостоятельной устойчивой системой, т. к. он нуждается в поступлении определенных веществ извне, например, корма для рыб, и выведения части продуктов путем замены или фильтрации воды. </w:t>
      </w:r>
    </w:p>
    <w:p w14:paraId="1426407F" w14:textId="77777777" w:rsidR="002650D3" w:rsidRPr="002650D3" w:rsidRDefault="002650D3" w:rsidP="002650D3">
      <w:pPr>
        <w:shd w:val="clear" w:color="auto" w:fill="FFFFFF"/>
        <w:spacing w:line="360" w:lineRule="auto"/>
        <w:jc w:val="both"/>
        <w:rPr>
          <w:rFonts w:ascii="Times New Roman" w:hAnsi="Times New Roman" w:cs="Times New Roman"/>
          <w:color w:val="000000"/>
          <w:sz w:val="24"/>
          <w:szCs w:val="24"/>
        </w:rPr>
      </w:pPr>
      <w:r w:rsidRPr="002650D3">
        <w:rPr>
          <w:rFonts w:ascii="Times New Roman" w:hAnsi="Times New Roman" w:cs="Times New Roman"/>
          <w:color w:val="000000"/>
          <w:sz w:val="24"/>
          <w:szCs w:val="24"/>
        </w:rPr>
        <w:t>Основные особенности искусственных экосистем:</w:t>
      </w:r>
    </w:p>
    <w:p w14:paraId="1A85031C" w14:textId="4FA24AD4" w:rsidR="002650D3" w:rsidRPr="00CB245D" w:rsidRDefault="00CB245D" w:rsidP="002650D3">
      <w:pPr>
        <w:shd w:val="clear" w:color="auto" w:fill="FFFFFF"/>
        <w:spacing w:line="360" w:lineRule="auto"/>
        <w:jc w:val="both"/>
        <w:rPr>
          <w:rFonts w:ascii="Times New Roman" w:hAnsi="Times New Roman" w:cs="Times New Roman"/>
          <w:color w:val="000000"/>
          <w:sz w:val="24"/>
          <w:szCs w:val="24"/>
        </w:rPr>
      </w:pPr>
      <w:r>
        <w:rPr>
          <w:rFonts w:ascii="Times New Roman" w:hAnsi="Times New Roman" w:cs="Times New Roman"/>
          <w:bCs/>
          <w:color w:val="000000"/>
          <w:sz w:val="24"/>
          <w:szCs w:val="24"/>
        </w:rPr>
        <w:lastRenderedPageBreak/>
        <w:t>1)</w:t>
      </w:r>
      <w:r w:rsidR="002650D3" w:rsidRPr="00CB245D">
        <w:rPr>
          <w:rFonts w:ascii="Times New Roman" w:hAnsi="Times New Roman" w:cs="Times New Roman"/>
          <w:bCs/>
          <w:color w:val="000000"/>
          <w:sz w:val="24"/>
          <w:szCs w:val="24"/>
        </w:rPr>
        <w:t xml:space="preserve"> Большинство искусственных экосистем являются гетеротрофными</w:t>
      </w:r>
      <w:r w:rsidR="002650D3" w:rsidRPr="00CB245D">
        <w:rPr>
          <w:rFonts w:ascii="Times New Roman" w:hAnsi="Times New Roman" w:cs="Times New Roman"/>
          <w:color w:val="000000"/>
          <w:sz w:val="24"/>
          <w:szCs w:val="24"/>
        </w:rPr>
        <w:t xml:space="preserve">, т.е. потребляющими органические вещества (готовую пищу)  из воды. </w:t>
      </w:r>
    </w:p>
    <w:p w14:paraId="7BD4FAC5" w14:textId="201D9730" w:rsidR="002650D3" w:rsidRPr="00CB245D" w:rsidRDefault="002650D3" w:rsidP="002650D3">
      <w:pPr>
        <w:shd w:val="clear" w:color="auto" w:fill="FFFFFF"/>
        <w:spacing w:line="360" w:lineRule="auto"/>
        <w:jc w:val="both"/>
        <w:rPr>
          <w:rFonts w:ascii="Times New Roman" w:hAnsi="Times New Roman" w:cs="Times New Roman"/>
          <w:color w:val="000000"/>
          <w:sz w:val="24"/>
          <w:szCs w:val="24"/>
        </w:rPr>
      </w:pPr>
      <w:r w:rsidRPr="00CB245D">
        <w:rPr>
          <w:rFonts w:ascii="Times New Roman" w:hAnsi="Times New Roman" w:cs="Times New Roman"/>
          <w:bCs/>
          <w:color w:val="000000"/>
          <w:sz w:val="24"/>
          <w:szCs w:val="24"/>
        </w:rPr>
        <w:t xml:space="preserve">2) Искусственные экосистемы имеют незамкнутый цикл обмена веществ и энергии. </w:t>
      </w:r>
      <w:r w:rsidRPr="00CB245D">
        <w:rPr>
          <w:rFonts w:ascii="Times New Roman" w:hAnsi="Times New Roman" w:cs="Times New Roman"/>
          <w:color w:val="000000"/>
          <w:sz w:val="24"/>
          <w:szCs w:val="24"/>
        </w:rPr>
        <w:t>Часть пищевых цепочек в таких экосистемах разрушается, и, как следствие, человек становится звеном экосистемы, обеспечивая устранение продуктов распада, создавая комфортные условия существования.</w:t>
      </w:r>
      <w:r w:rsidRPr="00CB245D">
        <w:rPr>
          <w:rFonts w:ascii="Times New Roman" w:eastAsia="Calibri" w:hAnsi="Times New Roman" w:cs="Times New Roman"/>
          <w:color w:val="000000"/>
          <w:sz w:val="24"/>
          <w:szCs w:val="24"/>
        </w:rPr>
        <w:t xml:space="preserve"> Цепи питания в аквариумах короткие и характеризуются наличием 2-4-х звеньев.</w:t>
      </w:r>
    </w:p>
    <w:p w14:paraId="34A56136" w14:textId="2A3DBCB1" w:rsidR="002650D3" w:rsidRPr="002650D3" w:rsidRDefault="002650D3" w:rsidP="002650D3">
      <w:pPr>
        <w:shd w:val="clear" w:color="auto" w:fill="FFFFFF"/>
        <w:spacing w:line="360" w:lineRule="auto"/>
        <w:jc w:val="both"/>
        <w:rPr>
          <w:rFonts w:ascii="Times New Roman" w:hAnsi="Times New Roman" w:cs="Times New Roman"/>
          <w:color w:val="000000"/>
          <w:sz w:val="24"/>
          <w:szCs w:val="24"/>
        </w:rPr>
      </w:pPr>
      <w:r w:rsidRPr="00CB245D">
        <w:rPr>
          <w:rFonts w:ascii="Times New Roman" w:hAnsi="Times New Roman" w:cs="Times New Roman"/>
          <w:bCs/>
          <w:color w:val="000000"/>
          <w:sz w:val="24"/>
          <w:szCs w:val="24"/>
        </w:rPr>
        <w:t>3) Искусственные экосистемы характеризуются видовой малочисленностью</w:t>
      </w:r>
      <w:r w:rsidRPr="00CB245D">
        <w:rPr>
          <w:rFonts w:ascii="Times New Roman" w:hAnsi="Times New Roman" w:cs="Times New Roman"/>
          <w:color w:val="000000"/>
          <w:sz w:val="24"/>
          <w:szCs w:val="24"/>
        </w:rPr>
        <w:t>. Действительно, человек в аквариуме создает экосистему для обеспечения существования одного</w:t>
      </w:r>
      <w:r w:rsidRPr="002650D3">
        <w:rPr>
          <w:rFonts w:ascii="Times New Roman" w:hAnsi="Times New Roman" w:cs="Times New Roman"/>
          <w:color w:val="000000"/>
          <w:sz w:val="24"/>
          <w:szCs w:val="24"/>
        </w:rPr>
        <w:t xml:space="preserve"> или нескольких видов рыб и растений.</w:t>
      </w:r>
    </w:p>
    <w:p w14:paraId="478F2205" w14:textId="77777777" w:rsidR="002650D3" w:rsidRPr="002650D3" w:rsidRDefault="002650D3" w:rsidP="002650D3">
      <w:pPr>
        <w:shd w:val="clear" w:color="auto" w:fill="FFFFFF"/>
        <w:spacing w:line="360" w:lineRule="auto"/>
        <w:jc w:val="both"/>
        <w:rPr>
          <w:rFonts w:ascii="Times New Roman" w:hAnsi="Times New Roman" w:cs="Times New Roman"/>
          <w:color w:val="000000"/>
          <w:sz w:val="24"/>
          <w:szCs w:val="24"/>
        </w:rPr>
      </w:pPr>
      <w:r w:rsidRPr="002650D3">
        <w:rPr>
          <w:rFonts w:ascii="Times New Roman" w:hAnsi="Times New Roman" w:cs="Times New Roman"/>
          <w:color w:val="000000"/>
          <w:sz w:val="24"/>
          <w:szCs w:val="24"/>
        </w:rPr>
        <w:t xml:space="preserve">Нормальное функционирование аквариума возможно лишь в условиях равновесного состояния биологической системы при оптимальных параметрах среды. В становлении и поддержании равновесия принимают участие все водные организмы (рыбы, амфибии, моллюски и др.), растения (высшие растения и водоросли), одноклеточные микроорганизмы (бактерии, простейшие). Малейшее нарушение баланса в системе ведет к потере равновесия, что включает механизмы, направленные на стабилизацию биосистемы. При невозможности восстановления баланса, аквариумная биосистема гибнет. </w:t>
      </w:r>
    </w:p>
    <w:p w14:paraId="5918E5A5" w14:textId="77777777" w:rsidR="002650D3" w:rsidRPr="003C4853" w:rsidRDefault="003C4853" w:rsidP="003C4853">
      <w:pPr>
        <w:shd w:val="clear" w:color="auto" w:fill="FFFFFF"/>
        <w:spacing w:line="360" w:lineRule="auto"/>
        <w:jc w:val="both"/>
        <w:rPr>
          <w:rFonts w:ascii="Times New Roman" w:hAnsi="Times New Roman" w:cs="Times New Roman"/>
          <w:b/>
          <w:i/>
          <w:color w:val="000000"/>
          <w:sz w:val="24"/>
          <w:szCs w:val="24"/>
        </w:rPr>
      </w:pPr>
      <w:r w:rsidRPr="003C4853">
        <w:rPr>
          <w:rFonts w:ascii="Times New Roman" w:hAnsi="Times New Roman" w:cs="Times New Roman"/>
          <w:b/>
          <w:i/>
          <w:color w:val="000000"/>
          <w:sz w:val="24"/>
          <w:szCs w:val="24"/>
        </w:rPr>
        <w:t>Вопросы для обсуждения:</w:t>
      </w:r>
    </w:p>
    <w:p w14:paraId="2B2EBDE3" w14:textId="77777777" w:rsidR="002650D3" w:rsidRPr="003C4853" w:rsidRDefault="002650D3" w:rsidP="004C6056">
      <w:pPr>
        <w:pStyle w:val="a5"/>
        <w:numPr>
          <w:ilvl w:val="0"/>
          <w:numId w:val="33"/>
        </w:numPr>
        <w:shd w:val="clear" w:color="auto" w:fill="FFFFFF"/>
        <w:tabs>
          <w:tab w:val="left" w:pos="993"/>
        </w:tabs>
        <w:spacing w:line="360" w:lineRule="auto"/>
        <w:ind w:left="0" w:firstLine="709"/>
        <w:jc w:val="both"/>
        <w:rPr>
          <w:rFonts w:ascii="Times New Roman" w:hAnsi="Times New Roman" w:cs="Times New Roman"/>
          <w:color w:val="000000"/>
          <w:sz w:val="24"/>
          <w:szCs w:val="24"/>
        </w:rPr>
      </w:pPr>
      <w:r w:rsidRPr="003C4853">
        <w:rPr>
          <w:rFonts w:ascii="Times New Roman" w:hAnsi="Times New Roman" w:cs="Times New Roman"/>
          <w:color w:val="000000"/>
          <w:sz w:val="24"/>
          <w:szCs w:val="24"/>
        </w:rPr>
        <w:t>Кислотность воды pH оказывает большое влияние на биохимические и биологические процессы и имеет важное значение в жизни рыб. В процессах фотосинтеза, протекающих на свету, растения потребляют углекислый газ, что</w:t>
      </w:r>
      <w:r w:rsidRPr="003C4853">
        <w:rPr>
          <w:color w:val="000000"/>
          <w:sz w:val="28"/>
          <w:szCs w:val="28"/>
        </w:rPr>
        <w:t xml:space="preserve"> </w:t>
      </w:r>
      <w:r w:rsidRPr="003C4853">
        <w:rPr>
          <w:rFonts w:ascii="Times New Roman" w:hAnsi="Times New Roman" w:cs="Times New Roman"/>
          <w:color w:val="000000"/>
          <w:sz w:val="24"/>
          <w:szCs w:val="24"/>
        </w:rPr>
        <w:t>повышает уровень pH. Ночью кислотность</w:t>
      </w:r>
      <w:r w:rsidRPr="003C4853">
        <w:rPr>
          <w:color w:val="000000"/>
          <w:sz w:val="28"/>
          <w:szCs w:val="28"/>
        </w:rPr>
        <w:t xml:space="preserve"> </w:t>
      </w:r>
      <w:r w:rsidRPr="003C4853">
        <w:rPr>
          <w:rFonts w:ascii="Times New Roman" w:hAnsi="Times New Roman" w:cs="Times New Roman"/>
          <w:color w:val="000000"/>
          <w:sz w:val="24"/>
          <w:szCs w:val="24"/>
        </w:rPr>
        <w:t>воды понижается, что связано не только с отсутствием фотосинтеза, но и с выделением CO</w:t>
      </w:r>
      <w:r w:rsidRPr="003C4853">
        <w:rPr>
          <w:rFonts w:ascii="Times New Roman" w:hAnsi="Times New Roman" w:cs="Times New Roman"/>
          <w:color w:val="000000"/>
          <w:sz w:val="24"/>
          <w:szCs w:val="24"/>
          <w:vertAlign w:val="subscript"/>
        </w:rPr>
        <w:t>2</w:t>
      </w:r>
      <w:r w:rsidRPr="003C4853">
        <w:rPr>
          <w:rFonts w:ascii="Times New Roman" w:hAnsi="Times New Roman" w:cs="Times New Roman"/>
          <w:color w:val="000000"/>
          <w:sz w:val="24"/>
          <w:szCs w:val="24"/>
        </w:rPr>
        <w:t xml:space="preserve"> при дыхании растений. Многие рыбы вполне безболезненно переносят отклонения кислотности воды от нейтрального показателя (pH= 7-8). Это объясняется тем, что организм имеет целый ряд систем, сглаживающих коле</w:t>
      </w:r>
      <w:r w:rsidR="003C4853" w:rsidRPr="003C4853">
        <w:rPr>
          <w:rFonts w:ascii="Times New Roman" w:hAnsi="Times New Roman" w:cs="Times New Roman"/>
          <w:color w:val="000000"/>
          <w:sz w:val="24"/>
          <w:szCs w:val="24"/>
        </w:rPr>
        <w:t>бания pH. Однако</w:t>
      </w:r>
      <w:r w:rsidRPr="003C4853">
        <w:rPr>
          <w:rFonts w:ascii="Times New Roman" w:hAnsi="Times New Roman" w:cs="Times New Roman"/>
          <w:color w:val="000000"/>
          <w:sz w:val="24"/>
          <w:szCs w:val="24"/>
        </w:rPr>
        <w:t xml:space="preserve"> резкое изменение кислотности воды может стать причиной гибели рыб. Почему?  </w:t>
      </w:r>
    </w:p>
    <w:p w14:paraId="3B378A3A" w14:textId="0C11337D" w:rsidR="003C4853" w:rsidRDefault="002650D3" w:rsidP="003C4853">
      <w:pPr>
        <w:shd w:val="clear" w:color="auto" w:fill="FFFFFF"/>
        <w:spacing w:line="360" w:lineRule="auto"/>
        <w:jc w:val="both"/>
        <w:rPr>
          <w:rFonts w:ascii="Times New Roman" w:hAnsi="Times New Roman" w:cs="Times New Roman"/>
          <w:color w:val="000000"/>
          <w:sz w:val="24"/>
          <w:szCs w:val="24"/>
        </w:rPr>
      </w:pPr>
      <w:r w:rsidRPr="003C4853">
        <w:rPr>
          <w:rFonts w:ascii="Times New Roman" w:hAnsi="Times New Roman" w:cs="Times New Roman"/>
          <w:color w:val="000000"/>
          <w:sz w:val="24"/>
          <w:szCs w:val="24"/>
        </w:rPr>
        <w:t>Между какими обитателями аквариума может возникнуть конкуренция</w:t>
      </w:r>
      <w:r w:rsidR="00CB245D">
        <w:rPr>
          <w:rStyle w:val="ad"/>
          <w:rFonts w:ascii="Times New Roman" w:hAnsi="Times New Roman" w:cs="Times New Roman"/>
          <w:color w:val="000000"/>
          <w:sz w:val="24"/>
          <w:szCs w:val="24"/>
        </w:rPr>
        <w:footnoteReference w:id="19"/>
      </w:r>
      <w:r w:rsidR="003C4853">
        <w:rPr>
          <w:rFonts w:ascii="Times New Roman" w:hAnsi="Times New Roman" w:cs="Times New Roman"/>
          <w:color w:val="000000"/>
          <w:sz w:val="24"/>
          <w:szCs w:val="24"/>
        </w:rPr>
        <w:t xml:space="preserve">: </w:t>
      </w:r>
      <w:r w:rsidR="003C4853" w:rsidRPr="003C4853">
        <w:rPr>
          <w:rFonts w:ascii="Times New Roman" w:hAnsi="Times New Roman" w:cs="Times New Roman"/>
          <w:color w:val="000000"/>
          <w:sz w:val="24"/>
          <w:szCs w:val="24"/>
        </w:rPr>
        <w:t>в</w:t>
      </w:r>
      <w:r w:rsidR="003C4853">
        <w:rPr>
          <w:rFonts w:ascii="Times New Roman" w:hAnsi="Times New Roman" w:cs="Times New Roman"/>
          <w:color w:val="000000"/>
          <w:sz w:val="24"/>
          <w:szCs w:val="24"/>
        </w:rPr>
        <w:t xml:space="preserve">идами со сходными потребностями, </w:t>
      </w:r>
      <w:r w:rsidR="003C4853" w:rsidRPr="003C4853">
        <w:rPr>
          <w:rFonts w:ascii="Times New Roman" w:hAnsi="Times New Roman" w:cs="Times New Roman"/>
          <w:color w:val="000000"/>
          <w:sz w:val="24"/>
          <w:szCs w:val="24"/>
        </w:rPr>
        <w:t>видами, извлекающим</w:t>
      </w:r>
      <w:r w:rsidR="003C4853">
        <w:rPr>
          <w:rFonts w:ascii="Times New Roman" w:hAnsi="Times New Roman" w:cs="Times New Roman"/>
          <w:color w:val="000000"/>
          <w:sz w:val="24"/>
          <w:szCs w:val="24"/>
        </w:rPr>
        <w:t>и пользу из связи друг с другом, х</w:t>
      </w:r>
      <w:r w:rsidR="003C4853" w:rsidRPr="003C4853">
        <w:rPr>
          <w:rFonts w:ascii="Times New Roman" w:hAnsi="Times New Roman" w:cs="Times New Roman"/>
          <w:color w:val="000000"/>
          <w:sz w:val="24"/>
          <w:szCs w:val="24"/>
        </w:rPr>
        <w:t>ищника</w:t>
      </w:r>
      <w:r w:rsidR="003C4853">
        <w:rPr>
          <w:rFonts w:ascii="Times New Roman" w:hAnsi="Times New Roman" w:cs="Times New Roman"/>
          <w:color w:val="000000"/>
          <w:sz w:val="24"/>
          <w:szCs w:val="24"/>
        </w:rPr>
        <w:t xml:space="preserve">ми и жертвами, </w:t>
      </w:r>
      <w:r w:rsidR="003C4853" w:rsidRPr="003C4853">
        <w:rPr>
          <w:rFonts w:ascii="Times New Roman" w:hAnsi="Times New Roman" w:cs="Times New Roman"/>
          <w:color w:val="000000"/>
          <w:sz w:val="24"/>
          <w:szCs w:val="24"/>
        </w:rPr>
        <w:t>паразитами и хозяевами</w:t>
      </w:r>
      <w:r w:rsidRPr="003C4853">
        <w:rPr>
          <w:rFonts w:ascii="Times New Roman" w:hAnsi="Times New Roman" w:cs="Times New Roman"/>
          <w:color w:val="000000"/>
          <w:sz w:val="24"/>
          <w:szCs w:val="24"/>
        </w:rPr>
        <w:t xml:space="preserve">? </w:t>
      </w:r>
    </w:p>
    <w:p w14:paraId="193E80DB" w14:textId="77777777" w:rsidR="002650D3" w:rsidRPr="003C4853" w:rsidRDefault="00F56305" w:rsidP="00F56305">
      <w:pPr>
        <w:shd w:val="clear" w:color="auto" w:fill="FFFFFF"/>
        <w:spacing w:line="360" w:lineRule="auto"/>
        <w:jc w:val="both"/>
        <w:rPr>
          <w:rFonts w:ascii="Times New Roman" w:hAnsi="Times New Roman" w:cs="Times New Roman"/>
          <w:b/>
          <w:i/>
          <w:color w:val="000000"/>
          <w:sz w:val="24"/>
          <w:szCs w:val="24"/>
        </w:rPr>
      </w:pPr>
      <w:r>
        <w:rPr>
          <w:rFonts w:ascii="Times New Roman" w:hAnsi="Times New Roman" w:cs="Times New Roman"/>
          <w:b/>
          <w:i/>
          <w:color w:val="000000"/>
          <w:sz w:val="24"/>
          <w:szCs w:val="24"/>
        </w:rPr>
        <w:t>Задания</w:t>
      </w:r>
      <w:r w:rsidR="003C4853" w:rsidRPr="003C4853">
        <w:rPr>
          <w:rFonts w:ascii="Times New Roman" w:hAnsi="Times New Roman" w:cs="Times New Roman"/>
          <w:b/>
          <w:i/>
          <w:color w:val="000000"/>
          <w:sz w:val="24"/>
          <w:szCs w:val="24"/>
        </w:rPr>
        <w:t>:</w:t>
      </w:r>
    </w:p>
    <w:p w14:paraId="0DE20809" w14:textId="77777777" w:rsidR="002650D3" w:rsidRPr="003C4853" w:rsidRDefault="00F56305" w:rsidP="00CB245D">
      <w:pPr>
        <w:shd w:val="clear" w:color="auto" w:fill="FFFFFF"/>
        <w:spacing w:line="36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1.</w:t>
      </w:r>
      <w:r w:rsidR="002650D3" w:rsidRPr="003C4853">
        <w:rPr>
          <w:rFonts w:ascii="Times New Roman" w:hAnsi="Times New Roman" w:cs="Times New Roman"/>
          <w:color w:val="000000"/>
          <w:sz w:val="24"/>
          <w:szCs w:val="24"/>
        </w:rPr>
        <w:t>Аквариумные растения разрастаются над водой или плавают на поверхности, где освещение более интенсивно и где они дополнительно получают углекислый газ из атмо</w:t>
      </w:r>
      <w:r w:rsidR="002650D3" w:rsidRPr="003C4853">
        <w:rPr>
          <w:rFonts w:ascii="Times New Roman" w:hAnsi="Times New Roman" w:cs="Times New Roman"/>
          <w:color w:val="000000"/>
          <w:sz w:val="24"/>
          <w:szCs w:val="24"/>
        </w:rPr>
        <w:lastRenderedPageBreak/>
        <w:t xml:space="preserve">сферы. В процессе фотосинтеза молекулы хлорофилла растений становятся наиболее активными при освещении фотонами с длиной волны из интервала от 600 до 700 нанометров (область оранжевого и красного цвета). Это наиболее важный световой диапазон для интенсивного роста листьев и осевых органов растений. На рисунке приведены графики зависимости относительной интенсивности света от толщины слоя воды в аквариуме для излучения разных цветов. </w:t>
      </w:r>
    </w:p>
    <w:p w14:paraId="335AF6C5" w14:textId="77777777" w:rsidR="002650D3" w:rsidRPr="005C4AF2" w:rsidRDefault="002650D3" w:rsidP="002650D3">
      <w:pPr>
        <w:shd w:val="clear" w:color="auto" w:fill="FFFFFF"/>
        <w:jc w:val="both"/>
        <w:rPr>
          <w:color w:val="000000"/>
          <w:sz w:val="28"/>
          <w:szCs w:val="28"/>
        </w:rPr>
      </w:pPr>
      <w:r w:rsidRPr="005C4AF2">
        <w:rPr>
          <w:noProof/>
          <w:color w:val="000000"/>
          <w:sz w:val="28"/>
          <w:szCs w:val="28"/>
          <w:lang w:eastAsia="ru-RU"/>
        </w:rPr>
        <w:drawing>
          <wp:inline distT="0" distB="0" distL="0" distR="0" wp14:anchorId="78DE176D" wp14:editId="7B35B61E">
            <wp:extent cx="4219575" cy="2220829"/>
            <wp:effectExtent l="0" t="0" r="0" b="8255"/>
            <wp:docPr id="4274" name="Рисунок 4274" descr="ÐÐ¾Ð³Ð»Ð¾ÑÐµÐ½Ð¸Ðµ Ð²Ð¾Ð´Ð¾Ð¹ ÑÐ°Ð·Ð½ÑÑ Ð»ÑÑÐµÐ¹ ÑÐ¿ÐµÐºÑÑÐ°, Ð² Ð·Ð°Ð²Ð¸ÑÐ¸Ð¼Ð¾ÑÑÐ¸ Ð¾Ñ Ð³Ð»ÑÐ±Ð¸Ð½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ÐÐ¾Ð³Ð»Ð¾ÑÐµÐ½Ð¸Ðµ Ð²Ð¾Ð´Ð¾Ð¹ ÑÐ°Ð·Ð½ÑÑ Ð»ÑÑÐµÐ¹ ÑÐ¿ÐµÐºÑÑÐ°, Ð² Ð·Ð°Ð²Ð¸ÑÐ¸Ð¼Ð¾ÑÑÐ¸ Ð¾Ñ Ð³Ð»ÑÐ±Ð¸Ð½Ñ"/>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224649" cy="2223499"/>
                    </a:xfrm>
                    <a:prstGeom prst="rect">
                      <a:avLst/>
                    </a:prstGeom>
                    <a:noFill/>
                    <a:ln>
                      <a:noFill/>
                    </a:ln>
                  </pic:spPr>
                </pic:pic>
              </a:graphicData>
            </a:graphic>
          </wp:inline>
        </w:drawing>
      </w:r>
    </w:p>
    <w:p w14:paraId="43B9B191" w14:textId="77777777" w:rsidR="002650D3" w:rsidRPr="005C4AF2" w:rsidRDefault="002650D3" w:rsidP="002650D3">
      <w:pPr>
        <w:shd w:val="clear" w:color="auto" w:fill="FFFFFF"/>
        <w:jc w:val="both"/>
        <w:rPr>
          <w:color w:val="000000"/>
          <w:sz w:val="28"/>
          <w:szCs w:val="28"/>
        </w:rPr>
      </w:pPr>
    </w:p>
    <w:p w14:paraId="45DDE4E3" w14:textId="77777777" w:rsidR="002650D3" w:rsidRPr="003C4853" w:rsidRDefault="002650D3" w:rsidP="003C4853">
      <w:pPr>
        <w:shd w:val="clear" w:color="auto" w:fill="FFFFFF"/>
        <w:spacing w:line="360" w:lineRule="auto"/>
        <w:jc w:val="both"/>
        <w:rPr>
          <w:rFonts w:ascii="Times New Roman" w:hAnsi="Times New Roman" w:cs="Times New Roman"/>
          <w:color w:val="000000"/>
          <w:sz w:val="24"/>
          <w:szCs w:val="24"/>
        </w:rPr>
      </w:pPr>
      <w:r w:rsidRPr="003C4853">
        <w:rPr>
          <w:rFonts w:ascii="Times New Roman" w:hAnsi="Times New Roman" w:cs="Times New Roman"/>
          <w:color w:val="000000"/>
          <w:sz w:val="24"/>
          <w:szCs w:val="24"/>
        </w:rPr>
        <w:t xml:space="preserve">Используя эти данные, объясните, почему растения, которые во время своего жизненного цикла постоянно погружены в воду на достаточную глубину, часто испытывают нехватку диоксида углерода и недостаток освещения, и не могут достигнуть необходимого уровня фотосинтеза. </w:t>
      </w:r>
    </w:p>
    <w:p w14:paraId="3865AE98" w14:textId="77777777" w:rsidR="002650D3" w:rsidRPr="003C4853" w:rsidRDefault="008B2F18" w:rsidP="00CB245D">
      <w:pPr>
        <w:shd w:val="clear" w:color="auto" w:fill="FFFFFF"/>
        <w:spacing w:line="36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2.</w:t>
      </w:r>
      <w:r w:rsidR="003C4853" w:rsidRPr="003C4853">
        <w:rPr>
          <w:rFonts w:ascii="Times New Roman" w:hAnsi="Times New Roman" w:cs="Times New Roman"/>
          <w:color w:val="000000"/>
          <w:sz w:val="24"/>
          <w:szCs w:val="24"/>
        </w:rPr>
        <w:t>Д</w:t>
      </w:r>
      <w:r w:rsidR="002650D3" w:rsidRPr="003C4853">
        <w:rPr>
          <w:rFonts w:ascii="Times New Roman" w:hAnsi="Times New Roman" w:cs="Times New Roman"/>
          <w:color w:val="000000"/>
          <w:sz w:val="24"/>
          <w:szCs w:val="24"/>
        </w:rPr>
        <w:t>ля нормального функционирования аквариума необходим контроль уровня pH. Перечислите возможные способы измерения уровня кислотности воды. Проведите поиск в различных источниках информации о природных индикаторах уровня кислотности воды. Оцените во</w:t>
      </w:r>
      <w:r w:rsidR="003C4853">
        <w:rPr>
          <w:rFonts w:ascii="Times New Roman" w:hAnsi="Times New Roman" w:cs="Times New Roman"/>
          <w:color w:val="000000"/>
          <w:sz w:val="24"/>
          <w:szCs w:val="24"/>
        </w:rPr>
        <w:t>з</w:t>
      </w:r>
      <w:r w:rsidR="002650D3" w:rsidRPr="003C4853">
        <w:rPr>
          <w:rFonts w:ascii="Times New Roman" w:hAnsi="Times New Roman" w:cs="Times New Roman"/>
          <w:color w:val="000000"/>
          <w:sz w:val="24"/>
          <w:szCs w:val="24"/>
        </w:rPr>
        <w:t>можность их использования в аквариумах.</w:t>
      </w:r>
    </w:p>
    <w:p w14:paraId="5B82332D" w14:textId="5EC8CFF0" w:rsidR="00CB245D" w:rsidRPr="00CB245D" w:rsidRDefault="00CB245D" w:rsidP="00CB245D">
      <w:pPr>
        <w:shd w:val="clear" w:color="auto" w:fill="FFFFFF"/>
        <w:spacing w:line="360" w:lineRule="auto"/>
        <w:ind w:firstLine="708"/>
        <w:jc w:val="left"/>
        <w:textAlignment w:val="baseline"/>
        <w:rPr>
          <w:rFonts w:ascii="Times New Roman" w:hAnsi="Times New Roman"/>
          <w:b/>
          <w:sz w:val="24"/>
          <w:szCs w:val="24"/>
        </w:rPr>
      </w:pPr>
      <w:r w:rsidRPr="00CB245D">
        <w:rPr>
          <w:rFonts w:ascii="Times New Roman" w:hAnsi="Times New Roman"/>
          <w:b/>
          <w:sz w:val="24"/>
          <w:szCs w:val="24"/>
        </w:rPr>
        <w:t>Текст 2</w:t>
      </w:r>
    </w:p>
    <w:p w14:paraId="2FE7DC74" w14:textId="6D6BCC1C" w:rsidR="004901A9" w:rsidRDefault="004901A9" w:rsidP="00CB245D">
      <w:pPr>
        <w:shd w:val="clear" w:color="auto" w:fill="FFFFFF"/>
        <w:spacing w:line="360" w:lineRule="auto"/>
        <w:jc w:val="left"/>
        <w:textAlignment w:val="baseline"/>
        <w:rPr>
          <w:rFonts w:ascii="Times New Roman" w:hAnsi="Times New Roman"/>
          <w:sz w:val="24"/>
          <w:szCs w:val="24"/>
        </w:rPr>
      </w:pPr>
      <w:r>
        <w:rPr>
          <w:rFonts w:ascii="Times New Roman" w:hAnsi="Times New Roman"/>
          <w:color w:val="000000"/>
          <w:sz w:val="24"/>
          <w:szCs w:val="24"/>
        </w:rPr>
        <w:t xml:space="preserve">Для объяснения вымирания динозавров, которое произошло примерно </w:t>
      </w:r>
      <w:r>
        <w:rPr>
          <w:rFonts w:ascii="Times New Roman" w:hAnsi="Times New Roman"/>
          <w:sz w:val="24"/>
          <w:szCs w:val="24"/>
        </w:rPr>
        <w:t>65 ми</w:t>
      </w:r>
      <w:r>
        <w:rPr>
          <w:rFonts w:ascii="Times New Roman" w:hAnsi="Times New Roman"/>
          <w:color w:val="000000"/>
          <w:sz w:val="24"/>
          <w:szCs w:val="24"/>
        </w:rPr>
        <w:t>ллионов лет наз</w:t>
      </w:r>
      <w:r w:rsidR="00312FC5">
        <w:rPr>
          <w:rFonts w:ascii="Times New Roman" w:hAnsi="Times New Roman"/>
          <w:color w:val="000000"/>
          <w:sz w:val="24"/>
          <w:szCs w:val="24"/>
        </w:rPr>
        <w:t>ад, были выдвинуты две гипотезы:</w:t>
      </w:r>
    </w:p>
    <w:tbl>
      <w:tblPr>
        <w:tblW w:w="0" w:type="auto"/>
        <w:tblInd w:w="-1" w:type="dxa"/>
        <w:tblLayout w:type="fixed"/>
        <w:tblLook w:val="04A0" w:firstRow="1" w:lastRow="0" w:firstColumn="1" w:lastColumn="0" w:noHBand="0" w:noVBand="1"/>
      </w:tblPr>
      <w:tblGrid>
        <w:gridCol w:w="1102"/>
        <w:gridCol w:w="5670"/>
        <w:gridCol w:w="2543"/>
      </w:tblGrid>
      <w:tr w:rsidR="004901A9" w14:paraId="26BCDA2A" w14:textId="77777777" w:rsidTr="004901A9">
        <w:trPr>
          <w:trHeight w:val="1075"/>
        </w:trPr>
        <w:tc>
          <w:tcPr>
            <w:tcW w:w="9315" w:type="dxa"/>
            <w:gridSpan w:val="3"/>
          </w:tcPr>
          <w:tbl>
            <w:tblPr>
              <w:tblW w:w="0" w:type="auto"/>
              <w:tblLayout w:type="fixed"/>
              <w:tblCellMar>
                <w:top w:w="55" w:type="dxa"/>
                <w:left w:w="55" w:type="dxa"/>
                <w:bottom w:w="55" w:type="dxa"/>
                <w:right w:w="55" w:type="dxa"/>
              </w:tblCellMar>
              <w:tblLook w:val="04A0" w:firstRow="1" w:lastRow="0" w:firstColumn="1" w:lastColumn="0" w:noHBand="0" w:noVBand="1"/>
            </w:tblPr>
            <w:tblGrid>
              <w:gridCol w:w="4549"/>
              <w:gridCol w:w="4554"/>
            </w:tblGrid>
            <w:tr w:rsidR="004901A9" w14:paraId="488BB591" w14:textId="77777777">
              <w:tc>
                <w:tcPr>
                  <w:tcW w:w="4549" w:type="dxa"/>
                  <w:tcBorders>
                    <w:top w:val="single" w:sz="2" w:space="0" w:color="000000"/>
                    <w:left w:val="single" w:sz="2" w:space="0" w:color="000000"/>
                    <w:bottom w:val="single" w:sz="2" w:space="0" w:color="000000"/>
                    <w:right w:val="nil"/>
                  </w:tcBorders>
                  <w:hideMark/>
                </w:tcPr>
                <w:p w14:paraId="6D0122CF" w14:textId="77777777" w:rsidR="004901A9" w:rsidRDefault="004901A9">
                  <w:pPr>
                    <w:pStyle w:val="Default"/>
                    <w:rPr>
                      <w:b/>
                      <w:bCs/>
                    </w:rPr>
                  </w:pPr>
                  <w:r>
                    <w:rPr>
                      <w:b/>
                      <w:bCs/>
                    </w:rPr>
                    <w:t xml:space="preserve">Гипотеза A (столкновение с астероидом) </w:t>
                  </w:r>
                </w:p>
              </w:tc>
              <w:tc>
                <w:tcPr>
                  <w:tcW w:w="4554" w:type="dxa"/>
                  <w:tcBorders>
                    <w:top w:val="single" w:sz="2" w:space="0" w:color="000000"/>
                    <w:left w:val="single" w:sz="2" w:space="0" w:color="000000"/>
                    <w:bottom w:val="single" w:sz="2" w:space="0" w:color="000000"/>
                    <w:right w:val="single" w:sz="2" w:space="0" w:color="000000"/>
                  </w:tcBorders>
                  <w:hideMark/>
                </w:tcPr>
                <w:p w14:paraId="5FA142C7" w14:textId="77777777" w:rsidR="004901A9" w:rsidRDefault="004901A9" w:rsidP="00100CC5">
                  <w:pPr>
                    <w:pStyle w:val="Default"/>
                    <w:jc w:val="center"/>
                  </w:pPr>
                  <w:r>
                    <w:rPr>
                      <w:b/>
                      <w:bCs/>
                    </w:rPr>
                    <w:t>Гипотеза B (извержения вулканов)</w:t>
                  </w:r>
                </w:p>
              </w:tc>
            </w:tr>
            <w:tr w:rsidR="004901A9" w14:paraId="0820940A" w14:textId="77777777" w:rsidTr="00312FC5">
              <w:trPr>
                <w:trHeight w:val="2161"/>
              </w:trPr>
              <w:tc>
                <w:tcPr>
                  <w:tcW w:w="4549" w:type="dxa"/>
                  <w:tcBorders>
                    <w:top w:val="nil"/>
                    <w:left w:val="single" w:sz="2" w:space="0" w:color="000000"/>
                    <w:bottom w:val="single" w:sz="2" w:space="0" w:color="000000"/>
                    <w:right w:val="nil"/>
                  </w:tcBorders>
                </w:tcPr>
                <w:p w14:paraId="32C15D62" w14:textId="77777777" w:rsidR="004901A9" w:rsidRDefault="004901A9" w:rsidP="00312FC5">
                  <w:pPr>
                    <w:pStyle w:val="Default"/>
                    <w:rPr>
                      <w:lang w:eastAsia="hi-IN"/>
                    </w:rPr>
                  </w:pPr>
                  <w:r>
                    <w:t xml:space="preserve">Динозавры исчезли, потому что громадный астероид столкнулся с Землей. В результате столкновения начались пожары и выбросы облаков пыли и сажи. Затем последовал длительный период темноты, который привел к тому, что существование растений стало практически невозможным. </w:t>
                  </w:r>
                </w:p>
              </w:tc>
              <w:tc>
                <w:tcPr>
                  <w:tcW w:w="4554" w:type="dxa"/>
                  <w:tcBorders>
                    <w:top w:val="nil"/>
                    <w:left w:val="single" w:sz="2" w:space="0" w:color="000000"/>
                    <w:bottom w:val="single" w:sz="2" w:space="0" w:color="000000"/>
                    <w:right w:val="single" w:sz="2" w:space="0" w:color="000000"/>
                  </w:tcBorders>
                </w:tcPr>
                <w:p w14:paraId="3F284D0C" w14:textId="77777777" w:rsidR="004901A9" w:rsidRDefault="004901A9" w:rsidP="00312FC5">
                  <w:pPr>
                    <w:pStyle w:val="Default"/>
                    <w:rPr>
                      <w:lang w:eastAsia="hi-IN"/>
                    </w:rPr>
                  </w:pPr>
                  <w:r>
                    <w:t xml:space="preserve">Динозавры исчезли потому, что произошло много сильных извержений вулканов. В результате извержений начались пожары, и выбросы облаков пыли и сажи. Затем последовал длительный период темноты, который привел к тому, что существование растений стало практически невозможным </w:t>
                  </w:r>
                </w:p>
              </w:tc>
            </w:tr>
          </w:tbl>
          <w:p w14:paraId="64DBEC78" w14:textId="77777777" w:rsidR="00100CC5" w:rsidRDefault="004901A9">
            <w:pPr>
              <w:pStyle w:val="Default"/>
            </w:pPr>
            <w:r>
              <w:t xml:space="preserve">  </w:t>
            </w:r>
          </w:p>
          <w:p w14:paraId="640B9135" w14:textId="77777777" w:rsidR="004901A9" w:rsidRDefault="004901A9" w:rsidP="00CB245D">
            <w:pPr>
              <w:pStyle w:val="Default"/>
              <w:spacing w:line="360" w:lineRule="auto"/>
              <w:ind w:firstLine="744"/>
              <w:jc w:val="both"/>
              <w:rPr>
                <w:lang w:eastAsia="hi-IN"/>
              </w:rPr>
            </w:pPr>
            <w:r>
              <w:t xml:space="preserve">Ученые, проводя исследования по этим двум гипотезам, </w:t>
            </w:r>
            <w:r w:rsidR="00100CC5">
              <w:t>обнаружили три следующих факта:</w:t>
            </w:r>
          </w:p>
          <w:tbl>
            <w:tblPr>
              <w:tblW w:w="9109" w:type="dxa"/>
              <w:tblLayout w:type="fixed"/>
              <w:tblCellMar>
                <w:top w:w="55" w:type="dxa"/>
                <w:left w:w="55" w:type="dxa"/>
                <w:bottom w:w="55" w:type="dxa"/>
                <w:right w:w="55" w:type="dxa"/>
              </w:tblCellMar>
              <w:tblLook w:val="04A0" w:firstRow="1" w:lastRow="0" w:firstColumn="1" w:lastColumn="0" w:noHBand="0" w:noVBand="1"/>
            </w:tblPr>
            <w:tblGrid>
              <w:gridCol w:w="2125"/>
              <w:gridCol w:w="4235"/>
              <w:gridCol w:w="2749"/>
            </w:tblGrid>
            <w:tr w:rsidR="004901A9" w14:paraId="2EC72D37" w14:textId="77777777" w:rsidTr="00100CC5">
              <w:tc>
                <w:tcPr>
                  <w:tcW w:w="2125" w:type="dxa"/>
                  <w:tcBorders>
                    <w:top w:val="single" w:sz="2" w:space="0" w:color="000000"/>
                    <w:left w:val="single" w:sz="2" w:space="0" w:color="000000"/>
                    <w:bottom w:val="single" w:sz="2" w:space="0" w:color="000000"/>
                    <w:right w:val="nil"/>
                  </w:tcBorders>
                  <w:hideMark/>
                </w:tcPr>
                <w:p w14:paraId="2ACE8163" w14:textId="77777777" w:rsidR="004901A9" w:rsidRDefault="004901A9">
                  <w:pPr>
                    <w:pStyle w:val="af6"/>
                    <w:spacing w:after="0" w:line="240" w:lineRule="auto"/>
                    <w:jc w:val="center"/>
                    <w:rPr>
                      <w:rFonts w:ascii="Times New Roman" w:hAnsi="Times New Roman"/>
                      <w:b/>
                      <w:sz w:val="24"/>
                      <w:szCs w:val="24"/>
                    </w:rPr>
                  </w:pPr>
                  <w:r>
                    <w:rPr>
                      <w:rFonts w:ascii="Times New Roman" w:hAnsi="Times New Roman"/>
                      <w:b/>
                      <w:sz w:val="24"/>
                      <w:szCs w:val="24"/>
                    </w:rPr>
                    <w:lastRenderedPageBreak/>
                    <w:t>Факт 1</w:t>
                  </w:r>
                </w:p>
              </w:tc>
              <w:tc>
                <w:tcPr>
                  <w:tcW w:w="4235" w:type="dxa"/>
                  <w:tcBorders>
                    <w:top w:val="single" w:sz="2" w:space="0" w:color="000000"/>
                    <w:left w:val="single" w:sz="2" w:space="0" w:color="000000"/>
                    <w:bottom w:val="single" w:sz="2" w:space="0" w:color="000000"/>
                    <w:right w:val="nil"/>
                  </w:tcBorders>
                  <w:hideMark/>
                </w:tcPr>
                <w:p w14:paraId="4F46725B" w14:textId="77777777" w:rsidR="004901A9" w:rsidRDefault="004901A9">
                  <w:pPr>
                    <w:pStyle w:val="af6"/>
                    <w:spacing w:after="0" w:line="240" w:lineRule="auto"/>
                    <w:jc w:val="center"/>
                    <w:rPr>
                      <w:rFonts w:ascii="Times New Roman" w:hAnsi="Times New Roman"/>
                      <w:b/>
                      <w:sz w:val="24"/>
                      <w:szCs w:val="24"/>
                    </w:rPr>
                  </w:pPr>
                  <w:r>
                    <w:rPr>
                      <w:rFonts w:ascii="Times New Roman" w:hAnsi="Times New Roman"/>
                      <w:b/>
                      <w:sz w:val="24"/>
                      <w:szCs w:val="24"/>
                    </w:rPr>
                    <w:t>Факт 2</w:t>
                  </w:r>
                </w:p>
              </w:tc>
              <w:tc>
                <w:tcPr>
                  <w:tcW w:w="2749" w:type="dxa"/>
                  <w:tcBorders>
                    <w:top w:val="single" w:sz="2" w:space="0" w:color="000000"/>
                    <w:left w:val="single" w:sz="2" w:space="0" w:color="000000"/>
                    <w:bottom w:val="single" w:sz="2" w:space="0" w:color="000000"/>
                    <w:right w:val="single" w:sz="2" w:space="0" w:color="000000"/>
                  </w:tcBorders>
                  <w:hideMark/>
                </w:tcPr>
                <w:p w14:paraId="5C9DDA29" w14:textId="77777777" w:rsidR="004901A9" w:rsidRDefault="004901A9">
                  <w:pPr>
                    <w:pStyle w:val="af6"/>
                    <w:spacing w:after="0" w:line="240" w:lineRule="auto"/>
                    <w:jc w:val="center"/>
                    <w:rPr>
                      <w:rFonts w:ascii="Times New Roman" w:hAnsi="Times New Roman"/>
                      <w:b/>
                      <w:sz w:val="24"/>
                      <w:szCs w:val="24"/>
                    </w:rPr>
                  </w:pPr>
                  <w:r>
                    <w:rPr>
                      <w:rFonts w:ascii="Times New Roman" w:hAnsi="Times New Roman"/>
                      <w:b/>
                      <w:sz w:val="24"/>
                      <w:szCs w:val="24"/>
                    </w:rPr>
                    <w:t>Факт 3</w:t>
                  </w:r>
                </w:p>
              </w:tc>
            </w:tr>
            <w:tr w:rsidR="004901A9" w14:paraId="048FDA74" w14:textId="77777777" w:rsidTr="00100CC5">
              <w:tc>
                <w:tcPr>
                  <w:tcW w:w="2125" w:type="dxa"/>
                  <w:tcBorders>
                    <w:top w:val="nil"/>
                    <w:left w:val="single" w:sz="2" w:space="0" w:color="000000"/>
                    <w:bottom w:val="single" w:sz="2" w:space="0" w:color="000000"/>
                    <w:right w:val="nil"/>
                  </w:tcBorders>
                </w:tcPr>
                <w:p w14:paraId="2A1E540C" w14:textId="77777777" w:rsidR="004901A9" w:rsidRDefault="004901A9">
                  <w:pPr>
                    <w:pStyle w:val="Default"/>
                    <w:rPr>
                      <w:lang w:eastAsia="hi-IN"/>
                    </w:rPr>
                  </w:pPr>
                  <w:r>
                    <w:t xml:space="preserve">От удара астероида около 65 миллионов лет назад вблизи Мехико образовался огромный кратер. </w:t>
                  </w:r>
                </w:p>
                <w:p w14:paraId="688B2B9F" w14:textId="77777777" w:rsidR="004901A9" w:rsidRDefault="004901A9">
                  <w:pPr>
                    <w:pStyle w:val="af6"/>
                    <w:spacing w:after="0" w:line="240" w:lineRule="auto"/>
                    <w:rPr>
                      <w:rFonts w:ascii="Times New Roman" w:hAnsi="Times New Roman"/>
                      <w:sz w:val="24"/>
                      <w:szCs w:val="24"/>
                    </w:rPr>
                  </w:pPr>
                </w:p>
              </w:tc>
              <w:tc>
                <w:tcPr>
                  <w:tcW w:w="4235" w:type="dxa"/>
                  <w:tcBorders>
                    <w:top w:val="nil"/>
                    <w:left w:val="single" w:sz="2" w:space="0" w:color="000000"/>
                    <w:bottom w:val="single" w:sz="2" w:space="0" w:color="000000"/>
                    <w:right w:val="nil"/>
                  </w:tcBorders>
                </w:tcPr>
                <w:p w14:paraId="3E1555BE" w14:textId="77777777" w:rsidR="004901A9" w:rsidRDefault="004901A9" w:rsidP="00100CC5">
                  <w:pPr>
                    <w:pStyle w:val="Default"/>
                    <w:rPr>
                      <w:lang w:eastAsia="hi-IN"/>
                    </w:rPr>
                  </w:pPr>
                  <w:r>
                    <w:t xml:space="preserve">В горных породах, образовавшихся 65 миллионов лет назад, очень высокий уровень содержания иридия. Элемент иридий редко встречается на поверхности Земли, но в то же время находится ниже поверхности Земли, в ее мантии. Также его находят в астероидах. </w:t>
                  </w:r>
                </w:p>
              </w:tc>
              <w:tc>
                <w:tcPr>
                  <w:tcW w:w="2749" w:type="dxa"/>
                  <w:tcBorders>
                    <w:top w:val="nil"/>
                    <w:left w:val="single" w:sz="2" w:space="0" w:color="000000"/>
                    <w:bottom w:val="single" w:sz="2" w:space="0" w:color="000000"/>
                    <w:right w:val="single" w:sz="2" w:space="0" w:color="000000"/>
                  </w:tcBorders>
                </w:tcPr>
                <w:p w14:paraId="538731D7" w14:textId="77777777" w:rsidR="004901A9" w:rsidRDefault="004901A9">
                  <w:pPr>
                    <w:pStyle w:val="af6"/>
                    <w:spacing w:after="0" w:line="240" w:lineRule="auto"/>
                    <w:rPr>
                      <w:rFonts w:ascii="Times New Roman" w:hAnsi="Times New Roman"/>
                      <w:sz w:val="24"/>
                      <w:szCs w:val="24"/>
                    </w:rPr>
                  </w:pPr>
                  <w:r>
                    <w:rPr>
                      <w:rFonts w:ascii="Times New Roman" w:hAnsi="Times New Roman"/>
                      <w:color w:val="000000"/>
                      <w:sz w:val="24"/>
                      <w:szCs w:val="24"/>
                    </w:rPr>
                    <w:t xml:space="preserve">Около 65 миллионов лет назад образовались слои сажи. Эти слои обнаружили на Земле в разных местах. Сажа образуется, когда горят леса. </w:t>
                  </w:r>
                </w:p>
              </w:tc>
            </w:tr>
          </w:tbl>
          <w:p w14:paraId="1DBC4359" w14:textId="77777777" w:rsidR="00100CC5" w:rsidRDefault="00100CC5">
            <w:pPr>
              <w:pStyle w:val="Default"/>
              <w:rPr>
                <w:b/>
                <w:bCs/>
                <w:i/>
                <w:iCs/>
              </w:rPr>
            </w:pPr>
          </w:p>
          <w:p w14:paraId="592D8820" w14:textId="2CAE378E" w:rsidR="00CB245D" w:rsidRPr="003C4853" w:rsidRDefault="00CB245D" w:rsidP="00CB245D">
            <w:pPr>
              <w:shd w:val="clear" w:color="auto" w:fill="FFFFFF"/>
              <w:spacing w:line="360" w:lineRule="auto"/>
              <w:jc w:val="both"/>
              <w:rPr>
                <w:rFonts w:ascii="Times New Roman" w:hAnsi="Times New Roman" w:cs="Times New Roman"/>
                <w:b/>
                <w:i/>
                <w:color w:val="000000"/>
                <w:sz w:val="24"/>
                <w:szCs w:val="24"/>
              </w:rPr>
            </w:pPr>
            <w:r>
              <w:rPr>
                <w:rFonts w:ascii="Times New Roman" w:hAnsi="Times New Roman" w:cs="Times New Roman"/>
                <w:b/>
                <w:i/>
                <w:color w:val="000000"/>
                <w:sz w:val="24"/>
                <w:szCs w:val="24"/>
              </w:rPr>
              <w:t>Вопросы для обсуждения</w:t>
            </w:r>
            <w:r w:rsidRPr="003C4853">
              <w:rPr>
                <w:rFonts w:ascii="Times New Roman" w:hAnsi="Times New Roman" w:cs="Times New Roman"/>
                <w:b/>
                <w:i/>
                <w:color w:val="000000"/>
                <w:sz w:val="24"/>
                <w:szCs w:val="24"/>
              </w:rPr>
              <w:t>:</w:t>
            </w:r>
          </w:p>
          <w:p w14:paraId="5A707171" w14:textId="786C6F65" w:rsidR="004901A9" w:rsidRDefault="004901A9" w:rsidP="00CB245D">
            <w:pPr>
              <w:pStyle w:val="Default"/>
              <w:spacing w:line="360" w:lineRule="auto"/>
              <w:ind w:firstLine="744"/>
              <w:jc w:val="both"/>
              <w:rPr>
                <w:lang w:eastAsia="hi-IN"/>
              </w:rPr>
            </w:pPr>
            <w:r>
              <w:rPr>
                <w:b/>
                <w:bCs/>
                <w:i/>
                <w:iCs/>
              </w:rPr>
              <w:t xml:space="preserve"> </w:t>
            </w:r>
            <w:r>
              <w:t xml:space="preserve">Какую из гипотез подтверждает каждый из этих трех фактов? Обведите «А» (Столкновение с астероидом), «В» (Извержения вулканов) или «Обе» (обе гипотезы) в каждой строке. </w:t>
            </w:r>
            <w:r w:rsidR="00CB245D">
              <w:t>Обоснуйте свою позицию, используя при необходимости информацию из других источников</w:t>
            </w:r>
          </w:p>
        </w:tc>
      </w:tr>
      <w:tr w:rsidR="004901A9" w14:paraId="55E1649C" w14:textId="77777777" w:rsidTr="00100CC5">
        <w:trPr>
          <w:gridAfter w:val="1"/>
          <w:wAfter w:w="2543" w:type="dxa"/>
          <w:trHeight w:val="345"/>
        </w:trPr>
        <w:tc>
          <w:tcPr>
            <w:tcW w:w="110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60A3621" w14:textId="77777777" w:rsidR="004901A9" w:rsidRDefault="004901A9" w:rsidP="00100CC5">
            <w:pPr>
              <w:suppressAutoHyphens/>
              <w:snapToGrid w:val="0"/>
              <w:ind w:firstLine="0"/>
              <w:rPr>
                <w:rFonts w:ascii="Times New Roman" w:hAnsi="Times New Roman"/>
                <w:sz w:val="24"/>
                <w:szCs w:val="24"/>
                <w:lang w:eastAsia="ar-SA"/>
              </w:rPr>
            </w:pPr>
          </w:p>
        </w:tc>
        <w:tc>
          <w:tcPr>
            <w:tcW w:w="56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0CB64A8" w14:textId="77777777" w:rsidR="004901A9" w:rsidRDefault="004901A9" w:rsidP="00100CC5">
            <w:pPr>
              <w:pStyle w:val="Default"/>
              <w:jc w:val="center"/>
              <w:rPr>
                <w:lang w:eastAsia="hi-IN"/>
              </w:rPr>
            </w:pPr>
            <w:r>
              <w:rPr>
                <w:b/>
                <w:bCs/>
              </w:rPr>
              <w:t>Факт</w:t>
            </w:r>
          </w:p>
        </w:tc>
      </w:tr>
      <w:tr w:rsidR="004901A9" w14:paraId="191FF451" w14:textId="77777777" w:rsidTr="004901A9">
        <w:trPr>
          <w:gridAfter w:val="1"/>
          <w:wAfter w:w="2543" w:type="dxa"/>
        </w:trPr>
        <w:tc>
          <w:tcPr>
            <w:tcW w:w="110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2DD9DDF" w14:textId="77777777" w:rsidR="004901A9" w:rsidRDefault="004901A9" w:rsidP="00100CC5">
            <w:pPr>
              <w:pStyle w:val="af6"/>
              <w:snapToGrid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А    В</w:t>
            </w:r>
          </w:p>
        </w:tc>
        <w:tc>
          <w:tcPr>
            <w:tcW w:w="56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AFE4EC0" w14:textId="77777777" w:rsidR="004901A9" w:rsidRDefault="004901A9" w:rsidP="00100CC5">
            <w:pPr>
              <w:pStyle w:val="af6"/>
              <w:spacing w:after="0" w:line="240" w:lineRule="auto"/>
              <w:rPr>
                <w:rFonts w:ascii="Times New Roman" w:hAnsi="Times New Roman"/>
                <w:b/>
                <w:bCs/>
                <w:color w:val="000000"/>
                <w:sz w:val="24"/>
                <w:szCs w:val="24"/>
              </w:rPr>
            </w:pPr>
            <w:r>
              <w:rPr>
                <w:rFonts w:ascii="Times New Roman" w:hAnsi="Times New Roman"/>
                <w:sz w:val="24"/>
                <w:szCs w:val="24"/>
              </w:rPr>
              <w:t xml:space="preserve"> 1. Образование кратера</w:t>
            </w:r>
          </w:p>
        </w:tc>
      </w:tr>
      <w:tr w:rsidR="004901A9" w14:paraId="130EAC1B" w14:textId="77777777" w:rsidTr="004901A9">
        <w:trPr>
          <w:gridAfter w:val="1"/>
          <w:wAfter w:w="2543" w:type="dxa"/>
        </w:trPr>
        <w:tc>
          <w:tcPr>
            <w:tcW w:w="110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9EC95B9" w14:textId="77777777" w:rsidR="004901A9" w:rsidRDefault="004901A9" w:rsidP="00100CC5">
            <w:pPr>
              <w:suppressAutoHyphens/>
              <w:ind w:firstLine="0"/>
              <w:rPr>
                <w:rFonts w:ascii="Times New Roman" w:hAnsi="Times New Roman"/>
                <w:sz w:val="24"/>
                <w:szCs w:val="24"/>
                <w:lang w:eastAsia="ar-SA"/>
              </w:rPr>
            </w:pPr>
            <w:r>
              <w:rPr>
                <w:rFonts w:ascii="Times New Roman" w:hAnsi="Times New Roman"/>
                <w:color w:val="000000"/>
                <w:sz w:val="24"/>
                <w:szCs w:val="24"/>
              </w:rPr>
              <w:t>А    В</w:t>
            </w:r>
          </w:p>
        </w:tc>
        <w:tc>
          <w:tcPr>
            <w:tcW w:w="56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438D34C" w14:textId="77777777" w:rsidR="004901A9" w:rsidRDefault="004901A9" w:rsidP="00100CC5">
            <w:pPr>
              <w:pStyle w:val="af6"/>
              <w:spacing w:after="0" w:line="240" w:lineRule="auto"/>
              <w:rPr>
                <w:rFonts w:ascii="Times New Roman" w:hAnsi="Times New Roman"/>
                <w:b/>
                <w:bCs/>
                <w:color w:val="000000"/>
                <w:sz w:val="24"/>
                <w:szCs w:val="24"/>
              </w:rPr>
            </w:pPr>
            <w:r>
              <w:rPr>
                <w:rFonts w:ascii="Times New Roman" w:hAnsi="Times New Roman"/>
                <w:sz w:val="24"/>
                <w:szCs w:val="24"/>
              </w:rPr>
              <w:t>2. Иридий в горных породах</w:t>
            </w:r>
          </w:p>
        </w:tc>
      </w:tr>
      <w:tr w:rsidR="004901A9" w14:paraId="568EF15D" w14:textId="77777777" w:rsidTr="004901A9">
        <w:trPr>
          <w:gridAfter w:val="1"/>
          <w:wAfter w:w="2543" w:type="dxa"/>
        </w:trPr>
        <w:tc>
          <w:tcPr>
            <w:tcW w:w="110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4ED42B4" w14:textId="77777777" w:rsidR="004901A9" w:rsidRDefault="004901A9" w:rsidP="00100CC5">
            <w:pPr>
              <w:suppressAutoHyphens/>
              <w:ind w:firstLine="0"/>
              <w:rPr>
                <w:rFonts w:ascii="Times New Roman" w:hAnsi="Times New Roman"/>
                <w:sz w:val="24"/>
                <w:szCs w:val="24"/>
                <w:lang w:eastAsia="ar-SA"/>
              </w:rPr>
            </w:pPr>
            <w:r>
              <w:rPr>
                <w:rFonts w:ascii="Times New Roman" w:hAnsi="Times New Roman"/>
                <w:color w:val="000000"/>
                <w:sz w:val="24"/>
                <w:szCs w:val="24"/>
              </w:rPr>
              <w:t>А    В</w:t>
            </w:r>
          </w:p>
        </w:tc>
        <w:tc>
          <w:tcPr>
            <w:tcW w:w="56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D24C464" w14:textId="77777777" w:rsidR="004901A9" w:rsidRDefault="004901A9" w:rsidP="00100CC5">
            <w:pPr>
              <w:pStyle w:val="af6"/>
              <w:spacing w:after="0" w:line="240" w:lineRule="auto"/>
              <w:rPr>
                <w:rFonts w:ascii="Times New Roman" w:hAnsi="Times New Roman"/>
                <w:b/>
                <w:bCs/>
                <w:color w:val="000000"/>
                <w:sz w:val="24"/>
                <w:szCs w:val="24"/>
              </w:rPr>
            </w:pPr>
            <w:r>
              <w:rPr>
                <w:rFonts w:ascii="Times New Roman" w:hAnsi="Times New Roman"/>
                <w:sz w:val="24"/>
                <w:szCs w:val="24"/>
              </w:rPr>
              <w:t>3.Слои сажи</w:t>
            </w:r>
          </w:p>
        </w:tc>
      </w:tr>
    </w:tbl>
    <w:p w14:paraId="0F71429A" w14:textId="77777777" w:rsidR="00CB245D" w:rsidRDefault="00CB245D" w:rsidP="00100CC5">
      <w:pPr>
        <w:shd w:val="clear" w:color="auto" w:fill="FFFFFF"/>
        <w:spacing w:line="360" w:lineRule="auto"/>
        <w:ind w:firstLine="0"/>
        <w:jc w:val="both"/>
        <w:textAlignment w:val="baseline"/>
        <w:rPr>
          <w:rFonts w:ascii="Times New Roman" w:hAnsi="Times New Roman"/>
          <w:sz w:val="24"/>
          <w:szCs w:val="24"/>
          <w:lang w:eastAsia="ar-SA"/>
        </w:rPr>
      </w:pPr>
    </w:p>
    <w:p w14:paraId="0714BF40" w14:textId="77777777" w:rsidR="00CB245D" w:rsidRPr="003C4853" w:rsidRDefault="00CB245D" w:rsidP="00CB245D">
      <w:pPr>
        <w:shd w:val="clear" w:color="auto" w:fill="FFFFFF"/>
        <w:spacing w:line="360" w:lineRule="auto"/>
        <w:jc w:val="both"/>
        <w:rPr>
          <w:rFonts w:ascii="Times New Roman" w:hAnsi="Times New Roman" w:cs="Times New Roman"/>
          <w:b/>
          <w:i/>
          <w:color w:val="000000"/>
          <w:sz w:val="24"/>
          <w:szCs w:val="24"/>
        </w:rPr>
      </w:pPr>
      <w:r>
        <w:rPr>
          <w:rFonts w:ascii="Times New Roman" w:hAnsi="Times New Roman" w:cs="Times New Roman"/>
          <w:b/>
          <w:i/>
          <w:color w:val="000000"/>
          <w:sz w:val="24"/>
          <w:szCs w:val="24"/>
        </w:rPr>
        <w:t>Задания</w:t>
      </w:r>
      <w:r w:rsidRPr="003C4853">
        <w:rPr>
          <w:rFonts w:ascii="Times New Roman" w:hAnsi="Times New Roman" w:cs="Times New Roman"/>
          <w:b/>
          <w:i/>
          <w:color w:val="000000"/>
          <w:sz w:val="24"/>
          <w:szCs w:val="24"/>
        </w:rPr>
        <w:t>:</w:t>
      </w:r>
    </w:p>
    <w:p w14:paraId="44CE701A" w14:textId="4D104CD4" w:rsidR="004901A9" w:rsidRPr="00100CC5" w:rsidRDefault="00CB245D" w:rsidP="00CB245D">
      <w:pPr>
        <w:shd w:val="clear" w:color="auto" w:fill="FFFFFF"/>
        <w:spacing w:line="360" w:lineRule="auto"/>
        <w:jc w:val="both"/>
        <w:textAlignment w:val="baseline"/>
        <w:rPr>
          <w:rFonts w:ascii="Times New Roman" w:hAnsi="Times New Roman"/>
          <w:color w:val="494949"/>
          <w:sz w:val="24"/>
          <w:szCs w:val="24"/>
        </w:rPr>
      </w:pPr>
      <w:r>
        <w:rPr>
          <w:rFonts w:ascii="Times New Roman" w:hAnsi="Times New Roman"/>
          <w:color w:val="000000"/>
          <w:sz w:val="24"/>
          <w:szCs w:val="24"/>
        </w:rPr>
        <w:t xml:space="preserve">1. </w:t>
      </w:r>
      <w:r w:rsidR="004901A9" w:rsidRPr="00100CC5">
        <w:rPr>
          <w:rFonts w:ascii="Times New Roman" w:hAnsi="Times New Roman"/>
          <w:color w:val="000000"/>
          <w:sz w:val="24"/>
          <w:szCs w:val="24"/>
        </w:rPr>
        <w:t xml:space="preserve">Так как динозавры вымерли, их можно обнаружить только в виде ископаемых остатков. Верны или неверны следующие утверждения об ископаемых остатках? Обведите «Верное» или «Неверное» напротив каждого утверждения. </w:t>
      </w:r>
    </w:p>
    <w:tbl>
      <w:tblPr>
        <w:tblW w:w="0" w:type="auto"/>
        <w:tblInd w:w="55" w:type="dxa"/>
        <w:tblLayout w:type="fixed"/>
        <w:tblCellMar>
          <w:top w:w="55" w:type="dxa"/>
          <w:left w:w="55" w:type="dxa"/>
          <w:bottom w:w="55" w:type="dxa"/>
          <w:right w:w="55" w:type="dxa"/>
        </w:tblCellMar>
        <w:tblLook w:val="04A0" w:firstRow="1" w:lastRow="0" w:firstColumn="1" w:lastColumn="0" w:noHBand="0" w:noVBand="1"/>
      </w:tblPr>
      <w:tblGrid>
        <w:gridCol w:w="6663"/>
        <w:gridCol w:w="2696"/>
      </w:tblGrid>
      <w:tr w:rsidR="004901A9" w14:paraId="291C71AB" w14:textId="77777777" w:rsidTr="00100CC5">
        <w:tc>
          <w:tcPr>
            <w:tcW w:w="6663" w:type="dxa"/>
            <w:tcBorders>
              <w:top w:val="single" w:sz="2" w:space="0" w:color="000000"/>
              <w:left w:val="single" w:sz="2" w:space="0" w:color="000000"/>
              <w:bottom w:val="single" w:sz="2" w:space="0" w:color="000000"/>
              <w:right w:val="nil"/>
            </w:tcBorders>
            <w:hideMark/>
          </w:tcPr>
          <w:p w14:paraId="3EAF5DD4" w14:textId="77777777" w:rsidR="004901A9" w:rsidRPr="00100CC5" w:rsidRDefault="00100CC5" w:rsidP="00100CC5">
            <w:pPr>
              <w:pStyle w:val="Default"/>
              <w:jc w:val="center"/>
              <w:rPr>
                <w:b/>
              </w:rPr>
            </w:pPr>
            <w:r w:rsidRPr="00100CC5">
              <w:rPr>
                <w:b/>
              </w:rPr>
              <w:t>Утверждения</w:t>
            </w:r>
          </w:p>
        </w:tc>
        <w:tc>
          <w:tcPr>
            <w:tcW w:w="2696" w:type="dxa"/>
            <w:tcBorders>
              <w:top w:val="single" w:sz="2" w:space="0" w:color="000000"/>
              <w:left w:val="single" w:sz="2" w:space="0" w:color="000000"/>
              <w:bottom w:val="single" w:sz="2" w:space="0" w:color="000000"/>
              <w:right w:val="single" w:sz="2" w:space="0" w:color="000000"/>
            </w:tcBorders>
            <w:hideMark/>
          </w:tcPr>
          <w:p w14:paraId="68AF5352" w14:textId="77777777" w:rsidR="004901A9" w:rsidRDefault="004901A9" w:rsidP="00100CC5">
            <w:pPr>
              <w:pStyle w:val="af6"/>
              <w:spacing w:after="0" w:line="240" w:lineRule="auto"/>
              <w:jc w:val="center"/>
              <w:rPr>
                <w:rFonts w:ascii="Times New Roman" w:hAnsi="Times New Roman"/>
                <w:b/>
                <w:sz w:val="24"/>
                <w:szCs w:val="24"/>
              </w:rPr>
            </w:pPr>
            <w:r>
              <w:rPr>
                <w:rFonts w:ascii="Times New Roman" w:hAnsi="Times New Roman"/>
                <w:b/>
                <w:sz w:val="24"/>
                <w:szCs w:val="24"/>
              </w:rPr>
              <w:t>Верное или неверное</w:t>
            </w:r>
          </w:p>
        </w:tc>
      </w:tr>
      <w:tr w:rsidR="004901A9" w14:paraId="4C6A5263" w14:textId="77777777" w:rsidTr="00100CC5">
        <w:trPr>
          <w:trHeight w:val="552"/>
        </w:trPr>
        <w:tc>
          <w:tcPr>
            <w:tcW w:w="6663" w:type="dxa"/>
            <w:tcBorders>
              <w:top w:val="nil"/>
              <w:left w:val="single" w:sz="2" w:space="0" w:color="000000"/>
              <w:bottom w:val="single" w:sz="2" w:space="0" w:color="000000"/>
              <w:right w:val="nil"/>
            </w:tcBorders>
            <w:hideMark/>
          </w:tcPr>
          <w:p w14:paraId="434170C8" w14:textId="77777777" w:rsidR="004901A9" w:rsidRDefault="004901A9" w:rsidP="00100CC5">
            <w:pPr>
              <w:pStyle w:val="Default"/>
              <w:rPr>
                <w:b/>
                <w:bCs/>
              </w:rPr>
            </w:pPr>
            <w:r>
              <w:t xml:space="preserve">Были найдены остатки ископаемых растений, которые жили до вымирания динозавров </w:t>
            </w:r>
          </w:p>
        </w:tc>
        <w:tc>
          <w:tcPr>
            <w:tcW w:w="2696" w:type="dxa"/>
            <w:tcBorders>
              <w:top w:val="nil"/>
              <w:left w:val="single" w:sz="2" w:space="0" w:color="000000"/>
              <w:bottom w:val="single" w:sz="2" w:space="0" w:color="000000"/>
              <w:right w:val="single" w:sz="2" w:space="0" w:color="000000"/>
            </w:tcBorders>
          </w:tcPr>
          <w:p w14:paraId="40908352" w14:textId="77777777" w:rsidR="004901A9" w:rsidRDefault="004901A9" w:rsidP="00100CC5">
            <w:pPr>
              <w:pStyle w:val="Default"/>
              <w:jc w:val="center"/>
              <w:rPr>
                <w:bCs/>
                <w:lang w:eastAsia="hi-IN"/>
              </w:rPr>
            </w:pPr>
            <w:r>
              <w:rPr>
                <w:bCs/>
              </w:rPr>
              <w:t>Верное / Неверное</w:t>
            </w:r>
          </w:p>
          <w:p w14:paraId="030AB264" w14:textId="77777777" w:rsidR="004901A9" w:rsidRDefault="004901A9" w:rsidP="00100CC5">
            <w:pPr>
              <w:pStyle w:val="af6"/>
              <w:spacing w:after="0" w:line="240" w:lineRule="auto"/>
              <w:jc w:val="center"/>
              <w:rPr>
                <w:rFonts w:ascii="Times New Roman" w:hAnsi="Times New Roman"/>
                <w:bCs/>
                <w:sz w:val="24"/>
                <w:szCs w:val="24"/>
              </w:rPr>
            </w:pPr>
          </w:p>
        </w:tc>
      </w:tr>
      <w:tr w:rsidR="004901A9" w14:paraId="6C4734C7" w14:textId="77777777" w:rsidTr="00100CC5">
        <w:trPr>
          <w:trHeight w:val="607"/>
        </w:trPr>
        <w:tc>
          <w:tcPr>
            <w:tcW w:w="6663" w:type="dxa"/>
            <w:tcBorders>
              <w:top w:val="nil"/>
              <w:left w:val="single" w:sz="2" w:space="0" w:color="000000"/>
              <w:bottom w:val="single" w:sz="2" w:space="0" w:color="000000"/>
              <w:right w:val="nil"/>
            </w:tcBorders>
            <w:hideMark/>
          </w:tcPr>
          <w:p w14:paraId="25E77251" w14:textId="77777777" w:rsidR="004901A9" w:rsidRDefault="004901A9" w:rsidP="00100CC5">
            <w:pPr>
              <w:pStyle w:val="af6"/>
              <w:spacing w:after="0" w:line="240" w:lineRule="auto"/>
              <w:rPr>
                <w:rFonts w:ascii="Times New Roman" w:hAnsi="Times New Roman"/>
                <w:b/>
                <w:bCs/>
                <w:color w:val="000000"/>
                <w:sz w:val="24"/>
                <w:szCs w:val="24"/>
              </w:rPr>
            </w:pPr>
            <w:r>
              <w:rPr>
                <w:rFonts w:ascii="Times New Roman" w:hAnsi="Times New Roman"/>
                <w:sz w:val="24"/>
                <w:szCs w:val="24"/>
              </w:rPr>
              <w:t xml:space="preserve">  </w:t>
            </w:r>
            <w:r>
              <w:rPr>
                <w:rFonts w:ascii="Times New Roman" w:hAnsi="Times New Roman"/>
                <w:color w:val="000000"/>
                <w:sz w:val="24"/>
                <w:szCs w:val="24"/>
              </w:rPr>
              <w:t xml:space="preserve">Можно найти ископаемые остатки видов, которые живут в настоящее время </w:t>
            </w:r>
          </w:p>
        </w:tc>
        <w:tc>
          <w:tcPr>
            <w:tcW w:w="2696" w:type="dxa"/>
            <w:tcBorders>
              <w:top w:val="nil"/>
              <w:left w:val="single" w:sz="2" w:space="0" w:color="000000"/>
              <w:bottom w:val="single" w:sz="2" w:space="0" w:color="000000"/>
              <w:right w:val="single" w:sz="2" w:space="0" w:color="000000"/>
            </w:tcBorders>
          </w:tcPr>
          <w:p w14:paraId="3B194972" w14:textId="77777777" w:rsidR="004901A9" w:rsidRDefault="004901A9" w:rsidP="00100CC5">
            <w:pPr>
              <w:pStyle w:val="Default"/>
              <w:jc w:val="center"/>
              <w:rPr>
                <w:bCs/>
                <w:lang w:eastAsia="hi-IN"/>
              </w:rPr>
            </w:pPr>
            <w:r>
              <w:rPr>
                <w:bCs/>
              </w:rPr>
              <w:t>Верное / Неверное</w:t>
            </w:r>
          </w:p>
          <w:p w14:paraId="542360D9" w14:textId="77777777" w:rsidR="004901A9" w:rsidRDefault="004901A9" w:rsidP="00100CC5">
            <w:pPr>
              <w:pStyle w:val="af6"/>
              <w:spacing w:after="0" w:line="240" w:lineRule="auto"/>
              <w:jc w:val="center"/>
              <w:rPr>
                <w:rFonts w:ascii="Times New Roman" w:hAnsi="Times New Roman"/>
                <w:bCs/>
                <w:sz w:val="24"/>
                <w:szCs w:val="24"/>
              </w:rPr>
            </w:pPr>
          </w:p>
        </w:tc>
      </w:tr>
      <w:tr w:rsidR="004901A9" w14:paraId="6DD38B32" w14:textId="77777777" w:rsidTr="00100CC5">
        <w:tc>
          <w:tcPr>
            <w:tcW w:w="6663" w:type="dxa"/>
            <w:tcBorders>
              <w:top w:val="nil"/>
              <w:left w:val="single" w:sz="2" w:space="0" w:color="000000"/>
              <w:bottom w:val="single" w:sz="2" w:space="0" w:color="000000"/>
              <w:right w:val="nil"/>
            </w:tcBorders>
            <w:hideMark/>
          </w:tcPr>
          <w:p w14:paraId="02C0AF3B" w14:textId="77777777" w:rsidR="004901A9" w:rsidRDefault="004901A9" w:rsidP="00100CC5">
            <w:pPr>
              <w:pStyle w:val="Default"/>
              <w:rPr>
                <w:b/>
                <w:bCs/>
              </w:rPr>
            </w:pPr>
            <w:r>
              <w:t xml:space="preserve">Процесс формирования на Земле ископаемых остатков в настоящее время не происходит </w:t>
            </w:r>
          </w:p>
        </w:tc>
        <w:tc>
          <w:tcPr>
            <w:tcW w:w="2696" w:type="dxa"/>
            <w:tcBorders>
              <w:top w:val="nil"/>
              <w:left w:val="single" w:sz="2" w:space="0" w:color="000000"/>
              <w:bottom w:val="single" w:sz="2" w:space="0" w:color="000000"/>
              <w:right w:val="single" w:sz="2" w:space="0" w:color="000000"/>
            </w:tcBorders>
          </w:tcPr>
          <w:p w14:paraId="350F2481" w14:textId="77777777" w:rsidR="004901A9" w:rsidRDefault="004901A9" w:rsidP="00100CC5">
            <w:pPr>
              <w:pStyle w:val="Default"/>
              <w:jc w:val="center"/>
              <w:rPr>
                <w:bCs/>
                <w:lang w:eastAsia="hi-IN"/>
              </w:rPr>
            </w:pPr>
            <w:r>
              <w:rPr>
                <w:bCs/>
              </w:rPr>
              <w:t>Верное / Неверное</w:t>
            </w:r>
          </w:p>
          <w:p w14:paraId="20F839F1" w14:textId="77777777" w:rsidR="004901A9" w:rsidRDefault="004901A9" w:rsidP="00100CC5">
            <w:pPr>
              <w:pStyle w:val="af6"/>
              <w:spacing w:after="0" w:line="240" w:lineRule="auto"/>
              <w:jc w:val="center"/>
              <w:rPr>
                <w:rFonts w:ascii="Times New Roman" w:hAnsi="Times New Roman"/>
                <w:bCs/>
                <w:sz w:val="24"/>
                <w:szCs w:val="24"/>
              </w:rPr>
            </w:pPr>
          </w:p>
        </w:tc>
      </w:tr>
    </w:tbl>
    <w:p w14:paraId="678FE34A" w14:textId="77777777" w:rsidR="004901A9" w:rsidRDefault="004901A9" w:rsidP="00100CC5">
      <w:pPr>
        <w:shd w:val="clear" w:color="auto" w:fill="FFFFFF"/>
        <w:ind w:firstLine="708"/>
        <w:textAlignment w:val="baseline"/>
        <w:rPr>
          <w:rFonts w:ascii="Times New Roman" w:hAnsi="Times New Roman"/>
          <w:color w:val="494949"/>
          <w:sz w:val="24"/>
          <w:szCs w:val="24"/>
          <w:lang w:eastAsia="ar-SA"/>
        </w:rPr>
      </w:pPr>
    </w:p>
    <w:p w14:paraId="160F7DE7" w14:textId="0D95236D" w:rsidR="004901A9" w:rsidRDefault="00CB245D" w:rsidP="00CB245D">
      <w:pPr>
        <w:pStyle w:val="Default"/>
        <w:shd w:val="clear" w:color="auto" w:fill="FFFFFF"/>
        <w:spacing w:line="360" w:lineRule="auto"/>
        <w:ind w:firstLine="709"/>
        <w:textAlignment w:val="baseline"/>
      </w:pPr>
      <w:r>
        <w:rPr>
          <w:bCs/>
          <w:iCs/>
        </w:rPr>
        <w:t>2</w:t>
      </w:r>
      <w:r w:rsidR="00100CC5">
        <w:rPr>
          <w:bCs/>
          <w:iCs/>
        </w:rPr>
        <w:t>.</w:t>
      </w:r>
      <w:r w:rsidR="004901A9">
        <w:rPr>
          <w:b/>
          <w:bCs/>
          <w:i/>
          <w:iCs/>
        </w:rPr>
        <w:t xml:space="preserve"> </w:t>
      </w:r>
      <w:r w:rsidR="004901A9">
        <w:t xml:space="preserve">Чтобы получить более точное представление о среде обитания и экологии Земли в прошлом, геологи изучают горные породы и ископаемые остатки. Некоторые из возможных находок ученых и сделанных ими выводов приведены ниже в таблице. </w:t>
      </w:r>
    </w:p>
    <w:p w14:paraId="6B5DCF99" w14:textId="77777777" w:rsidR="004901A9" w:rsidRDefault="004901A9" w:rsidP="00100CC5">
      <w:pPr>
        <w:pStyle w:val="Default"/>
        <w:spacing w:line="360" w:lineRule="auto"/>
        <w:rPr>
          <w:b/>
          <w:bCs/>
        </w:rPr>
      </w:pPr>
      <w:r>
        <w:t xml:space="preserve">Следует ли каждый вывод из соответствующих находок?  </w:t>
      </w:r>
    </w:p>
    <w:tbl>
      <w:tblPr>
        <w:tblW w:w="0" w:type="auto"/>
        <w:tblInd w:w="55" w:type="dxa"/>
        <w:tblLayout w:type="fixed"/>
        <w:tblCellMar>
          <w:top w:w="55" w:type="dxa"/>
          <w:left w:w="55" w:type="dxa"/>
          <w:bottom w:w="55" w:type="dxa"/>
          <w:right w:w="55" w:type="dxa"/>
        </w:tblCellMar>
        <w:tblLook w:val="04A0" w:firstRow="1" w:lastRow="0" w:firstColumn="1" w:lastColumn="0" w:noHBand="0" w:noVBand="1"/>
      </w:tblPr>
      <w:tblGrid>
        <w:gridCol w:w="3118"/>
        <w:gridCol w:w="4962"/>
        <w:gridCol w:w="1279"/>
      </w:tblGrid>
      <w:tr w:rsidR="004901A9" w14:paraId="370C9D79" w14:textId="77777777" w:rsidTr="00100CC5">
        <w:trPr>
          <w:trHeight w:val="139"/>
        </w:trPr>
        <w:tc>
          <w:tcPr>
            <w:tcW w:w="3118" w:type="dxa"/>
            <w:tcBorders>
              <w:top w:val="single" w:sz="2" w:space="0" w:color="000000"/>
              <w:left w:val="single" w:sz="2" w:space="0" w:color="000000"/>
              <w:bottom w:val="single" w:sz="2" w:space="0" w:color="000000"/>
              <w:right w:val="nil"/>
            </w:tcBorders>
          </w:tcPr>
          <w:p w14:paraId="08F201C5" w14:textId="77777777" w:rsidR="004901A9" w:rsidRDefault="004901A9" w:rsidP="00161CDD">
            <w:pPr>
              <w:pStyle w:val="Default"/>
              <w:jc w:val="center"/>
              <w:rPr>
                <w:lang w:eastAsia="hi-IN"/>
              </w:rPr>
            </w:pPr>
            <w:r>
              <w:rPr>
                <w:b/>
                <w:bCs/>
              </w:rPr>
              <w:t>Находки</w:t>
            </w:r>
          </w:p>
        </w:tc>
        <w:tc>
          <w:tcPr>
            <w:tcW w:w="4962" w:type="dxa"/>
            <w:tcBorders>
              <w:top w:val="single" w:sz="2" w:space="0" w:color="000000"/>
              <w:left w:val="single" w:sz="2" w:space="0" w:color="000000"/>
              <w:bottom w:val="single" w:sz="2" w:space="0" w:color="000000"/>
              <w:right w:val="nil"/>
            </w:tcBorders>
          </w:tcPr>
          <w:p w14:paraId="473A864F" w14:textId="77777777" w:rsidR="004901A9" w:rsidRDefault="004901A9" w:rsidP="00100CC5">
            <w:pPr>
              <w:pStyle w:val="Default"/>
              <w:rPr>
                <w:lang w:eastAsia="hi-IN"/>
              </w:rPr>
            </w:pPr>
            <w:r>
              <w:rPr>
                <w:b/>
                <w:bCs/>
              </w:rPr>
              <w:t xml:space="preserve">Можно ли сделать следующие выводы? </w:t>
            </w:r>
          </w:p>
        </w:tc>
        <w:tc>
          <w:tcPr>
            <w:tcW w:w="1279" w:type="dxa"/>
            <w:tcBorders>
              <w:top w:val="single" w:sz="2" w:space="0" w:color="000000"/>
              <w:left w:val="single" w:sz="2" w:space="0" w:color="000000"/>
              <w:bottom w:val="single" w:sz="2" w:space="0" w:color="000000"/>
              <w:right w:val="single" w:sz="2" w:space="0" w:color="000000"/>
            </w:tcBorders>
          </w:tcPr>
          <w:p w14:paraId="2B3F50D4" w14:textId="77777777" w:rsidR="004901A9" w:rsidRPr="00100CC5" w:rsidRDefault="00100CC5" w:rsidP="00100CC5">
            <w:pPr>
              <w:pStyle w:val="Default"/>
              <w:jc w:val="center"/>
              <w:rPr>
                <w:lang w:eastAsia="hi-IN"/>
              </w:rPr>
            </w:pPr>
            <w:r>
              <w:rPr>
                <w:bCs/>
              </w:rPr>
              <w:t>Да/</w:t>
            </w:r>
            <w:r w:rsidR="004901A9" w:rsidRPr="00100CC5">
              <w:rPr>
                <w:bCs/>
              </w:rPr>
              <w:t>Нет?</w:t>
            </w:r>
          </w:p>
        </w:tc>
      </w:tr>
      <w:tr w:rsidR="004901A9" w14:paraId="69F67158" w14:textId="77777777" w:rsidTr="00100CC5">
        <w:tc>
          <w:tcPr>
            <w:tcW w:w="3118" w:type="dxa"/>
            <w:tcBorders>
              <w:top w:val="nil"/>
              <w:left w:val="single" w:sz="2" w:space="0" w:color="000000"/>
              <w:bottom w:val="single" w:sz="2" w:space="0" w:color="000000"/>
              <w:right w:val="nil"/>
            </w:tcBorders>
            <w:hideMark/>
          </w:tcPr>
          <w:p w14:paraId="7A01F73B" w14:textId="77777777" w:rsidR="004901A9" w:rsidRDefault="004901A9">
            <w:pPr>
              <w:pStyle w:val="Default"/>
            </w:pPr>
            <w:r>
              <w:t xml:space="preserve">В осадочных породах прибрежных зон найдены отпечатки следов разных видов динозавров </w:t>
            </w:r>
          </w:p>
        </w:tc>
        <w:tc>
          <w:tcPr>
            <w:tcW w:w="4962" w:type="dxa"/>
            <w:tcBorders>
              <w:top w:val="nil"/>
              <w:left w:val="single" w:sz="2" w:space="0" w:color="000000"/>
              <w:bottom w:val="single" w:sz="2" w:space="0" w:color="000000"/>
              <w:right w:val="nil"/>
            </w:tcBorders>
            <w:hideMark/>
          </w:tcPr>
          <w:p w14:paraId="38768F31" w14:textId="77777777" w:rsidR="004901A9" w:rsidRDefault="004901A9">
            <w:pPr>
              <w:pStyle w:val="Default"/>
              <w:rPr>
                <w:b/>
                <w:bCs/>
              </w:rPr>
            </w:pPr>
            <w:r>
              <w:t>Когда-то на этой территории жили разные виды динозавро</w:t>
            </w:r>
            <w:r w:rsidR="002C59C8">
              <w:t>в</w:t>
            </w:r>
          </w:p>
        </w:tc>
        <w:tc>
          <w:tcPr>
            <w:tcW w:w="1279" w:type="dxa"/>
            <w:tcBorders>
              <w:top w:val="nil"/>
              <w:left w:val="single" w:sz="2" w:space="0" w:color="000000"/>
              <w:bottom w:val="single" w:sz="2" w:space="0" w:color="000000"/>
              <w:right w:val="single" w:sz="2" w:space="0" w:color="000000"/>
            </w:tcBorders>
          </w:tcPr>
          <w:p w14:paraId="37600EE9" w14:textId="77777777" w:rsidR="004901A9" w:rsidRPr="00100CC5" w:rsidRDefault="004901A9" w:rsidP="00100CC5">
            <w:pPr>
              <w:pStyle w:val="Default"/>
              <w:jc w:val="center"/>
              <w:rPr>
                <w:lang w:eastAsia="hi-IN"/>
              </w:rPr>
            </w:pPr>
            <w:r w:rsidRPr="00100CC5">
              <w:rPr>
                <w:bCs/>
              </w:rPr>
              <w:t>Да / Нет</w:t>
            </w:r>
          </w:p>
          <w:p w14:paraId="7B28DEC0" w14:textId="77777777" w:rsidR="004901A9" w:rsidRPr="00100CC5" w:rsidRDefault="004901A9" w:rsidP="00100CC5">
            <w:pPr>
              <w:pStyle w:val="af6"/>
              <w:jc w:val="center"/>
              <w:rPr>
                <w:rFonts w:ascii="Times New Roman" w:hAnsi="Times New Roman"/>
                <w:sz w:val="24"/>
                <w:szCs w:val="24"/>
              </w:rPr>
            </w:pPr>
          </w:p>
        </w:tc>
      </w:tr>
      <w:tr w:rsidR="004901A9" w14:paraId="2500BE88" w14:textId="77777777" w:rsidTr="00100CC5">
        <w:tc>
          <w:tcPr>
            <w:tcW w:w="3118" w:type="dxa"/>
            <w:tcBorders>
              <w:top w:val="nil"/>
              <w:left w:val="single" w:sz="2" w:space="0" w:color="000000"/>
              <w:bottom w:val="single" w:sz="2" w:space="0" w:color="000000"/>
              <w:right w:val="nil"/>
            </w:tcBorders>
            <w:hideMark/>
          </w:tcPr>
          <w:p w14:paraId="2E673814" w14:textId="77777777" w:rsidR="004901A9" w:rsidRDefault="004901A9">
            <w:pPr>
              <w:pStyle w:val="Default"/>
            </w:pPr>
            <w:r>
              <w:lastRenderedPageBreak/>
              <w:t xml:space="preserve">На территории были обнаружены нефть и каменный уголь </w:t>
            </w:r>
          </w:p>
        </w:tc>
        <w:tc>
          <w:tcPr>
            <w:tcW w:w="4962" w:type="dxa"/>
            <w:tcBorders>
              <w:top w:val="nil"/>
              <w:left w:val="single" w:sz="2" w:space="0" w:color="000000"/>
              <w:bottom w:val="single" w:sz="2" w:space="0" w:color="000000"/>
              <w:right w:val="nil"/>
            </w:tcBorders>
            <w:hideMark/>
          </w:tcPr>
          <w:p w14:paraId="48DF1B73" w14:textId="77777777" w:rsidR="004901A9" w:rsidRDefault="004901A9">
            <w:pPr>
              <w:pStyle w:val="Default"/>
              <w:rPr>
                <w:b/>
                <w:bCs/>
              </w:rPr>
            </w:pPr>
            <w:r>
              <w:t xml:space="preserve">В прошлом на этой территории проходила интенсивная вулканическая деятельность </w:t>
            </w:r>
          </w:p>
        </w:tc>
        <w:tc>
          <w:tcPr>
            <w:tcW w:w="1279" w:type="dxa"/>
            <w:tcBorders>
              <w:top w:val="nil"/>
              <w:left w:val="single" w:sz="2" w:space="0" w:color="000000"/>
              <w:bottom w:val="single" w:sz="2" w:space="0" w:color="000000"/>
              <w:right w:val="single" w:sz="2" w:space="0" w:color="000000"/>
            </w:tcBorders>
          </w:tcPr>
          <w:p w14:paraId="322CEFDB" w14:textId="77777777" w:rsidR="004901A9" w:rsidRPr="00100CC5" w:rsidRDefault="004901A9" w:rsidP="00100CC5">
            <w:pPr>
              <w:pStyle w:val="Default"/>
              <w:jc w:val="center"/>
              <w:rPr>
                <w:lang w:eastAsia="hi-IN"/>
              </w:rPr>
            </w:pPr>
            <w:r w:rsidRPr="00100CC5">
              <w:rPr>
                <w:bCs/>
              </w:rPr>
              <w:t>Да / Нет</w:t>
            </w:r>
          </w:p>
          <w:p w14:paraId="00FA7FAD" w14:textId="77777777" w:rsidR="004901A9" w:rsidRPr="00100CC5" w:rsidRDefault="004901A9" w:rsidP="00100CC5">
            <w:pPr>
              <w:pStyle w:val="af6"/>
              <w:jc w:val="center"/>
              <w:rPr>
                <w:rFonts w:ascii="Times New Roman" w:hAnsi="Times New Roman"/>
                <w:sz w:val="24"/>
                <w:szCs w:val="24"/>
              </w:rPr>
            </w:pPr>
          </w:p>
        </w:tc>
      </w:tr>
      <w:tr w:rsidR="004901A9" w14:paraId="249BAA06" w14:textId="77777777" w:rsidTr="00100CC5">
        <w:tc>
          <w:tcPr>
            <w:tcW w:w="3118" w:type="dxa"/>
            <w:tcBorders>
              <w:top w:val="nil"/>
              <w:left w:val="single" w:sz="2" w:space="0" w:color="000000"/>
              <w:bottom w:val="single" w:sz="2" w:space="0" w:color="000000"/>
              <w:right w:val="nil"/>
            </w:tcBorders>
          </w:tcPr>
          <w:p w14:paraId="289A211B" w14:textId="77777777" w:rsidR="004901A9" w:rsidRDefault="004901A9" w:rsidP="002C59C8">
            <w:pPr>
              <w:pStyle w:val="Default"/>
              <w:rPr>
                <w:lang w:eastAsia="hi-IN"/>
              </w:rPr>
            </w:pPr>
            <w:r>
              <w:t xml:space="preserve">На вершинах горной системы найдены окаменелые остатки </w:t>
            </w:r>
          </w:p>
        </w:tc>
        <w:tc>
          <w:tcPr>
            <w:tcW w:w="4962" w:type="dxa"/>
            <w:tcBorders>
              <w:top w:val="nil"/>
              <w:left w:val="single" w:sz="2" w:space="0" w:color="000000"/>
              <w:bottom w:val="single" w:sz="2" w:space="0" w:color="000000"/>
              <w:right w:val="nil"/>
            </w:tcBorders>
            <w:hideMark/>
          </w:tcPr>
          <w:p w14:paraId="3BF4C28B" w14:textId="77777777" w:rsidR="004901A9" w:rsidRDefault="004901A9">
            <w:pPr>
              <w:pStyle w:val="Default"/>
              <w:rPr>
                <w:b/>
                <w:bCs/>
              </w:rPr>
            </w:pPr>
            <w:r>
              <w:t xml:space="preserve">Горы возникли в результате поднятия дна моря, вызванного движениями плит земной коры </w:t>
            </w:r>
          </w:p>
        </w:tc>
        <w:tc>
          <w:tcPr>
            <w:tcW w:w="1279" w:type="dxa"/>
            <w:tcBorders>
              <w:top w:val="nil"/>
              <w:left w:val="single" w:sz="2" w:space="0" w:color="000000"/>
              <w:bottom w:val="single" w:sz="2" w:space="0" w:color="000000"/>
              <w:right w:val="single" w:sz="2" w:space="0" w:color="000000"/>
            </w:tcBorders>
          </w:tcPr>
          <w:p w14:paraId="37D81365" w14:textId="77777777" w:rsidR="004901A9" w:rsidRPr="00100CC5" w:rsidRDefault="004901A9" w:rsidP="00100CC5">
            <w:pPr>
              <w:pStyle w:val="Default"/>
              <w:jc w:val="center"/>
              <w:rPr>
                <w:lang w:eastAsia="hi-IN"/>
              </w:rPr>
            </w:pPr>
            <w:r w:rsidRPr="00100CC5">
              <w:rPr>
                <w:bCs/>
              </w:rPr>
              <w:t>Да / Нет</w:t>
            </w:r>
          </w:p>
          <w:p w14:paraId="776CD105" w14:textId="77777777" w:rsidR="004901A9" w:rsidRPr="00100CC5" w:rsidRDefault="004901A9" w:rsidP="00100CC5">
            <w:pPr>
              <w:pStyle w:val="af6"/>
              <w:jc w:val="center"/>
              <w:rPr>
                <w:rFonts w:ascii="Times New Roman" w:hAnsi="Times New Roman"/>
                <w:sz w:val="24"/>
                <w:szCs w:val="24"/>
              </w:rPr>
            </w:pPr>
          </w:p>
        </w:tc>
      </w:tr>
    </w:tbl>
    <w:p w14:paraId="02D66FBE" w14:textId="77777777" w:rsidR="004901A9" w:rsidRDefault="004901A9" w:rsidP="004901A9">
      <w:pPr>
        <w:shd w:val="clear" w:color="auto" w:fill="FFFFFF"/>
        <w:ind w:left="1" w:firstLine="708"/>
        <w:textAlignment w:val="baseline"/>
        <w:rPr>
          <w:rFonts w:ascii="Times New Roman" w:hAnsi="Times New Roman"/>
          <w:color w:val="494949"/>
          <w:sz w:val="24"/>
          <w:szCs w:val="24"/>
          <w:lang w:eastAsia="ar-SA"/>
        </w:rPr>
      </w:pPr>
    </w:p>
    <w:p w14:paraId="77896B0A" w14:textId="77777777" w:rsidR="009E2E18" w:rsidRDefault="009E2E18" w:rsidP="004901A9">
      <w:pPr>
        <w:pStyle w:val="Default"/>
        <w:shd w:val="clear" w:color="auto" w:fill="FFFFFF"/>
        <w:ind w:left="1" w:firstLine="708"/>
        <w:textAlignment w:val="baseline"/>
        <w:rPr>
          <w:b/>
          <w:bCs/>
          <w:i/>
          <w:iCs/>
        </w:rPr>
      </w:pPr>
    </w:p>
    <w:p w14:paraId="3B54533A" w14:textId="6763B267" w:rsidR="009E2E18" w:rsidRDefault="009E2E18" w:rsidP="00CB245D">
      <w:pPr>
        <w:pStyle w:val="Default"/>
        <w:shd w:val="clear" w:color="auto" w:fill="FFFFFF"/>
        <w:spacing w:line="360" w:lineRule="auto"/>
        <w:ind w:left="1" w:firstLine="708"/>
        <w:jc w:val="center"/>
        <w:textAlignment w:val="baseline"/>
        <w:rPr>
          <w:b/>
          <w:bCs/>
          <w:i/>
          <w:iCs/>
        </w:rPr>
      </w:pPr>
      <w:r>
        <w:rPr>
          <w:b/>
          <w:bCs/>
          <w:i/>
          <w:iCs/>
        </w:rPr>
        <w:t>Тема</w:t>
      </w:r>
      <w:r w:rsidR="00CB245D">
        <w:rPr>
          <w:b/>
          <w:bCs/>
          <w:i/>
          <w:iCs/>
        </w:rPr>
        <w:t xml:space="preserve"> 5</w:t>
      </w:r>
      <w:r>
        <w:rPr>
          <w:b/>
          <w:bCs/>
          <w:i/>
          <w:iCs/>
        </w:rPr>
        <w:t>: Наследственность биологических объектов</w:t>
      </w:r>
    </w:p>
    <w:p w14:paraId="76BFF98C" w14:textId="407B04A9" w:rsidR="00CB245D" w:rsidRPr="003C4853" w:rsidRDefault="00CB245D" w:rsidP="00CB245D">
      <w:pPr>
        <w:shd w:val="clear" w:color="auto" w:fill="FFFFFF"/>
        <w:spacing w:line="360" w:lineRule="auto"/>
        <w:jc w:val="both"/>
        <w:rPr>
          <w:rFonts w:ascii="Times New Roman" w:hAnsi="Times New Roman" w:cs="Times New Roman"/>
          <w:b/>
          <w:i/>
          <w:color w:val="000000"/>
          <w:sz w:val="24"/>
          <w:szCs w:val="24"/>
        </w:rPr>
      </w:pPr>
      <w:r>
        <w:rPr>
          <w:rFonts w:ascii="Times New Roman" w:hAnsi="Times New Roman" w:cs="Times New Roman"/>
          <w:b/>
          <w:i/>
          <w:color w:val="000000"/>
          <w:sz w:val="24"/>
          <w:szCs w:val="24"/>
        </w:rPr>
        <w:t>Тексты для чтения</w:t>
      </w:r>
      <w:r w:rsidRPr="003C4853">
        <w:rPr>
          <w:rFonts w:ascii="Times New Roman" w:hAnsi="Times New Roman" w:cs="Times New Roman"/>
          <w:b/>
          <w:i/>
          <w:color w:val="000000"/>
          <w:sz w:val="24"/>
          <w:szCs w:val="24"/>
        </w:rPr>
        <w:t>:</w:t>
      </w:r>
    </w:p>
    <w:p w14:paraId="72609B06" w14:textId="41EE60DF" w:rsidR="00253BAE" w:rsidRPr="00253BAE" w:rsidRDefault="00253BAE" w:rsidP="00253BAE">
      <w:pPr>
        <w:spacing w:line="360" w:lineRule="auto"/>
        <w:jc w:val="both"/>
        <w:rPr>
          <w:rFonts w:ascii="Times New Roman" w:hAnsi="Times New Roman" w:cs="Times New Roman"/>
          <w:b/>
          <w:sz w:val="24"/>
          <w:szCs w:val="24"/>
        </w:rPr>
      </w:pPr>
      <w:r w:rsidRPr="00253BAE">
        <w:rPr>
          <w:rFonts w:ascii="Times New Roman" w:hAnsi="Times New Roman" w:cs="Times New Roman"/>
          <w:b/>
          <w:sz w:val="24"/>
          <w:szCs w:val="24"/>
        </w:rPr>
        <w:t xml:space="preserve">Текст </w:t>
      </w:r>
      <w:r>
        <w:rPr>
          <w:rFonts w:ascii="Times New Roman" w:hAnsi="Times New Roman" w:cs="Times New Roman"/>
          <w:b/>
          <w:sz w:val="24"/>
          <w:szCs w:val="24"/>
        </w:rPr>
        <w:t>1</w:t>
      </w:r>
    </w:p>
    <w:p w14:paraId="2D09AA1E" w14:textId="77777777" w:rsidR="009E2E18" w:rsidRDefault="009E2E18" w:rsidP="004901A9">
      <w:pPr>
        <w:pStyle w:val="Default"/>
        <w:shd w:val="clear" w:color="auto" w:fill="FFFFFF"/>
        <w:ind w:left="1" w:firstLine="708"/>
        <w:textAlignment w:val="baseline"/>
        <w:rPr>
          <w:b/>
          <w:bCs/>
          <w:i/>
          <w:iCs/>
        </w:rPr>
      </w:pPr>
    </w:p>
    <w:p w14:paraId="66D016C4" w14:textId="77777777" w:rsidR="00A22100" w:rsidRPr="00CB245D" w:rsidRDefault="00A22100" w:rsidP="00A22100">
      <w:pPr>
        <w:spacing w:line="360" w:lineRule="auto"/>
        <w:textAlignment w:val="baseline"/>
        <w:rPr>
          <w:rFonts w:ascii="Times New Roman" w:hAnsi="Times New Roman" w:cs="Times New Roman"/>
          <w:b/>
          <w:bCs/>
          <w:color w:val="000000" w:themeColor="text1"/>
          <w:sz w:val="24"/>
          <w:szCs w:val="24"/>
        </w:rPr>
      </w:pPr>
      <w:r w:rsidRPr="00CB245D">
        <w:rPr>
          <w:rFonts w:ascii="Times New Roman" w:hAnsi="Times New Roman" w:cs="Times New Roman"/>
          <w:b/>
          <w:bCs/>
          <w:color w:val="000000" w:themeColor="text1"/>
          <w:sz w:val="24"/>
          <w:szCs w:val="24"/>
        </w:rPr>
        <w:t>Генная модификация растений</w:t>
      </w:r>
    </w:p>
    <w:p w14:paraId="58063D2F" w14:textId="2DF62A9D" w:rsidR="00A22100" w:rsidRPr="00A22100" w:rsidRDefault="00A22100" w:rsidP="00A22100">
      <w:pPr>
        <w:spacing w:line="360" w:lineRule="auto"/>
        <w:jc w:val="both"/>
        <w:textAlignment w:val="baseline"/>
        <w:rPr>
          <w:rFonts w:ascii="Times New Roman" w:hAnsi="Times New Roman" w:cs="Times New Roman"/>
          <w:color w:val="000000" w:themeColor="text1"/>
          <w:sz w:val="24"/>
          <w:szCs w:val="24"/>
        </w:rPr>
      </w:pPr>
      <w:r w:rsidRPr="00A22100">
        <w:rPr>
          <w:rFonts w:ascii="Times New Roman" w:hAnsi="Times New Roman" w:cs="Times New Roman"/>
          <w:bCs/>
          <w:color w:val="000000" w:themeColor="text1"/>
          <w:sz w:val="24"/>
          <w:szCs w:val="24"/>
        </w:rPr>
        <w:t>Генетически модифицированный организм</w:t>
      </w:r>
      <w:r w:rsidRPr="00A22100">
        <w:rPr>
          <w:rFonts w:ascii="Times New Roman" w:hAnsi="Times New Roman" w:cs="Times New Roman"/>
          <w:color w:val="000000" w:themeColor="text1"/>
          <w:sz w:val="24"/>
          <w:szCs w:val="24"/>
        </w:rPr>
        <w:t xml:space="preserve"> (</w:t>
      </w:r>
      <w:r w:rsidRPr="00A22100">
        <w:rPr>
          <w:rFonts w:ascii="Times New Roman" w:hAnsi="Times New Roman" w:cs="Times New Roman"/>
          <w:bCs/>
          <w:color w:val="000000" w:themeColor="text1"/>
          <w:sz w:val="24"/>
          <w:szCs w:val="24"/>
        </w:rPr>
        <w:t>ГМО</w:t>
      </w:r>
      <w:r w:rsidRPr="00A22100">
        <w:rPr>
          <w:rFonts w:ascii="Times New Roman" w:hAnsi="Times New Roman" w:cs="Times New Roman"/>
          <w:color w:val="000000" w:themeColor="text1"/>
          <w:sz w:val="24"/>
          <w:szCs w:val="24"/>
        </w:rPr>
        <w:t xml:space="preserve">) </w:t>
      </w:r>
      <w:r w:rsidR="00253BAE">
        <w:rPr>
          <w:rFonts w:ascii="Times New Roman" w:hAnsi="Times New Roman" w:cs="Times New Roman"/>
          <w:color w:val="000000" w:themeColor="text1"/>
          <w:sz w:val="24"/>
          <w:szCs w:val="24"/>
        </w:rPr>
        <w:t>–</w:t>
      </w:r>
      <w:r w:rsidRPr="00A22100">
        <w:rPr>
          <w:rFonts w:ascii="Times New Roman" w:hAnsi="Times New Roman" w:cs="Times New Roman"/>
          <w:color w:val="000000" w:themeColor="text1"/>
          <w:sz w:val="24"/>
          <w:szCs w:val="24"/>
        </w:rPr>
        <w:t xml:space="preserve"> </w:t>
      </w:r>
      <w:hyperlink r:id="rId104" w:tooltip="Организм" w:history="1">
        <w:r w:rsidRPr="00A22100">
          <w:rPr>
            <w:rFonts w:ascii="Times New Roman" w:hAnsi="Times New Roman" w:cs="Times New Roman"/>
            <w:color w:val="000000" w:themeColor="text1"/>
            <w:sz w:val="24"/>
            <w:szCs w:val="24"/>
            <w:bdr w:val="none" w:sz="0" w:space="0" w:color="auto" w:frame="1"/>
          </w:rPr>
          <w:t>организм</w:t>
        </w:r>
      </w:hyperlink>
      <w:r w:rsidRPr="00A22100">
        <w:rPr>
          <w:rFonts w:ascii="Times New Roman" w:hAnsi="Times New Roman" w:cs="Times New Roman"/>
          <w:color w:val="000000" w:themeColor="text1"/>
          <w:sz w:val="24"/>
          <w:szCs w:val="24"/>
        </w:rPr>
        <w:t xml:space="preserve">, </w:t>
      </w:r>
      <w:hyperlink r:id="rId105" w:tooltip="Генотип" w:history="1">
        <w:r w:rsidRPr="00A22100">
          <w:rPr>
            <w:rFonts w:ascii="Times New Roman" w:hAnsi="Times New Roman" w:cs="Times New Roman"/>
            <w:color w:val="000000" w:themeColor="text1"/>
            <w:sz w:val="24"/>
            <w:szCs w:val="24"/>
            <w:bdr w:val="none" w:sz="0" w:space="0" w:color="auto" w:frame="1"/>
          </w:rPr>
          <w:t>генотип</w:t>
        </w:r>
      </w:hyperlink>
      <w:r w:rsidRPr="00A22100">
        <w:rPr>
          <w:rFonts w:ascii="Times New Roman" w:hAnsi="Times New Roman" w:cs="Times New Roman"/>
          <w:color w:val="000000" w:themeColor="text1"/>
          <w:sz w:val="24"/>
          <w:szCs w:val="24"/>
        </w:rPr>
        <w:t xml:space="preserve"> которого был искусственно изменён при помощи методов </w:t>
      </w:r>
      <w:hyperlink r:id="rId106" w:tooltip="Генетическая инженерия" w:history="1">
        <w:r w:rsidRPr="00A22100">
          <w:rPr>
            <w:rFonts w:ascii="Times New Roman" w:hAnsi="Times New Roman" w:cs="Times New Roman"/>
            <w:color w:val="000000" w:themeColor="text1"/>
            <w:sz w:val="24"/>
            <w:szCs w:val="24"/>
            <w:bdr w:val="none" w:sz="0" w:space="0" w:color="auto" w:frame="1"/>
          </w:rPr>
          <w:t>генной инженерии</w:t>
        </w:r>
      </w:hyperlink>
      <w:r w:rsidRPr="00A22100">
        <w:rPr>
          <w:rFonts w:ascii="Times New Roman" w:hAnsi="Times New Roman" w:cs="Times New Roman"/>
          <w:color w:val="000000" w:themeColor="text1"/>
          <w:sz w:val="24"/>
          <w:szCs w:val="24"/>
        </w:rPr>
        <w:t xml:space="preserve">. Это определение может применяться для растений, животных и микроорганизмов. Генетическая модификация отличается целенаправленным изменением генотипа организма в отличие от случайного, характерного для естественного и искусственного </w:t>
      </w:r>
      <w:hyperlink r:id="rId107" w:tooltip="Мутация" w:history="1">
        <w:r w:rsidRPr="00A22100">
          <w:rPr>
            <w:rFonts w:ascii="Times New Roman" w:hAnsi="Times New Roman" w:cs="Times New Roman"/>
            <w:color w:val="000000" w:themeColor="text1"/>
            <w:sz w:val="24"/>
            <w:szCs w:val="24"/>
            <w:bdr w:val="none" w:sz="0" w:space="0" w:color="auto" w:frame="1"/>
          </w:rPr>
          <w:t>мутационного</w:t>
        </w:r>
      </w:hyperlink>
      <w:r w:rsidRPr="00A22100">
        <w:rPr>
          <w:rFonts w:ascii="Times New Roman" w:hAnsi="Times New Roman" w:cs="Times New Roman"/>
          <w:color w:val="000000" w:themeColor="text1"/>
          <w:sz w:val="24"/>
          <w:szCs w:val="24"/>
        </w:rPr>
        <w:t xml:space="preserve"> процесса. Основным видом генетической модификации в настоящее время является использование </w:t>
      </w:r>
      <w:hyperlink r:id="rId108" w:tooltip="Трансген" w:history="1">
        <w:r w:rsidRPr="00A22100">
          <w:rPr>
            <w:rFonts w:ascii="Times New Roman" w:hAnsi="Times New Roman" w:cs="Times New Roman"/>
            <w:color w:val="000000" w:themeColor="text1"/>
            <w:sz w:val="24"/>
            <w:szCs w:val="24"/>
            <w:bdr w:val="none" w:sz="0" w:space="0" w:color="auto" w:frame="1"/>
          </w:rPr>
          <w:t>трансгенов</w:t>
        </w:r>
      </w:hyperlink>
      <w:r w:rsidRPr="00A22100">
        <w:rPr>
          <w:rFonts w:ascii="Times New Roman" w:hAnsi="Times New Roman" w:cs="Times New Roman"/>
          <w:color w:val="000000" w:themeColor="text1"/>
          <w:sz w:val="24"/>
          <w:szCs w:val="24"/>
        </w:rPr>
        <w:t xml:space="preserve"> для создания </w:t>
      </w:r>
      <w:hyperlink r:id="rId109" w:tooltip="Трансгенный организм" w:history="1">
        <w:r w:rsidRPr="00A22100">
          <w:rPr>
            <w:rFonts w:ascii="Times New Roman" w:hAnsi="Times New Roman" w:cs="Times New Roman"/>
            <w:color w:val="000000" w:themeColor="text1"/>
            <w:sz w:val="24"/>
            <w:szCs w:val="24"/>
            <w:bdr w:val="none" w:sz="0" w:space="0" w:color="auto" w:frame="1"/>
          </w:rPr>
          <w:t>трансгенных организмов</w:t>
        </w:r>
      </w:hyperlink>
      <w:r w:rsidRPr="00A22100">
        <w:rPr>
          <w:rFonts w:ascii="Times New Roman" w:hAnsi="Times New Roman" w:cs="Times New Roman"/>
          <w:color w:val="000000" w:themeColor="text1"/>
          <w:sz w:val="24"/>
          <w:szCs w:val="24"/>
        </w:rPr>
        <w:t xml:space="preserve">. Трансгенез </w:t>
      </w:r>
      <w:r w:rsidR="00253BAE">
        <w:rPr>
          <w:rFonts w:ascii="Times New Roman" w:hAnsi="Times New Roman" w:cs="Times New Roman"/>
          <w:color w:val="000000" w:themeColor="text1"/>
          <w:sz w:val="24"/>
          <w:szCs w:val="24"/>
        </w:rPr>
        <w:t>–</w:t>
      </w:r>
      <w:r w:rsidRPr="00A22100">
        <w:rPr>
          <w:rFonts w:ascii="Times New Roman" w:hAnsi="Times New Roman" w:cs="Times New Roman"/>
          <w:color w:val="000000" w:themeColor="text1"/>
          <w:sz w:val="24"/>
          <w:szCs w:val="24"/>
        </w:rPr>
        <w:t xml:space="preserve"> это процесс введения человеком либо природой чужеродного гена, называемого трансгеном, в живой организм. При этом организм получает свойства, которые он может передавать потомству. </w:t>
      </w:r>
    </w:p>
    <w:p w14:paraId="02662811" w14:textId="77777777" w:rsidR="00A22100" w:rsidRPr="00A22100" w:rsidRDefault="00A22100" w:rsidP="00A22100">
      <w:pPr>
        <w:spacing w:line="360" w:lineRule="auto"/>
        <w:jc w:val="both"/>
        <w:rPr>
          <w:rFonts w:ascii="Times New Roman" w:hAnsi="Times New Roman" w:cs="Times New Roman"/>
          <w:color w:val="000000" w:themeColor="text1"/>
          <w:sz w:val="24"/>
          <w:szCs w:val="24"/>
        </w:rPr>
      </w:pPr>
      <w:r w:rsidRPr="00A22100">
        <w:rPr>
          <w:rFonts w:ascii="Times New Roman" w:hAnsi="Times New Roman" w:cs="Times New Roman"/>
          <w:color w:val="000000" w:themeColor="text1"/>
          <w:sz w:val="24"/>
          <w:szCs w:val="24"/>
        </w:rPr>
        <w:t>В сельском хозяйстве и пищевой промышленности под ГМО подразумеваются только организмы, модифицированные внесением в их геном одного или нескольких трансгенов. Генная инженерия используется для создания новых сортов растений, устойчивых к неблагоприятным условиям среды и вредителям, обладающих лучшими ростовыми и вкусовыми качествами. За период с 1996 года по 2013 год площади, занятые под возделывание генетически модифицированных растений, увеличились в 100 раз и составили в мире более 170 млн га.</w:t>
      </w:r>
    </w:p>
    <w:p w14:paraId="241BCE8C" w14:textId="43DB37BA" w:rsidR="00A22100" w:rsidRPr="00A22100" w:rsidRDefault="00A22100" w:rsidP="00A22100">
      <w:pPr>
        <w:spacing w:line="360" w:lineRule="auto"/>
        <w:jc w:val="both"/>
        <w:rPr>
          <w:rFonts w:ascii="Times New Roman" w:hAnsi="Times New Roman" w:cs="Times New Roman"/>
          <w:color w:val="000000" w:themeColor="text1"/>
          <w:sz w:val="24"/>
          <w:szCs w:val="24"/>
        </w:rPr>
      </w:pPr>
      <w:r w:rsidRPr="00A22100">
        <w:rPr>
          <w:rFonts w:ascii="Times New Roman" w:hAnsi="Times New Roman" w:cs="Times New Roman"/>
          <w:color w:val="000000" w:themeColor="text1"/>
          <w:sz w:val="24"/>
          <w:szCs w:val="24"/>
        </w:rPr>
        <w:t xml:space="preserve">Процесс синтеза генов в настоящее время разработан очень хорошо и даже в значительной степени автоматизирован. Существуют специальные аппараты, снабжённые ЭВМ, в памяти которых закладывают программы синтеза различных нуклеотидных последовательностей. Чтобы встроить ген в вектор, используют ферменты </w:t>
      </w:r>
      <w:r w:rsidR="00253BAE">
        <w:rPr>
          <w:rFonts w:ascii="Times New Roman" w:hAnsi="Times New Roman" w:cs="Times New Roman"/>
          <w:color w:val="000000" w:themeColor="text1"/>
          <w:sz w:val="24"/>
          <w:szCs w:val="24"/>
        </w:rPr>
        <w:t>–</w:t>
      </w:r>
      <w:r w:rsidRPr="00A22100">
        <w:rPr>
          <w:rFonts w:ascii="Times New Roman" w:hAnsi="Times New Roman" w:cs="Times New Roman"/>
          <w:color w:val="000000" w:themeColor="text1"/>
          <w:sz w:val="24"/>
          <w:szCs w:val="24"/>
        </w:rPr>
        <w:t xml:space="preserve"> рестриктазы и лигазы. С помощью рестриктаз ген и вектор можно разрезать на кусочки. С помощью лигаз такие кусочки можно «склеивать», соединять в иной комбинации, конструируя новый ген или заключая его в вектор. Популярными методами введения вектора в клетку растений является использование особых почвенных бактерий или генной пушки. </w:t>
      </w:r>
    </w:p>
    <w:p w14:paraId="59CF9771" w14:textId="77777777" w:rsidR="00A22100" w:rsidRPr="00A22100" w:rsidRDefault="00A22100" w:rsidP="00A22100">
      <w:pPr>
        <w:spacing w:line="360" w:lineRule="auto"/>
        <w:jc w:val="both"/>
        <w:rPr>
          <w:rFonts w:ascii="Times New Roman" w:hAnsi="Times New Roman" w:cs="Times New Roman"/>
          <w:color w:val="000000" w:themeColor="text1"/>
          <w:sz w:val="24"/>
          <w:szCs w:val="24"/>
        </w:rPr>
      </w:pPr>
      <w:r w:rsidRPr="00A22100">
        <w:rPr>
          <w:rFonts w:ascii="Times New Roman" w:hAnsi="Times New Roman" w:cs="Times New Roman"/>
          <w:color w:val="000000" w:themeColor="text1"/>
          <w:sz w:val="24"/>
          <w:szCs w:val="24"/>
        </w:rPr>
        <w:lastRenderedPageBreak/>
        <w:t xml:space="preserve">Техника введения генов в бактерии была разработана после открытия явления бактериальной трансформации. В основе этого явления лежит примитивный половой процесс, который у бактерий сопровождается обменом небольшими фрагментами нехромосомной ДНК, плазмидами. Плазмидные технологии легли в основу введения искусственных генов в бактериальные клетки. </w:t>
      </w:r>
    </w:p>
    <w:p w14:paraId="0BF1BEF1" w14:textId="77777777" w:rsidR="00A22100" w:rsidRPr="00A22100" w:rsidRDefault="00A22100" w:rsidP="00A22100">
      <w:pPr>
        <w:spacing w:line="360" w:lineRule="auto"/>
        <w:jc w:val="both"/>
        <w:rPr>
          <w:rFonts w:ascii="Times New Roman" w:hAnsi="Times New Roman" w:cs="Times New Roman"/>
          <w:sz w:val="24"/>
          <w:szCs w:val="24"/>
        </w:rPr>
      </w:pPr>
      <w:r w:rsidRPr="00A22100">
        <w:rPr>
          <w:rFonts w:ascii="Times New Roman" w:hAnsi="Times New Roman" w:cs="Times New Roman"/>
          <w:color w:val="000000" w:themeColor="text1"/>
          <w:sz w:val="24"/>
          <w:szCs w:val="24"/>
        </w:rPr>
        <w:t>В настоящее время специалистами получены научные данные об отсутствии повышенной опасности продуктов из генетически модифицированных организмов в сравнении с продуктами, полученными из организмов, выведенных традиционными методами. Главный вывод, вытекающий из усилий более чем 130 научно-исследовательских проектов, охватывающих 25 лет исследований и проведённых с участием более чем 500 независимых исследовательских групп, состоит в том, что биотехнологии и, в частности, ГМО как таковые не более опасны, чем, например, традиционные технологии селекции растен</w:t>
      </w:r>
      <w:r w:rsidRPr="00A22100">
        <w:rPr>
          <w:rFonts w:ascii="Times New Roman" w:hAnsi="Times New Roman" w:cs="Times New Roman"/>
          <w:sz w:val="24"/>
          <w:szCs w:val="24"/>
        </w:rPr>
        <w:t>ий.</w:t>
      </w:r>
    </w:p>
    <w:p w14:paraId="5436E4D0" w14:textId="77777777" w:rsidR="000C355A" w:rsidRPr="000C355A" w:rsidRDefault="000C355A" w:rsidP="000C355A">
      <w:pPr>
        <w:spacing w:line="360" w:lineRule="auto"/>
        <w:jc w:val="both"/>
        <w:rPr>
          <w:rFonts w:ascii="Times New Roman" w:hAnsi="Times New Roman" w:cs="Times New Roman"/>
          <w:b/>
          <w:i/>
          <w:sz w:val="24"/>
          <w:szCs w:val="24"/>
        </w:rPr>
      </w:pPr>
      <w:r w:rsidRPr="000C355A">
        <w:rPr>
          <w:rFonts w:ascii="Times New Roman" w:hAnsi="Times New Roman" w:cs="Times New Roman"/>
          <w:b/>
          <w:i/>
          <w:sz w:val="24"/>
          <w:szCs w:val="24"/>
        </w:rPr>
        <w:t>Вопросы для обсуждения:</w:t>
      </w:r>
    </w:p>
    <w:p w14:paraId="58F4E16B" w14:textId="77777777" w:rsidR="00A22100" w:rsidRDefault="000C355A" w:rsidP="004C6056">
      <w:pPr>
        <w:pStyle w:val="a5"/>
        <w:numPr>
          <w:ilvl w:val="0"/>
          <w:numId w:val="34"/>
        </w:numPr>
        <w:tabs>
          <w:tab w:val="left" w:pos="993"/>
        </w:tabs>
        <w:spacing w:line="360" w:lineRule="auto"/>
        <w:ind w:left="0" w:firstLine="709"/>
        <w:jc w:val="both"/>
        <w:rPr>
          <w:rFonts w:ascii="Times New Roman" w:hAnsi="Times New Roman" w:cs="Times New Roman"/>
          <w:sz w:val="24"/>
          <w:szCs w:val="24"/>
        </w:rPr>
      </w:pPr>
      <w:r w:rsidRPr="000C355A">
        <w:rPr>
          <w:rFonts w:ascii="Times New Roman" w:hAnsi="Times New Roman" w:cs="Times New Roman"/>
          <w:sz w:val="24"/>
          <w:szCs w:val="24"/>
        </w:rPr>
        <w:t>Что изучает генная инженерия, в отличие от клеточной?</w:t>
      </w:r>
    </w:p>
    <w:p w14:paraId="4578A840" w14:textId="77777777" w:rsidR="000C355A" w:rsidRDefault="000C355A" w:rsidP="004C6056">
      <w:pPr>
        <w:pStyle w:val="a5"/>
        <w:numPr>
          <w:ilvl w:val="0"/>
          <w:numId w:val="34"/>
        </w:numPr>
        <w:tabs>
          <w:tab w:val="left" w:pos="993"/>
        </w:tabs>
        <w:spacing w:line="360" w:lineRule="auto"/>
        <w:ind w:left="0" w:firstLine="709"/>
        <w:jc w:val="both"/>
        <w:rPr>
          <w:rFonts w:ascii="Times New Roman" w:hAnsi="Times New Roman" w:cs="Times New Roman"/>
          <w:sz w:val="24"/>
          <w:szCs w:val="24"/>
        </w:rPr>
      </w:pPr>
      <w:r w:rsidRPr="000C355A">
        <w:rPr>
          <w:rFonts w:ascii="Times New Roman" w:hAnsi="Times New Roman" w:cs="Times New Roman"/>
          <w:sz w:val="24"/>
          <w:szCs w:val="24"/>
        </w:rPr>
        <w:t xml:space="preserve">Где </w:t>
      </w:r>
      <w:r>
        <w:rPr>
          <w:rFonts w:ascii="Times New Roman" w:hAnsi="Times New Roman" w:cs="Times New Roman"/>
          <w:sz w:val="24"/>
          <w:szCs w:val="24"/>
        </w:rPr>
        <w:t xml:space="preserve">и как </w:t>
      </w:r>
      <w:r w:rsidRPr="000C355A">
        <w:rPr>
          <w:rFonts w:ascii="Times New Roman" w:hAnsi="Times New Roman" w:cs="Times New Roman"/>
          <w:sz w:val="24"/>
          <w:szCs w:val="24"/>
        </w:rPr>
        <w:t xml:space="preserve">применяется </w:t>
      </w:r>
      <w:r>
        <w:rPr>
          <w:rFonts w:ascii="Times New Roman" w:hAnsi="Times New Roman" w:cs="Times New Roman"/>
          <w:sz w:val="24"/>
          <w:szCs w:val="24"/>
        </w:rPr>
        <w:t>и</w:t>
      </w:r>
      <w:r w:rsidR="00A22100" w:rsidRPr="000C355A">
        <w:rPr>
          <w:rFonts w:ascii="Times New Roman" w:hAnsi="Times New Roman" w:cs="Times New Roman"/>
          <w:sz w:val="24"/>
          <w:szCs w:val="24"/>
        </w:rPr>
        <w:t>скусственный мутагенез</w:t>
      </w:r>
      <w:r>
        <w:rPr>
          <w:rFonts w:ascii="Times New Roman" w:hAnsi="Times New Roman" w:cs="Times New Roman"/>
          <w:sz w:val="24"/>
          <w:szCs w:val="24"/>
        </w:rPr>
        <w:t>?</w:t>
      </w:r>
    </w:p>
    <w:p w14:paraId="40DB8C0C" w14:textId="77777777" w:rsidR="00A22100" w:rsidRDefault="00A22100" w:rsidP="004C6056">
      <w:pPr>
        <w:pStyle w:val="a5"/>
        <w:numPr>
          <w:ilvl w:val="0"/>
          <w:numId w:val="34"/>
        </w:numPr>
        <w:tabs>
          <w:tab w:val="left" w:pos="993"/>
        </w:tabs>
        <w:spacing w:line="360" w:lineRule="auto"/>
        <w:ind w:left="0" w:firstLine="709"/>
        <w:jc w:val="both"/>
        <w:rPr>
          <w:rFonts w:ascii="Times New Roman" w:hAnsi="Times New Roman" w:cs="Times New Roman"/>
          <w:sz w:val="24"/>
          <w:szCs w:val="24"/>
        </w:rPr>
      </w:pPr>
      <w:r w:rsidRPr="000C355A">
        <w:rPr>
          <w:rFonts w:ascii="Times New Roman" w:hAnsi="Times New Roman" w:cs="Times New Roman"/>
          <w:sz w:val="24"/>
          <w:szCs w:val="24"/>
        </w:rPr>
        <w:t>Исследования, связанные с пересадкой гена бактерий, способствующего усвоению азота из атмосферного воздуха, в генотип злаков, проводятся в области микробиологического синтеза</w:t>
      </w:r>
      <w:r w:rsidR="000C355A" w:rsidRPr="000C355A">
        <w:rPr>
          <w:rFonts w:ascii="Times New Roman" w:hAnsi="Times New Roman" w:cs="Times New Roman"/>
          <w:sz w:val="24"/>
          <w:szCs w:val="24"/>
        </w:rPr>
        <w:t xml:space="preserve">,  </w:t>
      </w:r>
      <w:r w:rsidRPr="000C355A">
        <w:rPr>
          <w:rFonts w:ascii="Times New Roman" w:hAnsi="Times New Roman" w:cs="Times New Roman"/>
          <w:sz w:val="24"/>
          <w:szCs w:val="24"/>
        </w:rPr>
        <w:t xml:space="preserve">генной </w:t>
      </w:r>
      <w:r w:rsidR="000C355A" w:rsidRPr="000C355A">
        <w:rPr>
          <w:rFonts w:ascii="Times New Roman" w:hAnsi="Times New Roman" w:cs="Times New Roman"/>
          <w:sz w:val="24"/>
          <w:szCs w:val="24"/>
        </w:rPr>
        <w:t xml:space="preserve">или клеточной </w:t>
      </w:r>
      <w:r w:rsidRPr="000C355A">
        <w:rPr>
          <w:rFonts w:ascii="Times New Roman" w:hAnsi="Times New Roman" w:cs="Times New Roman"/>
          <w:sz w:val="24"/>
          <w:szCs w:val="24"/>
        </w:rPr>
        <w:t>инженерии</w:t>
      </w:r>
      <w:r w:rsidR="000C355A" w:rsidRPr="000C355A">
        <w:rPr>
          <w:rFonts w:ascii="Times New Roman" w:hAnsi="Times New Roman" w:cs="Times New Roman"/>
          <w:sz w:val="24"/>
          <w:szCs w:val="24"/>
        </w:rPr>
        <w:t xml:space="preserve">, а может быть в </w:t>
      </w:r>
      <w:r w:rsidRPr="000C355A">
        <w:rPr>
          <w:rFonts w:ascii="Times New Roman" w:hAnsi="Times New Roman" w:cs="Times New Roman"/>
          <w:sz w:val="24"/>
          <w:szCs w:val="24"/>
        </w:rPr>
        <w:t xml:space="preserve"> биохимии</w:t>
      </w:r>
      <w:r w:rsidR="000C355A">
        <w:rPr>
          <w:rFonts w:ascii="Times New Roman" w:hAnsi="Times New Roman" w:cs="Times New Roman"/>
          <w:sz w:val="24"/>
          <w:szCs w:val="24"/>
        </w:rPr>
        <w:t>?</w:t>
      </w:r>
    </w:p>
    <w:p w14:paraId="4198784F" w14:textId="77777777" w:rsidR="000C355A" w:rsidRPr="000C355A" w:rsidRDefault="000C355A" w:rsidP="004C6056">
      <w:pPr>
        <w:pStyle w:val="a5"/>
        <w:numPr>
          <w:ilvl w:val="0"/>
          <w:numId w:val="34"/>
        </w:numPr>
        <w:tabs>
          <w:tab w:val="left" w:pos="993"/>
        </w:tabs>
        <w:spacing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Где и когда вы сможете применить эти знания?</w:t>
      </w:r>
    </w:p>
    <w:p w14:paraId="114C4146" w14:textId="24B4E206" w:rsidR="00A22100" w:rsidRPr="00253BAE" w:rsidRDefault="000C355A" w:rsidP="00A22100">
      <w:pPr>
        <w:spacing w:line="360" w:lineRule="auto"/>
        <w:jc w:val="both"/>
        <w:rPr>
          <w:rFonts w:ascii="Times New Roman" w:hAnsi="Times New Roman" w:cs="Times New Roman"/>
          <w:b/>
          <w:sz w:val="24"/>
          <w:szCs w:val="24"/>
        </w:rPr>
      </w:pPr>
      <w:r w:rsidRPr="00253BAE">
        <w:rPr>
          <w:rFonts w:ascii="Times New Roman" w:hAnsi="Times New Roman" w:cs="Times New Roman"/>
          <w:b/>
          <w:sz w:val="24"/>
          <w:szCs w:val="24"/>
        </w:rPr>
        <w:t xml:space="preserve">Текст </w:t>
      </w:r>
      <w:r w:rsidR="00253BAE" w:rsidRPr="00253BAE">
        <w:rPr>
          <w:rFonts w:ascii="Times New Roman" w:hAnsi="Times New Roman" w:cs="Times New Roman"/>
          <w:b/>
          <w:sz w:val="24"/>
          <w:szCs w:val="24"/>
        </w:rPr>
        <w:t>2</w:t>
      </w:r>
    </w:p>
    <w:p w14:paraId="3570D45A" w14:textId="77777777" w:rsidR="00A22100" w:rsidRPr="00A22100" w:rsidRDefault="000C355A" w:rsidP="000C355A">
      <w:pPr>
        <w:spacing w:line="360" w:lineRule="auto"/>
        <w:rPr>
          <w:rFonts w:ascii="Times New Roman" w:hAnsi="Times New Roman" w:cs="Times New Roman"/>
          <w:sz w:val="24"/>
          <w:szCs w:val="24"/>
        </w:rPr>
      </w:pPr>
      <w:r>
        <w:rPr>
          <w:rFonts w:ascii="Times New Roman" w:hAnsi="Times New Roman" w:cs="Times New Roman"/>
          <w:b/>
          <w:sz w:val="24"/>
          <w:szCs w:val="24"/>
        </w:rPr>
        <w:t>Мутации</w:t>
      </w:r>
    </w:p>
    <w:p w14:paraId="448F43D5" w14:textId="77777777" w:rsidR="00A22100" w:rsidRPr="00A22100" w:rsidRDefault="00A22100" w:rsidP="00A22100">
      <w:pPr>
        <w:spacing w:line="360" w:lineRule="auto"/>
        <w:jc w:val="both"/>
        <w:rPr>
          <w:rFonts w:ascii="Times New Roman" w:hAnsi="Times New Roman" w:cs="Times New Roman"/>
          <w:sz w:val="24"/>
          <w:szCs w:val="24"/>
        </w:rPr>
      </w:pPr>
      <w:r w:rsidRPr="00A22100">
        <w:rPr>
          <w:rFonts w:ascii="Times New Roman" w:hAnsi="Times New Roman" w:cs="Times New Roman"/>
          <w:sz w:val="24"/>
          <w:szCs w:val="24"/>
        </w:rPr>
        <w:t>Основное свойство генов заключается в точном самокопировании, благодаря чему и происходит наследственная передача множества признаков от родителей к детям. Однако, это свойство это не является абсолютным. Гены обладают еще и способностью изменяться, приобретать новые свойства. Такие изменения генов называются мутациями. Мутации генов создают изменчивость, необходимую для эволюции живой материи, многообразия форм жизни. Мутации возникают в любых клетках организма, но передаваться потомству могут только гены половых клеток.</w:t>
      </w:r>
    </w:p>
    <w:p w14:paraId="472A12A1" w14:textId="77777777" w:rsidR="00A22100" w:rsidRPr="00A22100" w:rsidRDefault="00A22100" w:rsidP="00A22100">
      <w:pPr>
        <w:spacing w:line="360" w:lineRule="auto"/>
        <w:jc w:val="both"/>
        <w:rPr>
          <w:rFonts w:ascii="Times New Roman" w:hAnsi="Times New Roman" w:cs="Times New Roman"/>
          <w:sz w:val="24"/>
          <w:szCs w:val="24"/>
        </w:rPr>
      </w:pPr>
      <w:r w:rsidRPr="00A22100">
        <w:rPr>
          <w:rFonts w:ascii="Times New Roman" w:hAnsi="Times New Roman" w:cs="Times New Roman"/>
          <w:sz w:val="24"/>
          <w:szCs w:val="24"/>
        </w:rPr>
        <w:t xml:space="preserve">Причины мутаций заключаются в том, что многие факторы внешней среды, с которыми на протяжении жизни взаимодействует каждый организм, могут нарушать строгую упорядоченность процесса самовоспроизведения генов, хромосом в целом, приводить к ошибкам в наследовании. В экспериментах установлены следующие факторы, вызывающие мутации: ионизирующее излучение, химические вещества и высокая температура. Очевидно, что все эти факторы имеются и в естественной среде обитания человека (например, естественный фон </w:t>
      </w:r>
      <w:r w:rsidRPr="00A22100">
        <w:rPr>
          <w:rFonts w:ascii="Times New Roman" w:hAnsi="Times New Roman" w:cs="Times New Roman"/>
          <w:sz w:val="24"/>
          <w:szCs w:val="24"/>
        </w:rPr>
        <w:lastRenderedPageBreak/>
        <w:t>радиации, космического излучения). Мутации существовали всегда как вполне обычное природное явление.</w:t>
      </w:r>
    </w:p>
    <w:p w14:paraId="34197292" w14:textId="77777777" w:rsidR="00A22100" w:rsidRPr="00A22100" w:rsidRDefault="00A22100" w:rsidP="00A22100">
      <w:pPr>
        <w:spacing w:line="360" w:lineRule="auto"/>
        <w:jc w:val="both"/>
        <w:rPr>
          <w:rFonts w:ascii="Times New Roman" w:hAnsi="Times New Roman" w:cs="Times New Roman"/>
          <w:sz w:val="24"/>
          <w:szCs w:val="24"/>
        </w:rPr>
      </w:pPr>
      <w:r w:rsidRPr="00A22100">
        <w:rPr>
          <w:rFonts w:ascii="Times New Roman" w:hAnsi="Times New Roman" w:cs="Times New Roman"/>
          <w:sz w:val="24"/>
          <w:szCs w:val="24"/>
        </w:rPr>
        <w:t>Будучи в своей сути ошибками в передаче генетического материала, мутации носят случайный и ненаправленный характер, то есть могут быть как полезными, так и вредными и относительно нейтральными для организма.</w:t>
      </w:r>
    </w:p>
    <w:p w14:paraId="4F4D1AD6" w14:textId="6985AC26" w:rsidR="00A22100" w:rsidRPr="00A22100" w:rsidRDefault="00A22100" w:rsidP="00A22100">
      <w:pPr>
        <w:spacing w:line="360" w:lineRule="auto"/>
        <w:jc w:val="both"/>
        <w:rPr>
          <w:rFonts w:ascii="Times New Roman" w:hAnsi="Times New Roman" w:cs="Times New Roman"/>
          <w:sz w:val="24"/>
          <w:szCs w:val="24"/>
        </w:rPr>
      </w:pPr>
      <w:r w:rsidRPr="00A22100">
        <w:rPr>
          <w:rFonts w:ascii="Times New Roman" w:hAnsi="Times New Roman" w:cs="Times New Roman"/>
          <w:sz w:val="24"/>
          <w:szCs w:val="24"/>
        </w:rPr>
        <w:t>Полезные мутации закрепляются в ходе эволюции и составляют основу прогрессивного развития жизни на Земле, а вредные</w:t>
      </w:r>
      <w:r w:rsidR="00253BAE">
        <w:rPr>
          <w:rFonts w:ascii="Times New Roman" w:hAnsi="Times New Roman" w:cs="Times New Roman"/>
          <w:sz w:val="24"/>
          <w:szCs w:val="24"/>
        </w:rPr>
        <w:t>,</w:t>
      </w:r>
      <w:r w:rsidRPr="00A22100">
        <w:rPr>
          <w:rFonts w:ascii="Times New Roman" w:hAnsi="Times New Roman" w:cs="Times New Roman"/>
          <w:sz w:val="24"/>
          <w:szCs w:val="24"/>
        </w:rPr>
        <w:t xml:space="preserve"> снижающие жизнеспособность, являются как бы обратной стороной медали. Они лежат в основе наследственных болезней во всем их многообразии. </w:t>
      </w:r>
    </w:p>
    <w:p w14:paraId="5C0B6EBD" w14:textId="77777777" w:rsidR="00A22100" w:rsidRPr="00A22100" w:rsidRDefault="00A22100" w:rsidP="00A22100">
      <w:pPr>
        <w:spacing w:line="360" w:lineRule="auto"/>
        <w:jc w:val="both"/>
        <w:rPr>
          <w:rFonts w:ascii="Times New Roman" w:hAnsi="Times New Roman" w:cs="Times New Roman"/>
          <w:sz w:val="24"/>
          <w:szCs w:val="24"/>
        </w:rPr>
      </w:pPr>
      <w:r w:rsidRPr="00A22100">
        <w:rPr>
          <w:rFonts w:ascii="Times New Roman" w:hAnsi="Times New Roman" w:cs="Times New Roman"/>
          <w:sz w:val="24"/>
          <w:szCs w:val="24"/>
        </w:rPr>
        <w:t xml:space="preserve">Мутации делятся на естественные и искусственные. Естественные мутации возникают непроизвольно, а искусственные - при воздействии на организм различных мутагенных факторов риска. </w:t>
      </w:r>
    </w:p>
    <w:p w14:paraId="3DA43130" w14:textId="77777777" w:rsidR="00A22100" w:rsidRPr="00A22100" w:rsidRDefault="00A22100" w:rsidP="00A22100">
      <w:pPr>
        <w:spacing w:line="360" w:lineRule="auto"/>
        <w:jc w:val="both"/>
        <w:rPr>
          <w:rFonts w:ascii="Times New Roman" w:hAnsi="Times New Roman" w:cs="Times New Roman"/>
          <w:sz w:val="24"/>
          <w:szCs w:val="24"/>
        </w:rPr>
      </w:pPr>
      <w:r w:rsidRPr="00A22100">
        <w:rPr>
          <w:rFonts w:ascii="Times New Roman" w:hAnsi="Times New Roman" w:cs="Times New Roman"/>
          <w:sz w:val="24"/>
          <w:szCs w:val="24"/>
        </w:rPr>
        <w:t xml:space="preserve">Различают: </w:t>
      </w:r>
    </w:p>
    <w:p w14:paraId="5EFFC0D3" w14:textId="407A082B" w:rsidR="00A22100" w:rsidRPr="00A22100" w:rsidRDefault="00253BAE" w:rsidP="00A22100">
      <w:pPr>
        <w:spacing w:line="360" w:lineRule="auto"/>
        <w:jc w:val="both"/>
        <w:rPr>
          <w:rFonts w:ascii="Times New Roman" w:hAnsi="Times New Roman" w:cs="Times New Roman"/>
          <w:sz w:val="24"/>
          <w:szCs w:val="24"/>
        </w:rPr>
      </w:pPr>
      <w:r>
        <w:rPr>
          <w:rFonts w:ascii="Times New Roman" w:hAnsi="Times New Roman" w:cs="Times New Roman"/>
          <w:sz w:val="24"/>
          <w:szCs w:val="24"/>
        </w:rPr>
        <w:t>1)</w:t>
      </w:r>
      <w:r w:rsidR="00A22100" w:rsidRPr="00A22100">
        <w:rPr>
          <w:rFonts w:ascii="Times New Roman" w:hAnsi="Times New Roman" w:cs="Times New Roman"/>
          <w:sz w:val="24"/>
          <w:szCs w:val="24"/>
        </w:rPr>
        <w:t xml:space="preserve"> Геномные мутации </w:t>
      </w:r>
      <w:r>
        <w:rPr>
          <w:rFonts w:ascii="Times New Roman" w:hAnsi="Times New Roman" w:cs="Times New Roman"/>
          <w:sz w:val="24"/>
          <w:szCs w:val="24"/>
        </w:rPr>
        <w:t>–</w:t>
      </w:r>
      <w:r w:rsidR="00A22100" w:rsidRPr="00A22100">
        <w:rPr>
          <w:rFonts w:ascii="Times New Roman" w:hAnsi="Times New Roman" w:cs="Times New Roman"/>
          <w:sz w:val="24"/>
          <w:szCs w:val="24"/>
        </w:rPr>
        <w:t xml:space="preserve"> это</w:t>
      </w:r>
      <w:r>
        <w:rPr>
          <w:rFonts w:ascii="Times New Roman" w:hAnsi="Times New Roman" w:cs="Times New Roman"/>
          <w:sz w:val="24"/>
          <w:szCs w:val="24"/>
        </w:rPr>
        <w:t xml:space="preserve"> </w:t>
      </w:r>
      <w:r w:rsidR="00A22100" w:rsidRPr="00A22100">
        <w:rPr>
          <w:rFonts w:ascii="Times New Roman" w:hAnsi="Times New Roman" w:cs="Times New Roman"/>
          <w:sz w:val="24"/>
          <w:szCs w:val="24"/>
        </w:rPr>
        <w:t xml:space="preserve"> мутации клеток, в результате которых изменяется число хромосом, что ведет к возникновению изменений в геноме клетки. Геномные мутации связаны с изменением числа хромосом в клетке.</w:t>
      </w:r>
    </w:p>
    <w:p w14:paraId="149535F2" w14:textId="5D9BD85C" w:rsidR="00A22100" w:rsidRPr="00A22100" w:rsidRDefault="00A22100" w:rsidP="00A22100">
      <w:pPr>
        <w:spacing w:line="360" w:lineRule="auto"/>
        <w:jc w:val="both"/>
        <w:rPr>
          <w:rFonts w:ascii="Times New Roman" w:hAnsi="Times New Roman" w:cs="Times New Roman"/>
          <w:sz w:val="24"/>
          <w:szCs w:val="24"/>
        </w:rPr>
      </w:pPr>
      <w:r w:rsidRPr="00A22100">
        <w:rPr>
          <w:rFonts w:ascii="Times New Roman" w:hAnsi="Times New Roman" w:cs="Times New Roman"/>
          <w:sz w:val="24"/>
          <w:szCs w:val="24"/>
        </w:rPr>
        <w:t xml:space="preserve">2) Хромосомные мутации </w:t>
      </w:r>
      <w:r w:rsidR="00253BAE">
        <w:rPr>
          <w:rFonts w:ascii="Times New Roman" w:hAnsi="Times New Roman" w:cs="Times New Roman"/>
          <w:sz w:val="24"/>
          <w:szCs w:val="24"/>
        </w:rPr>
        <w:t>–</w:t>
      </w:r>
      <w:r w:rsidRPr="00A22100">
        <w:rPr>
          <w:rFonts w:ascii="Times New Roman" w:hAnsi="Times New Roman" w:cs="Times New Roman"/>
          <w:sz w:val="24"/>
          <w:szCs w:val="24"/>
        </w:rPr>
        <w:t xml:space="preserve"> это</w:t>
      </w:r>
      <w:r w:rsidR="00253BAE">
        <w:rPr>
          <w:rFonts w:ascii="Times New Roman" w:hAnsi="Times New Roman" w:cs="Times New Roman"/>
          <w:sz w:val="24"/>
          <w:szCs w:val="24"/>
        </w:rPr>
        <w:t xml:space="preserve"> </w:t>
      </w:r>
      <w:r w:rsidRPr="00A22100">
        <w:rPr>
          <w:rFonts w:ascii="Times New Roman" w:hAnsi="Times New Roman" w:cs="Times New Roman"/>
          <w:sz w:val="24"/>
          <w:szCs w:val="24"/>
        </w:rPr>
        <w:t xml:space="preserve"> мутации, при которых происходит перестройка структуры отдельных хромосом, в результате чего наблюдаются потеря или удвоение части генетического материала хромосомы в клетке, изменение ориентации сегментов хромосом в отдельных хромосомах, а также перенос части генетического материала с одной хромосомы на другую. </w:t>
      </w:r>
    </w:p>
    <w:p w14:paraId="3B434FD8" w14:textId="77777777" w:rsidR="00A22100" w:rsidRPr="00A22100" w:rsidRDefault="00A22100" w:rsidP="00A22100">
      <w:pPr>
        <w:spacing w:line="360" w:lineRule="auto"/>
        <w:jc w:val="both"/>
        <w:rPr>
          <w:rFonts w:ascii="Times New Roman" w:hAnsi="Times New Roman" w:cs="Times New Roman"/>
          <w:sz w:val="24"/>
          <w:szCs w:val="24"/>
        </w:rPr>
      </w:pPr>
      <w:r w:rsidRPr="00A22100">
        <w:rPr>
          <w:rFonts w:ascii="Times New Roman" w:hAnsi="Times New Roman" w:cs="Times New Roman"/>
          <w:sz w:val="24"/>
          <w:szCs w:val="24"/>
        </w:rPr>
        <w:t xml:space="preserve">Хромосомные мутации связаны с изменением хромосомы, обменом участков негомологичных хромосом. </w:t>
      </w:r>
    </w:p>
    <w:p w14:paraId="205ADD86" w14:textId="6E95258E" w:rsidR="00A22100" w:rsidRPr="00A22100" w:rsidRDefault="00A22100" w:rsidP="00A22100">
      <w:pPr>
        <w:spacing w:line="360" w:lineRule="auto"/>
        <w:jc w:val="both"/>
        <w:rPr>
          <w:rFonts w:ascii="Times New Roman" w:hAnsi="Times New Roman" w:cs="Times New Roman"/>
          <w:sz w:val="24"/>
          <w:szCs w:val="24"/>
        </w:rPr>
      </w:pPr>
      <w:r w:rsidRPr="00A22100">
        <w:rPr>
          <w:rFonts w:ascii="Times New Roman" w:hAnsi="Times New Roman" w:cs="Times New Roman"/>
          <w:sz w:val="24"/>
          <w:szCs w:val="24"/>
        </w:rPr>
        <w:t xml:space="preserve">3) Генные мутации </w:t>
      </w:r>
      <w:r w:rsidR="00253BAE">
        <w:rPr>
          <w:rFonts w:ascii="Times New Roman" w:hAnsi="Times New Roman" w:cs="Times New Roman"/>
          <w:sz w:val="24"/>
          <w:szCs w:val="24"/>
        </w:rPr>
        <w:t>–</w:t>
      </w:r>
      <w:r w:rsidRPr="00A22100">
        <w:rPr>
          <w:rFonts w:ascii="Times New Roman" w:hAnsi="Times New Roman" w:cs="Times New Roman"/>
          <w:sz w:val="24"/>
          <w:szCs w:val="24"/>
        </w:rPr>
        <w:t xml:space="preserve"> это</w:t>
      </w:r>
      <w:r w:rsidR="00253BAE">
        <w:rPr>
          <w:rFonts w:ascii="Times New Roman" w:hAnsi="Times New Roman" w:cs="Times New Roman"/>
          <w:sz w:val="24"/>
          <w:szCs w:val="24"/>
        </w:rPr>
        <w:t xml:space="preserve"> </w:t>
      </w:r>
      <w:r w:rsidRPr="00A22100">
        <w:rPr>
          <w:rFonts w:ascii="Times New Roman" w:hAnsi="Times New Roman" w:cs="Times New Roman"/>
          <w:sz w:val="24"/>
          <w:szCs w:val="24"/>
        </w:rPr>
        <w:t xml:space="preserve"> мутации, при которых идет изменение одной или нескольких различных частей гена в клетке. Генные мутации охватывают один ген и белок, который кодируется этим геном. На генном уровне изменения первичной структуры ДНК генов под действием мутаций менее значительны, чем при хромосомных мутациях, однако генные мутации встречаются более часто. В результате генных мутаций происходят замены и вставки одного или нескольких нуклеотидов, дупликации и инверсии различных частей гена.</w:t>
      </w:r>
    </w:p>
    <w:p w14:paraId="58F11F2A" w14:textId="77777777" w:rsidR="00A22100" w:rsidRPr="00A22100" w:rsidRDefault="00A22100" w:rsidP="00A22100">
      <w:pPr>
        <w:spacing w:line="360" w:lineRule="auto"/>
        <w:jc w:val="both"/>
        <w:rPr>
          <w:rFonts w:ascii="Times New Roman" w:hAnsi="Times New Roman" w:cs="Times New Roman"/>
          <w:sz w:val="24"/>
          <w:szCs w:val="24"/>
        </w:rPr>
      </w:pPr>
      <w:r w:rsidRPr="00A22100">
        <w:rPr>
          <w:rFonts w:ascii="Times New Roman" w:hAnsi="Times New Roman" w:cs="Times New Roman"/>
          <w:sz w:val="24"/>
          <w:szCs w:val="24"/>
        </w:rPr>
        <w:t>Реальная частота мутаций для отдельных генов человека составляет в среднем от 1:105 до 1:108. Это значит, что примерно одна из миллиона половых клеток в каждом поколении несет новую мутацию. Однажды возникнув, та или иная новая мутация может затем передаваться в последующие поколения, то есть закрепляться механизмом наследования, поскольку обратные мутации, возвращающие ген в исходное состояние, столь же редки.</w:t>
      </w:r>
    </w:p>
    <w:p w14:paraId="35458505" w14:textId="77777777" w:rsidR="00A22100" w:rsidRPr="003523F4" w:rsidRDefault="003523F4" w:rsidP="00A22100">
      <w:pPr>
        <w:spacing w:line="360" w:lineRule="auto"/>
        <w:jc w:val="both"/>
        <w:rPr>
          <w:rFonts w:ascii="Times New Roman" w:hAnsi="Times New Roman" w:cs="Times New Roman"/>
          <w:b/>
          <w:i/>
          <w:sz w:val="24"/>
          <w:szCs w:val="24"/>
        </w:rPr>
      </w:pPr>
      <w:r w:rsidRPr="003523F4">
        <w:rPr>
          <w:rFonts w:ascii="Times New Roman" w:hAnsi="Times New Roman" w:cs="Times New Roman"/>
          <w:b/>
          <w:i/>
          <w:sz w:val="24"/>
          <w:szCs w:val="24"/>
        </w:rPr>
        <w:t>Задания:</w:t>
      </w:r>
    </w:p>
    <w:p w14:paraId="470CE6D5" w14:textId="77777777" w:rsidR="003523F4" w:rsidRPr="003523F4" w:rsidRDefault="003523F4" w:rsidP="00253BAE">
      <w:pPr>
        <w:jc w:val="both"/>
        <w:rPr>
          <w:rFonts w:ascii="Times New Roman" w:hAnsi="Times New Roman" w:cs="Times New Roman"/>
          <w:sz w:val="24"/>
          <w:szCs w:val="24"/>
        </w:rPr>
      </w:pPr>
      <w:r>
        <w:rPr>
          <w:rFonts w:ascii="Times New Roman" w:hAnsi="Times New Roman" w:cs="Times New Roman"/>
          <w:sz w:val="24"/>
          <w:szCs w:val="24"/>
        </w:rPr>
        <w:t>1.</w:t>
      </w:r>
      <w:r w:rsidR="00A22100" w:rsidRPr="00A22100">
        <w:rPr>
          <w:rFonts w:ascii="Times New Roman" w:hAnsi="Times New Roman" w:cs="Times New Roman"/>
          <w:sz w:val="24"/>
          <w:szCs w:val="24"/>
        </w:rPr>
        <w:t>Установите соответствие между хар</w:t>
      </w:r>
      <w:r>
        <w:rPr>
          <w:rFonts w:ascii="Times New Roman" w:hAnsi="Times New Roman" w:cs="Times New Roman"/>
          <w:sz w:val="24"/>
          <w:szCs w:val="24"/>
        </w:rPr>
        <w:t>актеристикой мутации и ее типом:</w:t>
      </w:r>
    </w:p>
    <w:p w14:paraId="5500674C" w14:textId="77777777" w:rsidR="003523F4" w:rsidRPr="003523F4" w:rsidRDefault="003523F4" w:rsidP="003523F4">
      <w:pPr>
        <w:jc w:val="both"/>
        <w:rPr>
          <w:rFonts w:ascii="Times New Roman" w:hAnsi="Times New Roman" w:cs="Times New Roman"/>
          <w:sz w:val="24"/>
          <w:szCs w:val="24"/>
        </w:rPr>
      </w:pPr>
    </w:p>
    <w:tbl>
      <w:tblPr>
        <w:tblW w:w="92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6723"/>
        <w:gridCol w:w="2551"/>
      </w:tblGrid>
      <w:tr w:rsidR="00A22100" w:rsidRPr="003523F4" w14:paraId="6B3E9208" w14:textId="77777777" w:rsidTr="003523F4">
        <w:tc>
          <w:tcPr>
            <w:tcW w:w="6723" w:type="dxa"/>
            <w:tcMar>
              <w:top w:w="60" w:type="dxa"/>
              <w:left w:w="60" w:type="dxa"/>
              <w:bottom w:w="60" w:type="dxa"/>
              <w:right w:w="60" w:type="dxa"/>
            </w:tcMar>
            <w:vAlign w:val="center"/>
            <w:hideMark/>
          </w:tcPr>
          <w:p w14:paraId="0B87BA5C" w14:textId="77777777" w:rsidR="00A22100" w:rsidRPr="003523F4" w:rsidRDefault="00A22100" w:rsidP="00904051">
            <w:pPr>
              <w:jc w:val="both"/>
              <w:rPr>
                <w:rFonts w:ascii="Times New Roman" w:hAnsi="Times New Roman" w:cs="Times New Roman"/>
                <w:sz w:val="24"/>
                <w:szCs w:val="24"/>
              </w:rPr>
            </w:pPr>
            <w:r w:rsidRPr="003523F4">
              <w:rPr>
                <w:rFonts w:ascii="Times New Roman" w:hAnsi="Times New Roman" w:cs="Times New Roman"/>
                <w:sz w:val="24"/>
                <w:szCs w:val="24"/>
              </w:rPr>
              <w:lastRenderedPageBreak/>
              <w:t>ХАРАКТЕРИСТИКА</w:t>
            </w:r>
          </w:p>
        </w:tc>
        <w:tc>
          <w:tcPr>
            <w:tcW w:w="2551" w:type="dxa"/>
            <w:tcMar>
              <w:top w:w="60" w:type="dxa"/>
              <w:left w:w="60" w:type="dxa"/>
              <w:bottom w:w="60" w:type="dxa"/>
              <w:right w:w="60" w:type="dxa"/>
            </w:tcMar>
            <w:vAlign w:val="center"/>
            <w:hideMark/>
          </w:tcPr>
          <w:p w14:paraId="7105168A" w14:textId="77777777" w:rsidR="00A22100" w:rsidRPr="003523F4" w:rsidRDefault="00A22100" w:rsidP="003523F4">
            <w:pPr>
              <w:ind w:firstLine="0"/>
              <w:jc w:val="both"/>
              <w:rPr>
                <w:rFonts w:ascii="Times New Roman" w:hAnsi="Times New Roman" w:cs="Times New Roman"/>
                <w:sz w:val="24"/>
                <w:szCs w:val="24"/>
              </w:rPr>
            </w:pPr>
            <w:r w:rsidRPr="003523F4">
              <w:rPr>
                <w:rFonts w:ascii="Times New Roman" w:hAnsi="Times New Roman" w:cs="Times New Roman"/>
                <w:sz w:val="24"/>
                <w:szCs w:val="24"/>
              </w:rPr>
              <w:t>ТИП МУТАЦИИ</w:t>
            </w:r>
          </w:p>
        </w:tc>
      </w:tr>
      <w:tr w:rsidR="00A22100" w:rsidRPr="003523F4" w14:paraId="2A5D338D" w14:textId="77777777" w:rsidTr="003523F4">
        <w:tc>
          <w:tcPr>
            <w:tcW w:w="6723" w:type="dxa"/>
            <w:tcMar>
              <w:top w:w="60" w:type="dxa"/>
              <w:left w:w="60" w:type="dxa"/>
              <w:bottom w:w="60" w:type="dxa"/>
              <w:right w:w="60" w:type="dxa"/>
            </w:tcMar>
            <w:hideMark/>
          </w:tcPr>
          <w:p w14:paraId="5A753E4E" w14:textId="77777777" w:rsidR="00A22100" w:rsidRPr="003523F4" w:rsidRDefault="00A22100" w:rsidP="003523F4">
            <w:pPr>
              <w:ind w:firstLine="0"/>
              <w:jc w:val="both"/>
              <w:rPr>
                <w:rFonts w:ascii="Times New Roman" w:hAnsi="Times New Roman" w:cs="Times New Roman"/>
                <w:sz w:val="24"/>
                <w:szCs w:val="24"/>
              </w:rPr>
            </w:pPr>
            <w:r w:rsidRPr="003523F4">
              <w:rPr>
                <w:rFonts w:ascii="Times New Roman" w:hAnsi="Times New Roman" w:cs="Times New Roman"/>
                <w:sz w:val="24"/>
                <w:szCs w:val="24"/>
              </w:rPr>
              <w:t>А) включение двух лишних нуклеотидов в молекулу ДНК</w:t>
            </w:r>
          </w:p>
          <w:p w14:paraId="5EE42AD9" w14:textId="77777777" w:rsidR="00A22100" w:rsidRPr="003523F4" w:rsidRDefault="00A22100" w:rsidP="003523F4">
            <w:pPr>
              <w:ind w:firstLine="0"/>
              <w:jc w:val="both"/>
              <w:rPr>
                <w:rFonts w:ascii="Times New Roman" w:hAnsi="Times New Roman" w:cs="Times New Roman"/>
                <w:sz w:val="24"/>
                <w:szCs w:val="24"/>
              </w:rPr>
            </w:pPr>
            <w:r w:rsidRPr="003523F4">
              <w:rPr>
                <w:rFonts w:ascii="Times New Roman" w:hAnsi="Times New Roman" w:cs="Times New Roman"/>
                <w:sz w:val="24"/>
                <w:szCs w:val="24"/>
              </w:rPr>
              <w:t>Б) кратное увеличение числа хромосом в клетке</w:t>
            </w:r>
          </w:p>
          <w:p w14:paraId="724CB1FA" w14:textId="77777777" w:rsidR="00A22100" w:rsidRPr="003523F4" w:rsidRDefault="00A22100" w:rsidP="003523F4">
            <w:pPr>
              <w:ind w:firstLine="0"/>
              <w:jc w:val="both"/>
              <w:rPr>
                <w:rFonts w:ascii="Times New Roman" w:hAnsi="Times New Roman" w:cs="Times New Roman"/>
                <w:sz w:val="24"/>
                <w:szCs w:val="24"/>
              </w:rPr>
            </w:pPr>
            <w:r w:rsidRPr="003523F4">
              <w:rPr>
                <w:rFonts w:ascii="Times New Roman" w:hAnsi="Times New Roman" w:cs="Times New Roman"/>
                <w:sz w:val="24"/>
                <w:szCs w:val="24"/>
              </w:rPr>
              <w:t>В) нарушение последовательности аминокислот в молекуле белка</w:t>
            </w:r>
          </w:p>
          <w:p w14:paraId="0354BA49" w14:textId="77777777" w:rsidR="00A22100" w:rsidRPr="003523F4" w:rsidRDefault="00A22100" w:rsidP="003523F4">
            <w:pPr>
              <w:ind w:firstLine="0"/>
              <w:jc w:val="both"/>
              <w:rPr>
                <w:rFonts w:ascii="Times New Roman" w:hAnsi="Times New Roman" w:cs="Times New Roman"/>
                <w:sz w:val="24"/>
                <w:szCs w:val="24"/>
              </w:rPr>
            </w:pPr>
            <w:r w:rsidRPr="003523F4">
              <w:rPr>
                <w:rFonts w:ascii="Times New Roman" w:hAnsi="Times New Roman" w:cs="Times New Roman"/>
                <w:sz w:val="24"/>
                <w:szCs w:val="24"/>
              </w:rPr>
              <w:t>Г) поворот участка хромосомы на 180 градусов</w:t>
            </w:r>
          </w:p>
          <w:p w14:paraId="647B3CBD" w14:textId="77777777" w:rsidR="00A22100" w:rsidRPr="003523F4" w:rsidRDefault="00A22100" w:rsidP="003523F4">
            <w:pPr>
              <w:ind w:firstLine="0"/>
              <w:jc w:val="both"/>
              <w:rPr>
                <w:rFonts w:ascii="Times New Roman" w:hAnsi="Times New Roman" w:cs="Times New Roman"/>
                <w:sz w:val="24"/>
                <w:szCs w:val="24"/>
              </w:rPr>
            </w:pPr>
            <w:r w:rsidRPr="003523F4">
              <w:rPr>
                <w:rFonts w:ascii="Times New Roman" w:hAnsi="Times New Roman" w:cs="Times New Roman"/>
                <w:sz w:val="24"/>
                <w:szCs w:val="24"/>
              </w:rPr>
              <w:t>Д) уменьшение числа хромосом в соматической клетке</w:t>
            </w:r>
          </w:p>
          <w:p w14:paraId="66D5FDAB" w14:textId="77777777" w:rsidR="00A22100" w:rsidRPr="003523F4" w:rsidRDefault="00A22100" w:rsidP="003523F4">
            <w:pPr>
              <w:ind w:firstLine="0"/>
              <w:jc w:val="both"/>
              <w:rPr>
                <w:rFonts w:ascii="Times New Roman" w:hAnsi="Times New Roman" w:cs="Times New Roman"/>
                <w:sz w:val="24"/>
                <w:szCs w:val="24"/>
              </w:rPr>
            </w:pPr>
            <w:r w:rsidRPr="003523F4">
              <w:rPr>
                <w:rFonts w:ascii="Times New Roman" w:hAnsi="Times New Roman" w:cs="Times New Roman"/>
                <w:sz w:val="24"/>
                <w:szCs w:val="24"/>
              </w:rPr>
              <w:t>Е) обмен участками негомологичных хромосом</w:t>
            </w:r>
          </w:p>
        </w:tc>
        <w:tc>
          <w:tcPr>
            <w:tcW w:w="2551" w:type="dxa"/>
            <w:tcMar>
              <w:top w:w="60" w:type="dxa"/>
              <w:left w:w="60" w:type="dxa"/>
              <w:bottom w:w="60" w:type="dxa"/>
              <w:right w:w="60" w:type="dxa"/>
            </w:tcMar>
            <w:hideMark/>
          </w:tcPr>
          <w:p w14:paraId="3A718641" w14:textId="77777777" w:rsidR="00A22100" w:rsidRPr="003523F4" w:rsidRDefault="00A22100" w:rsidP="00904051">
            <w:pPr>
              <w:ind w:firstLine="81"/>
              <w:jc w:val="both"/>
              <w:rPr>
                <w:rFonts w:ascii="Times New Roman" w:hAnsi="Times New Roman" w:cs="Times New Roman"/>
                <w:sz w:val="24"/>
                <w:szCs w:val="24"/>
              </w:rPr>
            </w:pPr>
            <w:r w:rsidRPr="003523F4">
              <w:rPr>
                <w:rFonts w:ascii="Times New Roman" w:hAnsi="Times New Roman" w:cs="Times New Roman"/>
                <w:sz w:val="24"/>
                <w:szCs w:val="24"/>
              </w:rPr>
              <w:t>1) хромосомная</w:t>
            </w:r>
          </w:p>
          <w:p w14:paraId="30382C21" w14:textId="77777777" w:rsidR="00A22100" w:rsidRPr="003523F4" w:rsidRDefault="00A22100" w:rsidP="00904051">
            <w:pPr>
              <w:ind w:firstLine="81"/>
              <w:jc w:val="both"/>
              <w:rPr>
                <w:rFonts w:ascii="Times New Roman" w:hAnsi="Times New Roman" w:cs="Times New Roman"/>
                <w:sz w:val="24"/>
                <w:szCs w:val="24"/>
              </w:rPr>
            </w:pPr>
          </w:p>
          <w:p w14:paraId="7601B086" w14:textId="77777777" w:rsidR="00A22100" w:rsidRPr="003523F4" w:rsidRDefault="00A22100" w:rsidP="00904051">
            <w:pPr>
              <w:ind w:firstLine="81"/>
              <w:jc w:val="both"/>
              <w:rPr>
                <w:rFonts w:ascii="Times New Roman" w:hAnsi="Times New Roman" w:cs="Times New Roman"/>
                <w:sz w:val="24"/>
                <w:szCs w:val="24"/>
              </w:rPr>
            </w:pPr>
            <w:r w:rsidRPr="003523F4">
              <w:rPr>
                <w:rFonts w:ascii="Times New Roman" w:hAnsi="Times New Roman" w:cs="Times New Roman"/>
                <w:sz w:val="24"/>
                <w:szCs w:val="24"/>
              </w:rPr>
              <w:t>2) генная</w:t>
            </w:r>
          </w:p>
          <w:p w14:paraId="39DDE9E9" w14:textId="77777777" w:rsidR="00A22100" w:rsidRPr="003523F4" w:rsidRDefault="00A22100" w:rsidP="00904051">
            <w:pPr>
              <w:ind w:firstLine="81"/>
              <w:jc w:val="both"/>
              <w:rPr>
                <w:rFonts w:ascii="Times New Roman" w:hAnsi="Times New Roman" w:cs="Times New Roman"/>
                <w:sz w:val="24"/>
                <w:szCs w:val="24"/>
              </w:rPr>
            </w:pPr>
          </w:p>
          <w:p w14:paraId="11635269" w14:textId="77777777" w:rsidR="00A22100" w:rsidRPr="003523F4" w:rsidRDefault="00A22100" w:rsidP="00904051">
            <w:pPr>
              <w:ind w:firstLine="81"/>
              <w:jc w:val="both"/>
              <w:rPr>
                <w:rFonts w:ascii="Times New Roman" w:hAnsi="Times New Roman" w:cs="Times New Roman"/>
                <w:sz w:val="24"/>
                <w:szCs w:val="24"/>
              </w:rPr>
            </w:pPr>
            <w:r w:rsidRPr="003523F4">
              <w:rPr>
                <w:rFonts w:ascii="Times New Roman" w:hAnsi="Times New Roman" w:cs="Times New Roman"/>
                <w:sz w:val="24"/>
                <w:szCs w:val="24"/>
              </w:rPr>
              <w:t>3) геномная</w:t>
            </w:r>
          </w:p>
        </w:tc>
      </w:tr>
    </w:tbl>
    <w:p w14:paraId="548F84E8" w14:textId="77777777" w:rsidR="003523F4" w:rsidRDefault="003523F4" w:rsidP="003523F4">
      <w:pPr>
        <w:ind w:firstLine="0"/>
        <w:jc w:val="both"/>
        <w:rPr>
          <w:rFonts w:ascii="Times New Roman" w:hAnsi="Times New Roman" w:cs="Times New Roman"/>
          <w:sz w:val="24"/>
          <w:szCs w:val="24"/>
        </w:rPr>
      </w:pPr>
    </w:p>
    <w:p w14:paraId="20EAAC92" w14:textId="77777777" w:rsidR="00A22100" w:rsidRPr="003523F4" w:rsidRDefault="003523F4" w:rsidP="00253BAE">
      <w:pPr>
        <w:spacing w:line="360" w:lineRule="auto"/>
        <w:jc w:val="both"/>
        <w:rPr>
          <w:rFonts w:ascii="Times New Roman" w:hAnsi="Times New Roman" w:cs="Times New Roman"/>
          <w:sz w:val="24"/>
          <w:szCs w:val="24"/>
        </w:rPr>
      </w:pPr>
      <w:r>
        <w:rPr>
          <w:rFonts w:ascii="Times New Roman" w:hAnsi="Times New Roman" w:cs="Times New Roman"/>
          <w:sz w:val="24"/>
          <w:szCs w:val="24"/>
        </w:rPr>
        <w:t>2.</w:t>
      </w:r>
      <w:r w:rsidR="00A22100" w:rsidRPr="003523F4">
        <w:rPr>
          <w:rFonts w:ascii="Times New Roman" w:hAnsi="Times New Roman" w:cs="Times New Roman"/>
          <w:b/>
          <w:bCs/>
          <w:sz w:val="24"/>
          <w:szCs w:val="24"/>
        </w:rPr>
        <w:t xml:space="preserve"> </w:t>
      </w:r>
      <w:r w:rsidR="00A22100" w:rsidRPr="003523F4">
        <w:rPr>
          <w:rFonts w:ascii="Times New Roman" w:hAnsi="Times New Roman" w:cs="Times New Roman"/>
          <w:sz w:val="24"/>
          <w:szCs w:val="24"/>
        </w:rPr>
        <w:t xml:space="preserve">В одном из предложений текста «Мутации» найдите ошибку </w:t>
      </w:r>
      <w:r>
        <w:rPr>
          <w:rFonts w:ascii="Times New Roman" w:hAnsi="Times New Roman" w:cs="Times New Roman"/>
          <w:sz w:val="24"/>
          <w:szCs w:val="24"/>
        </w:rPr>
        <w:t>и исправьте ее:</w:t>
      </w:r>
    </w:p>
    <w:p w14:paraId="4CB5E605" w14:textId="77777777" w:rsidR="00253BAE" w:rsidRDefault="00A22100" w:rsidP="004C6056">
      <w:pPr>
        <w:pStyle w:val="a5"/>
        <w:numPr>
          <w:ilvl w:val="0"/>
          <w:numId w:val="35"/>
        </w:numPr>
        <w:tabs>
          <w:tab w:val="left" w:pos="993"/>
        </w:tabs>
        <w:spacing w:line="360" w:lineRule="auto"/>
        <w:ind w:left="0" w:firstLine="709"/>
        <w:jc w:val="both"/>
        <w:rPr>
          <w:rFonts w:ascii="Times New Roman" w:hAnsi="Times New Roman" w:cs="Times New Roman"/>
          <w:sz w:val="24"/>
          <w:szCs w:val="24"/>
        </w:rPr>
      </w:pPr>
      <w:r w:rsidRPr="003523F4">
        <w:rPr>
          <w:rFonts w:ascii="Times New Roman" w:hAnsi="Times New Roman" w:cs="Times New Roman"/>
          <w:sz w:val="24"/>
          <w:szCs w:val="24"/>
        </w:rPr>
        <w:t>Мутационная изменчивость — один из способов увеличения генетического разнообразия популяции.</w:t>
      </w:r>
    </w:p>
    <w:p w14:paraId="6AD2F451" w14:textId="77777777" w:rsidR="00253BAE" w:rsidRDefault="00A22100" w:rsidP="004C6056">
      <w:pPr>
        <w:pStyle w:val="a5"/>
        <w:numPr>
          <w:ilvl w:val="0"/>
          <w:numId w:val="35"/>
        </w:numPr>
        <w:tabs>
          <w:tab w:val="left" w:pos="993"/>
        </w:tabs>
        <w:spacing w:line="360" w:lineRule="auto"/>
        <w:ind w:left="0" w:firstLine="709"/>
        <w:jc w:val="both"/>
        <w:rPr>
          <w:rFonts w:ascii="Times New Roman" w:hAnsi="Times New Roman" w:cs="Times New Roman"/>
          <w:sz w:val="24"/>
          <w:szCs w:val="24"/>
        </w:rPr>
      </w:pPr>
      <w:r w:rsidRPr="003523F4">
        <w:rPr>
          <w:rFonts w:ascii="Times New Roman" w:hAnsi="Times New Roman" w:cs="Times New Roman"/>
          <w:sz w:val="24"/>
          <w:szCs w:val="24"/>
        </w:rPr>
        <w:t xml:space="preserve">Генными называют мутации, связанные с изменением нуклеотидной последовательности одного конкретного гена. </w:t>
      </w:r>
    </w:p>
    <w:p w14:paraId="2385597A" w14:textId="77777777" w:rsidR="00253BAE" w:rsidRDefault="00A22100" w:rsidP="004C6056">
      <w:pPr>
        <w:pStyle w:val="a5"/>
        <w:numPr>
          <w:ilvl w:val="0"/>
          <w:numId w:val="35"/>
        </w:numPr>
        <w:tabs>
          <w:tab w:val="left" w:pos="993"/>
        </w:tabs>
        <w:spacing w:line="360" w:lineRule="auto"/>
        <w:ind w:left="0" w:firstLine="709"/>
        <w:jc w:val="both"/>
        <w:rPr>
          <w:rFonts w:ascii="Times New Roman" w:hAnsi="Times New Roman" w:cs="Times New Roman"/>
          <w:sz w:val="24"/>
          <w:szCs w:val="24"/>
        </w:rPr>
      </w:pPr>
      <w:r w:rsidRPr="003523F4">
        <w:rPr>
          <w:rFonts w:ascii="Times New Roman" w:hAnsi="Times New Roman" w:cs="Times New Roman"/>
          <w:sz w:val="24"/>
          <w:szCs w:val="24"/>
        </w:rPr>
        <w:t xml:space="preserve">В течение жизни в клетках человека происходит множество мутаций, однако большинство из них не передаются потомкам. </w:t>
      </w:r>
    </w:p>
    <w:p w14:paraId="65EB3348" w14:textId="27241CEB" w:rsidR="00A22100" w:rsidRPr="003523F4" w:rsidRDefault="00A22100" w:rsidP="004C6056">
      <w:pPr>
        <w:pStyle w:val="a5"/>
        <w:numPr>
          <w:ilvl w:val="0"/>
          <w:numId w:val="35"/>
        </w:numPr>
        <w:tabs>
          <w:tab w:val="left" w:pos="993"/>
        </w:tabs>
        <w:spacing w:line="360" w:lineRule="auto"/>
        <w:ind w:left="0" w:firstLine="709"/>
        <w:jc w:val="both"/>
        <w:rPr>
          <w:rFonts w:ascii="Times New Roman" w:hAnsi="Times New Roman" w:cs="Times New Roman"/>
          <w:sz w:val="24"/>
          <w:szCs w:val="24"/>
        </w:rPr>
      </w:pPr>
      <w:r w:rsidRPr="003523F4">
        <w:rPr>
          <w:rFonts w:ascii="Times New Roman" w:hAnsi="Times New Roman" w:cs="Times New Roman"/>
          <w:sz w:val="24"/>
          <w:szCs w:val="24"/>
        </w:rPr>
        <w:t>Потомкам могут передаться только мутации, происходящие в соматических клетках.</w:t>
      </w:r>
    </w:p>
    <w:p w14:paraId="0B1B2D9F" w14:textId="77777777" w:rsidR="00A22100" w:rsidRPr="003523F4" w:rsidRDefault="003523F4" w:rsidP="00253BAE">
      <w:pPr>
        <w:spacing w:line="360" w:lineRule="auto"/>
        <w:jc w:val="both"/>
        <w:rPr>
          <w:rFonts w:ascii="Times New Roman" w:hAnsi="Times New Roman" w:cs="Times New Roman"/>
          <w:sz w:val="24"/>
          <w:szCs w:val="24"/>
        </w:rPr>
      </w:pPr>
      <w:r w:rsidRPr="003523F4">
        <w:rPr>
          <w:rFonts w:ascii="Times New Roman" w:hAnsi="Times New Roman" w:cs="Times New Roman"/>
          <w:sz w:val="24"/>
          <w:szCs w:val="24"/>
        </w:rPr>
        <w:t xml:space="preserve">3. </w:t>
      </w:r>
      <w:r w:rsidR="00A22100" w:rsidRPr="003523F4">
        <w:rPr>
          <w:rFonts w:ascii="Times New Roman" w:hAnsi="Times New Roman" w:cs="Times New Roman"/>
          <w:sz w:val="24"/>
          <w:szCs w:val="24"/>
        </w:rPr>
        <w:t xml:space="preserve">Найдите ошибки в приведённом тексте. </w:t>
      </w:r>
    </w:p>
    <w:p w14:paraId="2CB1E5C9" w14:textId="7B43EC1D" w:rsidR="00A22100" w:rsidRPr="00253BAE" w:rsidRDefault="00A22100" w:rsidP="004C6056">
      <w:pPr>
        <w:pStyle w:val="a5"/>
        <w:numPr>
          <w:ilvl w:val="0"/>
          <w:numId w:val="36"/>
        </w:numPr>
        <w:tabs>
          <w:tab w:val="left" w:pos="993"/>
        </w:tabs>
        <w:spacing w:line="360" w:lineRule="auto"/>
        <w:ind w:hanging="11"/>
        <w:jc w:val="both"/>
        <w:rPr>
          <w:rFonts w:ascii="Times New Roman" w:hAnsi="Times New Roman" w:cs="Times New Roman"/>
          <w:sz w:val="24"/>
          <w:szCs w:val="24"/>
        </w:rPr>
      </w:pPr>
      <w:r w:rsidRPr="00253BAE">
        <w:rPr>
          <w:rFonts w:ascii="Times New Roman" w:hAnsi="Times New Roman" w:cs="Times New Roman"/>
          <w:sz w:val="24"/>
          <w:szCs w:val="24"/>
        </w:rPr>
        <w:t xml:space="preserve">Мутациями называются наследственные изменения в молекулах РНК. </w:t>
      </w:r>
    </w:p>
    <w:p w14:paraId="3FC90C43" w14:textId="49125D65" w:rsidR="00A22100" w:rsidRPr="00253BAE" w:rsidRDefault="00A22100" w:rsidP="004C6056">
      <w:pPr>
        <w:pStyle w:val="a5"/>
        <w:numPr>
          <w:ilvl w:val="0"/>
          <w:numId w:val="36"/>
        </w:numPr>
        <w:tabs>
          <w:tab w:val="left" w:pos="993"/>
        </w:tabs>
        <w:spacing w:line="360" w:lineRule="auto"/>
        <w:ind w:left="0" w:firstLine="709"/>
        <w:jc w:val="both"/>
        <w:rPr>
          <w:rFonts w:ascii="Times New Roman" w:hAnsi="Times New Roman" w:cs="Times New Roman"/>
          <w:sz w:val="24"/>
          <w:szCs w:val="24"/>
        </w:rPr>
      </w:pPr>
      <w:r w:rsidRPr="00253BAE">
        <w:rPr>
          <w:rFonts w:ascii="Times New Roman" w:hAnsi="Times New Roman" w:cs="Times New Roman"/>
          <w:sz w:val="24"/>
          <w:szCs w:val="24"/>
        </w:rPr>
        <w:t xml:space="preserve">Есть много разных видов мутаций – генные, хромосомные, комбинативные, геномные. </w:t>
      </w:r>
    </w:p>
    <w:p w14:paraId="1EE841AE" w14:textId="20F8316C" w:rsidR="00A22100" w:rsidRPr="00253BAE" w:rsidRDefault="00A22100" w:rsidP="004C6056">
      <w:pPr>
        <w:pStyle w:val="a5"/>
        <w:numPr>
          <w:ilvl w:val="0"/>
          <w:numId w:val="36"/>
        </w:numPr>
        <w:tabs>
          <w:tab w:val="left" w:pos="993"/>
        </w:tabs>
        <w:spacing w:line="360" w:lineRule="auto"/>
        <w:ind w:left="0" w:firstLine="709"/>
        <w:jc w:val="both"/>
        <w:rPr>
          <w:rFonts w:ascii="Times New Roman" w:hAnsi="Times New Roman" w:cs="Times New Roman"/>
          <w:sz w:val="24"/>
          <w:szCs w:val="24"/>
        </w:rPr>
      </w:pPr>
      <w:r w:rsidRPr="00253BAE">
        <w:rPr>
          <w:rFonts w:ascii="Times New Roman" w:hAnsi="Times New Roman" w:cs="Times New Roman"/>
          <w:sz w:val="24"/>
          <w:szCs w:val="24"/>
        </w:rPr>
        <w:t xml:space="preserve">Мутация, возникшая в одной из соматических клеток, может изменить наследственные признаки самой этой клетки и тех частей организма, которые образуются из её потомков. </w:t>
      </w:r>
    </w:p>
    <w:p w14:paraId="4F2C73CC" w14:textId="7C509B41" w:rsidR="00A22100" w:rsidRPr="00253BAE" w:rsidRDefault="00A22100" w:rsidP="004C6056">
      <w:pPr>
        <w:pStyle w:val="a5"/>
        <w:numPr>
          <w:ilvl w:val="0"/>
          <w:numId w:val="36"/>
        </w:numPr>
        <w:tabs>
          <w:tab w:val="left" w:pos="993"/>
        </w:tabs>
        <w:spacing w:line="360" w:lineRule="auto"/>
        <w:ind w:left="0" w:firstLine="709"/>
        <w:jc w:val="both"/>
        <w:rPr>
          <w:rFonts w:ascii="Times New Roman" w:hAnsi="Times New Roman" w:cs="Times New Roman"/>
          <w:sz w:val="24"/>
          <w:szCs w:val="24"/>
        </w:rPr>
      </w:pPr>
      <w:r w:rsidRPr="00253BAE">
        <w:rPr>
          <w:rFonts w:ascii="Times New Roman" w:hAnsi="Times New Roman" w:cs="Times New Roman"/>
          <w:sz w:val="24"/>
          <w:szCs w:val="24"/>
        </w:rPr>
        <w:t xml:space="preserve">Мутации, происходящие в половых клетках, изменяют только геномы потомков. </w:t>
      </w:r>
    </w:p>
    <w:p w14:paraId="77632CCD" w14:textId="37CFD4F3" w:rsidR="00A22100" w:rsidRPr="00253BAE" w:rsidRDefault="00A22100" w:rsidP="004C6056">
      <w:pPr>
        <w:pStyle w:val="a5"/>
        <w:numPr>
          <w:ilvl w:val="0"/>
          <w:numId w:val="36"/>
        </w:numPr>
        <w:tabs>
          <w:tab w:val="left" w:pos="993"/>
        </w:tabs>
        <w:spacing w:line="360" w:lineRule="auto"/>
        <w:ind w:left="0" w:firstLine="709"/>
        <w:jc w:val="both"/>
        <w:rPr>
          <w:rFonts w:ascii="Times New Roman" w:hAnsi="Times New Roman" w:cs="Times New Roman"/>
          <w:sz w:val="24"/>
          <w:szCs w:val="24"/>
        </w:rPr>
      </w:pPr>
      <w:r w:rsidRPr="00253BAE">
        <w:rPr>
          <w:rFonts w:ascii="Times New Roman" w:hAnsi="Times New Roman" w:cs="Times New Roman"/>
          <w:sz w:val="24"/>
          <w:szCs w:val="24"/>
        </w:rPr>
        <w:t xml:space="preserve">Мутации вызываются мутагенами, среди которых, например, радиоактивное излучение, воздействие химических препаратов и др. </w:t>
      </w:r>
    </w:p>
    <w:p w14:paraId="32BAB08E" w14:textId="5603EFBF" w:rsidR="00A22100" w:rsidRPr="00253BAE" w:rsidRDefault="00A22100" w:rsidP="004C6056">
      <w:pPr>
        <w:pStyle w:val="a5"/>
        <w:numPr>
          <w:ilvl w:val="0"/>
          <w:numId w:val="36"/>
        </w:numPr>
        <w:tabs>
          <w:tab w:val="left" w:pos="993"/>
        </w:tabs>
        <w:spacing w:line="360" w:lineRule="auto"/>
        <w:ind w:left="0" w:firstLine="709"/>
        <w:jc w:val="both"/>
        <w:rPr>
          <w:rFonts w:ascii="Times New Roman" w:hAnsi="Times New Roman" w:cs="Times New Roman"/>
          <w:sz w:val="24"/>
          <w:szCs w:val="24"/>
        </w:rPr>
      </w:pPr>
      <w:r w:rsidRPr="00253BAE">
        <w:rPr>
          <w:rFonts w:ascii="Times New Roman" w:hAnsi="Times New Roman" w:cs="Times New Roman"/>
          <w:sz w:val="24"/>
          <w:szCs w:val="24"/>
        </w:rPr>
        <w:t>Небольшое число мутаций оказывается полезным для организмов.</w:t>
      </w:r>
    </w:p>
    <w:p w14:paraId="3F1409A2" w14:textId="77777777" w:rsidR="003523F4" w:rsidRDefault="003523F4" w:rsidP="003523F4">
      <w:pPr>
        <w:spacing w:line="360" w:lineRule="auto"/>
        <w:ind w:firstLine="0"/>
        <w:jc w:val="both"/>
        <w:rPr>
          <w:rFonts w:ascii="Times New Roman" w:hAnsi="Times New Roman" w:cs="Times New Roman"/>
          <w:sz w:val="24"/>
          <w:szCs w:val="24"/>
        </w:rPr>
      </w:pPr>
    </w:p>
    <w:p w14:paraId="7EC261B7" w14:textId="120ACECD" w:rsidR="003523F4" w:rsidRPr="003523F4" w:rsidRDefault="003523F4" w:rsidP="003523F4">
      <w:pPr>
        <w:spacing w:line="360" w:lineRule="auto"/>
        <w:ind w:firstLine="0"/>
        <w:rPr>
          <w:rFonts w:ascii="Times New Roman" w:hAnsi="Times New Roman" w:cs="Times New Roman"/>
          <w:b/>
          <w:i/>
          <w:sz w:val="24"/>
          <w:szCs w:val="24"/>
        </w:rPr>
      </w:pPr>
      <w:r w:rsidRPr="003523F4">
        <w:rPr>
          <w:rFonts w:ascii="Times New Roman" w:hAnsi="Times New Roman" w:cs="Times New Roman"/>
          <w:b/>
          <w:i/>
          <w:sz w:val="24"/>
          <w:szCs w:val="24"/>
        </w:rPr>
        <w:t>Тема</w:t>
      </w:r>
      <w:r w:rsidR="00253BAE">
        <w:rPr>
          <w:rFonts w:ascii="Times New Roman" w:hAnsi="Times New Roman" w:cs="Times New Roman"/>
          <w:b/>
          <w:i/>
          <w:sz w:val="24"/>
          <w:szCs w:val="24"/>
        </w:rPr>
        <w:t xml:space="preserve"> 6</w:t>
      </w:r>
      <w:r w:rsidRPr="003523F4">
        <w:rPr>
          <w:rFonts w:ascii="Times New Roman" w:hAnsi="Times New Roman" w:cs="Times New Roman"/>
          <w:b/>
          <w:i/>
          <w:sz w:val="24"/>
          <w:szCs w:val="24"/>
        </w:rPr>
        <w:t>: Здоровье человека</w:t>
      </w:r>
    </w:p>
    <w:p w14:paraId="022BAFD5" w14:textId="65C5CC4E" w:rsidR="004901A9" w:rsidRDefault="003523F4" w:rsidP="003523F4">
      <w:pPr>
        <w:pStyle w:val="Default"/>
        <w:shd w:val="clear" w:color="auto" w:fill="FFFFFF"/>
        <w:spacing w:line="360" w:lineRule="auto"/>
        <w:ind w:firstLine="708"/>
        <w:textAlignment w:val="baseline"/>
        <w:rPr>
          <w:b/>
          <w:bCs/>
          <w:i/>
          <w:iCs/>
        </w:rPr>
      </w:pPr>
      <w:r>
        <w:rPr>
          <w:b/>
          <w:bCs/>
          <w:i/>
          <w:iCs/>
        </w:rPr>
        <w:t>Текст</w:t>
      </w:r>
      <w:r w:rsidR="00253BAE">
        <w:rPr>
          <w:b/>
          <w:bCs/>
          <w:i/>
          <w:iCs/>
        </w:rPr>
        <w:t>ы</w:t>
      </w:r>
      <w:r>
        <w:rPr>
          <w:b/>
          <w:bCs/>
          <w:i/>
          <w:iCs/>
        </w:rPr>
        <w:t xml:space="preserve"> для чтения:</w:t>
      </w:r>
    </w:p>
    <w:p w14:paraId="703BAA38" w14:textId="1DC6954E" w:rsidR="00253BAE" w:rsidRPr="00253BAE" w:rsidRDefault="00253BAE" w:rsidP="003523F4">
      <w:pPr>
        <w:pStyle w:val="Default"/>
        <w:shd w:val="clear" w:color="auto" w:fill="FFFFFF"/>
        <w:spacing w:line="360" w:lineRule="auto"/>
        <w:ind w:firstLine="708"/>
        <w:textAlignment w:val="baseline"/>
        <w:rPr>
          <w:b/>
          <w:bCs/>
        </w:rPr>
      </w:pPr>
      <w:r>
        <w:rPr>
          <w:b/>
          <w:bCs/>
          <w:iCs/>
        </w:rPr>
        <w:t>Текст 1</w:t>
      </w:r>
    </w:p>
    <w:p w14:paraId="610525B7" w14:textId="77777777" w:rsidR="003523F4" w:rsidRPr="003523F4" w:rsidRDefault="003523F4" w:rsidP="003523F4">
      <w:pPr>
        <w:pStyle w:val="Default"/>
        <w:spacing w:line="360" w:lineRule="auto"/>
        <w:ind w:firstLine="709"/>
        <w:jc w:val="both"/>
        <w:rPr>
          <w:iCs/>
        </w:rPr>
      </w:pPr>
      <w:r w:rsidRPr="003523F4">
        <w:rPr>
          <w:iCs/>
        </w:rPr>
        <w:t>Исследователи установили, что у студентов, которые слушали музыку в наушниках более двух часов в день и посещали дискотеки хотя бы один раз в неделю, слуховая чувствительность снижалась в среднем на 10 децибел. Особенно у них ухудшалось восприятие звуков с частотами от 3 до 6 кГц.</w:t>
      </w:r>
      <w:r w:rsidRPr="003523F4">
        <w:t xml:space="preserve"> </w:t>
      </w:r>
      <w:r w:rsidRPr="003523F4">
        <w:rPr>
          <w:iCs/>
        </w:rPr>
        <w:t>Люди могут слышать звуки в диапазоне частот от 20 Гц (0,02 кГц) до 15 кГц, и мы наиболее восприимчивы к звукам с частотами от 1 до 6 кГц. «Эти частоты</w:t>
      </w:r>
      <w:r>
        <w:rPr>
          <w:i/>
          <w:iCs/>
        </w:rPr>
        <w:t xml:space="preserve"> </w:t>
      </w:r>
      <w:r w:rsidRPr="003523F4">
        <w:rPr>
          <w:iCs/>
        </w:rPr>
        <w:t xml:space="preserve">жизненно важны, потому что они делают речь понятной», - говорит профессор РонХоу, изучающий слуховые механизмы. </w:t>
      </w:r>
    </w:p>
    <w:p w14:paraId="1D84C530" w14:textId="77777777" w:rsidR="003523F4" w:rsidRPr="003523F4" w:rsidRDefault="003523F4" w:rsidP="00253BAE">
      <w:pPr>
        <w:pStyle w:val="Default"/>
        <w:spacing w:line="360" w:lineRule="auto"/>
        <w:ind w:firstLine="709"/>
        <w:jc w:val="both"/>
        <w:rPr>
          <w:b/>
          <w:bCs/>
          <w:iCs/>
        </w:rPr>
      </w:pPr>
      <w:r w:rsidRPr="003523F4">
        <w:rPr>
          <w:iCs/>
        </w:rPr>
        <w:lastRenderedPageBreak/>
        <w:t>Уши человека могут определить направление, откуда приходит звук. Чтобы лучше понять это явление, профессор Хоу изучает особенности восприятия звука маленькими мухами, Ormiaochracea. Эти мухи откладывают свои яйца на сверчках. «Сверчки производят звуки с частотами от 2 до 7 кГц, и мухи точно настроены на восприя</w:t>
      </w:r>
      <w:r w:rsidR="002B6DC1">
        <w:rPr>
          <w:iCs/>
        </w:rPr>
        <w:t>тие этих звуков», - говорит Хоу.</w:t>
      </w:r>
      <w:r w:rsidRPr="003523F4">
        <w:rPr>
          <w:iCs/>
        </w:rPr>
        <w:t xml:space="preserve"> «Для мухи недостаточно просто сказать: «Ага, сверчок где-то здесь». Она должна найти в окружающем пространстве одного невидимого сверчка». В своей лаборатории Хоу построил специальную клетку с динамиками на концах, из которых могут раздаваться трели сверчков. Он наблюдает за поведением мух, когда раздаются звуки из динамиков. </w:t>
      </w:r>
    </w:p>
    <w:p w14:paraId="098D758B" w14:textId="77777777" w:rsidR="003523F4" w:rsidRPr="002B6DC1" w:rsidRDefault="002B6DC1" w:rsidP="003523F4">
      <w:pPr>
        <w:autoSpaceDE w:val="0"/>
        <w:spacing w:line="360" w:lineRule="auto"/>
        <w:jc w:val="both"/>
        <w:rPr>
          <w:rFonts w:ascii="Times New Roman" w:hAnsi="Times New Roman"/>
          <w:b/>
          <w:bCs/>
          <w:i/>
          <w:iCs/>
          <w:color w:val="000000"/>
          <w:sz w:val="24"/>
          <w:szCs w:val="24"/>
        </w:rPr>
      </w:pPr>
      <w:r w:rsidRPr="002B6DC1">
        <w:rPr>
          <w:rFonts w:ascii="Times New Roman" w:hAnsi="Times New Roman"/>
          <w:b/>
          <w:bCs/>
          <w:i/>
          <w:iCs/>
          <w:color w:val="000000"/>
          <w:sz w:val="24"/>
          <w:szCs w:val="24"/>
        </w:rPr>
        <w:t xml:space="preserve">Вопросы для обсуждения: </w:t>
      </w:r>
    </w:p>
    <w:p w14:paraId="12E30454" w14:textId="77777777" w:rsidR="002B6DC1" w:rsidRPr="00253BAE" w:rsidRDefault="004901A9" w:rsidP="004C6056">
      <w:pPr>
        <w:pStyle w:val="a5"/>
        <w:numPr>
          <w:ilvl w:val="0"/>
          <w:numId w:val="37"/>
        </w:numPr>
        <w:tabs>
          <w:tab w:val="left" w:pos="993"/>
        </w:tabs>
        <w:autoSpaceDE w:val="0"/>
        <w:spacing w:line="360" w:lineRule="auto"/>
        <w:ind w:left="0" w:firstLine="709"/>
        <w:jc w:val="both"/>
        <w:rPr>
          <w:rFonts w:ascii="Times New Roman" w:hAnsi="Times New Roman"/>
          <w:b/>
          <w:bCs/>
          <w:i/>
          <w:iCs/>
          <w:color w:val="000000"/>
          <w:sz w:val="24"/>
          <w:szCs w:val="24"/>
        </w:rPr>
      </w:pPr>
      <w:r w:rsidRPr="00253BAE">
        <w:rPr>
          <w:rFonts w:ascii="Times New Roman" w:hAnsi="Times New Roman"/>
          <w:color w:val="000000"/>
          <w:sz w:val="24"/>
          <w:szCs w:val="24"/>
        </w:rPr>
        <w:t xml:space="preserve">В строках 3 и 4 говорится о том, что наибольшее ухудшение слуха у студентов наблюдается в диапазоне от 3 до 6 кГц. Почему ухудшение слуха, особенно в этом диапазоне, может быть проблемой? </w:t>
      </w:r>
    </w:p>
    <w:p w14:paraId="2A29D226" w14:textId="3AF0825D" w:rsidR="004901A9" w:rsidRPr="00253BAE" w:rsidRDefault="004901A9" w:rsidP="004C6056">
      <w:pPr>
        <w:pStyle w:val="a5"/>
        <w:numPr>
          <w:ilvl w:val="0"/>
          <w:numId w:val="37"/>
        </w:numPr>
        <w:tabs>
          <w:tab w:val="left" w:pos="993"/>
        </w:tabs>
        <w:autoSpaceDE w:val="0"/>
        <w:spacing w:line="360" w:lineRule="auto"/>
        <w:ind w:left="0" w:firstLine="709"/>
        <w:jc w:val="both"/>
        <w:rPr>
          <w:rFonts w:ascii="Times New Roman" w:hAnsi="Times New Roman"/>
          <w:b/>
          <w:bCs/>
          <w:i/>
          <w:iCs/>
          <w:color w:val="000000"/>
          <w:sz w:val="24"/>
          <w:szCs w:val="24"/>
        </w:rPr>
      </w:pPr>
      <w:r w:rsidRPr="00253BAE">
        <w:rPr>
          <w:rFonts w:ascii="Times New Roman" w:hAnsi="Times New Roman"/>
          <w:color w:val="000000"/>
          <w:sz w:val="24"/>
          <w:szCs w:val="24"/>
        </w:rPr>
        <w:t xml:space="preserve">В строках </w:t>
      </w:r>
      <w:r w:rsidR="00253BAE">
        <w:rPr>
          <w:rFonts w:ascii="Times New Roman" w:hAnsi="Times New Roman"/>
          <w:color w:val="000000"/>
          <w:sz w:val="24"/>
          <w:szCs w:val="24"/>
        </w:rPr>
        <w:t>9-10</w:t>
      </w:r>
      <w:r w:rsidRPr="00253BAE">
        <w:rPr>
          <w:rFonts w:ascii="Times New Roman" w:hAnsi="Times New Roman"/>
          <w:color w:val="000000"/>
          <w:sz w:val="24"/>
          <w:szCs w:val="24"/>
        </w:rPr>
        <w:t xml:space="preserve"> описан эксперимент профессора Хоу. Какую основную цель ставил профессор Хоу, наблюдая за поведением этих мух? </w:t>
      </w:r>
    </w:p>
    <w:p w14:paraId="216FC829" w14:textId="50FF7F40" w:rsidR="004901A9" w:rsidRPr="00253BAE" w:rsidRDefault="006904D2" w:rsidP="00253BAE">
      <w:pPr>
        <w:pStyle w:val="Default"/>
        <w:ind w:firstLine="709"/>
        <w:rPr>
          <w:color w:val="494949"/>
        </w:rPr>
      </w:pPr>
      <w:r w:rsidRPr="00253BAE">
        <w:rPr>
          <w:b/>
          <w:bCs/>
          <w:iCs/>
        </w:rPr>
        <w:t xml:space="preserve">Текст </w:t>
      </w:r>
      <w:r w:rsidR="00253BAE" w:rsidRPr="00253BAE">
        <w:rPr>
          <w:b/>
          <w:bCs/>
          <w:iCs/>
        </w:rPr>
        <w:t>2</w:t>
      </w:r>
    </w:p>
    <w:p w14:paraId="585E83E4" w14:textId="40AE8FCA" w:rsidR="004901A9" w:rsidRPr="00253BAE" w:rsidRDefault="00253BAE" w:rsidP="006904D2">
      <w:pPr>
        <w:pStyle w:val="Default"/>
        <w:spacing w:line="360" w:lineRule="auto"/>
        <w:jc w:val="center"/>
        <w:rPr>
          <w:b/>
          <w:iCs/>
        </w:rPr>
      </w:pPr>
      <w:r w:rsidRPr="00253BAE">
        <w:rPr>
          <w:b/>
        </w:rPr>
        <w:t>Визит к врачу</w:t>
      </w:r>
    </w:p>
    <w:p w14:paraId="3CF6A81B" w14:textId="77777777" w:rsidR="004901A9" w:rsidRPr="006904D2" w:rsidRDefault="004901A9" w:rsidP="006904D2">
      <w:pPr>
        <w:pStyle w:val="Default"/>
        <w:spacing w:line="360" w:lineRule="auto"/>
        <w:ind w:firstLine="709"/>
        <w:jc w:val="both"/>
        <w:rPr>
          <w:iCs/>
        </w:rPr>
      </w:pPr>
      <w:r w:rsidRPr="006904D2">
        <w:rPr>
          <w:iCs/>
        </w:rPr>
        <w:t xml:space="preserve">«Здравствуйте, доктор. Я пришел к Вам, потому что я сильно кашляю. Я кашляю уже четыре дня, и с каждым днем кашель усиливается. Я принял антибиотики, но они мне не помогли». </w:t>
      </w:r>
    </w:p>
    <w:p w14:paraId="5D9BEB53" w14:textId="77777777" w:rsidR="004901A9" w:rsidRPr="006904D2" w:rsidRDefault="004901A9" w:rsidP="006904D2">
      <w:pPr>
        <w:pStyle w:val="Default"/>
        <w:spacing w:line="360" w:lineRule="auto"/>
        <w:ind w:firstLine="709"/>
        <w:jc w:val="both"/>
        <w:rPr>
          <w:b/>
          <w:bCs/>
          <w:iCs/>
          <w:color w:val="auto"/>
        </w:rPr>
      </w:pPr>
      <w:r w:rsidRPr="006904D2">
        <w:rPr>
          <w:iCs/>
        </w:rPr>
        <w:t xml:space="preserve">«Вы правильно сделали, что пришли ко мне. Однако вы неправильно поступили, что попытались сами себя лечить: антибиотики никогда нельзя принимать без назначения врача. Я возьму у Вас пробу слюны с задней стенки горла и отправлю ее на анализ. Таким образом, мы сможем узнать, с </w:t>
      </w:r>
      <w:r w:rsidRPr="006904D2">
        <w:rPr>
          <w:iCs/>
          <w:color w:val="auto"/>
        </w:rPr>
        <w:t xml:space="preserve">чем имеем дело, и я смогу назначить вам подходящее лечение. В основном инфекции вызываются бактериями, вирусами и грибами. Антибиотик действует на разные виды бактерий и на грибы. Антибиотик не работает против вирусов». </w:t>
      </w:r>
    </w:p>
    <w:p w14:paraId="419FAEFC" w14:textId="77777777" w:rsidR="004901A9" w:rsidRPr="006904D2" w:rsidRDefault="006904D2" w:rsidP="006904D2">
      <w:pPr>
        <w:pStyle w:val="Default"/>
        <w:spacing w:line="360" w:lineRule="auto"/>
        <w:ind w:firstLine="709"/>
        <w:rPr>
          <w:b/>
          <w:bCs/>
          <w:i/>
          <w:iCs/>
          <w:color w:val="auto"/>
        </w:rPr>
      </w:pPr>
      <w:r w:rsidRPr="006904D2">
        <w:rPr>
          <w:b/>
          <w:bCs/>
          <w:i/>
          <w:iCs/>
          <w:color w:val="auto"/>
        </w:rPr>
        <w:t>Вопросы для обсуждения:</w:t>
      </w:r>
    </w:p>
    <w:p w14:paraId="2608DF9A" w14:textId="77777777" w:rsidR="004901A9" w:rsidRDefault="004901A9" w:rsidP="004C6056">
      <w:pPr>
        <w:pStyle w:val="Default"/>
        <w:numPr>
          <w:ilvl w:val="0"/>
          <w:numId w:val="38"/>
        </w:numPr>
        <w:tabs>
          <w:tab w:val="left" w:pos="993"/>
        </w:tabs>
        <w:spacing w:line="360" w:lineRule="auto"/>
        <w:ind w:left="0" w:firstLine="709"/>
        <w:jc w:val="both"/>
        <w:rPr>
          <w:color w:val="auto"/>
        </w:rPr>
      </w:pPr>
      <w:r w:rsidRPr="006904D2">
        <w:rPr>
          <w:color w:val="auto"/>
        </w:rPr>
        <w:t>Диалог, приведенный выше, говорит о том, что заболевший человек для того, чтобы избавиться от кашля, принял антибиотики. На что из следующего непосредственно воздействуют антибиотики</w:t>
      </w:r>
      <w:r w:rsidR="006904D2">
        <w:rPr>
          <w:color w:val="auto"/>
        </w:rPr>
        <w:t>: на кашель, на боль, на бактерии или на вирусы</w:t>
      </w:r>
      <w:r w:rsidRPr="006904D2">
        <w:rPr>
          <w:color w:val="auto"/>
        </w:rPr>
        <w:t xml:space="preserve">? </w:t>
      </w:r>
    </w:p>
    <w:p w14:paraId="3D76D98F" w14:textId="77777777" w:rsidR="006904D2" w:rsidRDefault="006904D2" w:rsidP="004C6056">
      <w:pPr>
        <w:pStyle w:val="Default"/>
        <w:numPr>
          <w:ilvl w:val="0"/>
          <w:numId w:val="38"/>
        </w:numPr>
        <w:tabs>
          <w:tab w:val="left" w:pos="993"/>
        </w:tabs>
        <w:spacing w:line="360" w:lineRule="auto"/>
        <w:ind w:left="0" w:firstLine="709"/>
        <w:jc w:val="both"/>
        <w:rPr>
          <w:color w:val="auto"/>
        </w:rPr>
      </w:pPr>
      <w:r>
        <w:rPr>
          <w:color w:val="auto"/>
        </w:rPr>
        <w:t>Какой вывод можно сделать из данного факта?</w:t>
      </w:r>
    </w:p>
    <w:p w14:paraId="138508C9" w14:textId="77777777" w:rsidR="006904D2" w:rsidRPr="006904D2" w:rsidRDefault="006904D2" w:rsidP="004C6056">
      <w:pPr>
        <w:pStyle w:val="Default"/>
        <w:numPr>
          <w:ilvl w:val="0"/>
          <w:numId w:val="38"/>
        </w:numPr>
        <w:tabs>
          <w:tab w:val="left" w:pos="993"/>
        </w:tabs>
        <w:spacing w:line="360" w:lineRule="auto"/>
        <w:ind w:left="0" w:firstLine="709"/>
        <w:jc w:val="both"/>
        <w:rPr>
          <w:color w:val="auto"/>
        </w:rPr>
      </w:pPr>
      <w:r>
        <w:rPr>
          <w:color w:val="auto"/>
        </w:rPr>
        <w:t>Где и когда необходимо будет вспомнить и применить это знание?</w:t>
      </w:r>
    </w:p>
    <w:p w14:paraId="71AEC595" w14:textId="77777777" w:rsidR="004901A9" w:rsidRDefault="004901A9" w:rsidP="00253BAE">
      <w:pPr>
        <w:pStyle w:val="Default"/>
        <w:tabs>
          <w:tab w:val="left" w:pos="993"/>
        </w:tabs>
        <w:spacing w:line="360" w:lineRule="auto"/>
        <w:ind w:firstLine="709"/>
        <w:jc w:val="both"/>
      </w:pPr>
    </w:p>
    <w:p w14:paraId="58DED8AB" w14:textId="77777777" w:rsidR="004901A9" w:rsidRPr="006904D2" w:rsidRDefault="001E7734" w:rsidP="006904D2">
      <w:pPr>
        <w:pStyle w:val="Default"/>
        <w:spacing w:line="360" w:lineRule="auto"/>
        <w:rPr>
          <w:b/>
          <w:i/>
        </w:rPr>
      </w:pPr>
      <w:r>
        <w:rPr>
          <w:noProof/>
          <w:lang w:eastAsia="ru-RU"/>
        </w:rPr>
        <w:lastRenderedPageBreak/>
        <w:drawing>
          <wp:anchor distT="0" distB="0" distL="114300" distR="114300" simplePos="0" relativeHeight="251748352" behindDoc="0" locked="0" layoutInCell="1" allowOverlap="1" wp14:anchorId="5698911C" wp14:editId="3603D4E3">
            <wp:simplePos x="901700" y="1066800"/>
            <wp:positionH relativeFrom="margin">
              <wp:align>left</wp:align>
            </wp:positionH>
            <wp:positionV relativeFrom="margin">
              <wp:posOffset>768985</wp:posOffset>
            </wp:positionV>
            <wp:extent cx="3441700" cy="2548890"/>
            <wp:effectExtent l="0" t="0" r="6350" b="3810"/>
            <wp:wrapSquare wrapText="bothSides"/>
            <wp:docPr id="15371" name="Рисунок 15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441700" cy="2548890"/>
                    </a:xfrm>
                    <a:prstGeom prst="rect">
                      <a:avLst/>
                    </a:prstGeom>
                    <a:noFill/>
                    <a:ln>
                      <a:noFill/>
                    </a:ln>
                  </pic:spPr>
                </pic:pic>
              </a:graphicData>
            </a:graphic>
          </wp:anchor>
        </w:drawing>
      </w:r>
      <w:r w:rsidR="006904D2" w:rsidRPr="006904D2">
        <w:rPr>
          <w:b/>
          <w:i/>
        </w:rPr>
        <w:t>Задание:</w:t>
      </w:r>
    </w:p>
    <w:p w14:paraId="782AF58E" w14:textId="77777777" w:rsidR="004901A9" w:rsidRDefault="004901A9" w:rsidP="00253BAE">
      <w:pPr>
        <w:pStyle w:val="Default"/>
        <w:spacing w:line="360" w:lineRule="auto"/>
        <w:ind w:firstLine="709"/>
      </w:pPr>
      <w:r>
        <w:rPr>
          <w:i/>
          <w:iCs/>
        </w:rPr>
        <w:t xml:space="preserve">Антибиограмма слюны пациента </w:t>
      </w:r>
    </w:p>
    <w:p w14:paraId="231B35D5" w14:textId="77777777" w:rsidR="004901A9" w:rsidRDefault="004901A9" w:rsidP="00253BAE">
      <w:pPr>
        <w:pStyle w:val="Default"/>
        <w:spacing w:line="360" w:lineRule="auto"/>
        <w:ind w:firstLine="709"/>
      </w:pPr>
      <w:r>
        <w:t xml:space="preserve">Антибиограмма была получена путем помещения микроорганизмов из слюны пациента в чашку Петри. </w:t>
      </w:r>
    </w:p>
    <w:p w14:paraId="65ECFFEC" w14:textId="77777777" w:rsidR="004901A9" w:rsidRDefault="004901A9" w:rsidP="006904D2">
      <w:pPr>
        <w:pStyle w:val="Default"/>
        <w:spacing w:line="360" w:lineRule="auto"/>
      </w:pPr>
      <w:r>
        <w:t xml:space="preserve">Были использованы пять антибиотиков – A, B, C, D и E. Спустя три дня количество микроорганизмов выросло, но не вблизи антибиотика, который их убивает. </w:t>
      </w:r>
    </w:p>
    <w:p w14:paraId="5022EEE1" w14:textId="77777777" w:rsidR="004901A9" w:rsidRDefault="004901A9" w:rsidP="006904D2">
      <w:pPr>
        <w:pStyle w:val="Default"/>
        <w:spacing w:line="360" w:lineRule="auto"/>
      </w:pPr>
      <w:r>
        <w:t xml:space="preserve">Может ли доктор сделать следующие выводы из антибиограммы </w:t>
      </w:r>
    </w:p>
    <w:p w14:paraId="67330806" w14:textId="77777777" w:rsidR="004901A9" w:rsidRDefault="004901A9" w:rsidP="006904D2">
      <w:pPr>
        <w:pStyle w:val="Default"/>
        <w:spacing w:line="360" w:lineRule="auto"/>
      </w:pPr>
      <w:r>
        <w:t xml:space="preserve">слюны пациента? </w:t>
      </w:r>
    </w:p>
    <w:p w14:paraId="2BC7C9AA" w14:textId="77777777" w:rsidR="004901A9" w:rsidRDefault="004901A9" w:rsidP="004901A9">
      <w:pPr>
        <w:pStyle w:val="Default"/>
      </w:pPr>
    </w:p>
    <w:tbl>
      <w:tblPr>
        <w:tblW w:w="9525" w:type="dxa"/>
        <w:tblInd w:w="55" w:type="dxa"/>
        <w:tblLayout w:type="fixed"/>
        <w:tblCellMar>
          <w:top w:w="55" w:type="dxa"/>
          <w:left w:w="55" w:type="dxa"/>
          <w:bottom w:w="55" w:type="dxa"/>
          <w:right w:w="55" w:type="dxa"/>
        </w:tblCellMar>
        <w:tblLook w:val="04A0" w:firstRow="1" w:lastRow="0" w:firstColumn="1" w:lastColumn="0" w:noHBand="0" w:noVBand="1"/>
      </w:tblPr>
      <w:tblGrid>
        <w:gridCol w:w="7938"/>
        <w:gridCol w:w="1587"/>
      </w:tblGrid>
      <w:tr w:rsidR="004901A9" w14:paraId="2D4F16BE" w14:textId="77777777" w:rsidTr="001E7734">
        <w:tc>
          <w:tcPr>
            <w:tcW w:w="7938" w:type="dxa"/>
            <w:tcBorders>
              <w:top w:val="single" w:sz="2" w:space="0" w:color="000000"/>
              <w:left w:val="single" w:sz="2" w:space="0" w:color="000000"/>
              <w:bottom w:val="single" w:sz="2" w:space="0" w:color="000000"/>
              <w:right w:val="nil"/>
            </w:tcBorders>
            <w:hideMark/>
          </w:tcPr>
          <w:p w14:paraId="2A903F6C" w14:textId="77777777" w:rsidR="004901A9" w:rsidRDefault="004901A9">
            <w:pPr>
              <w:pStyle w:val="Default"/>
              <w:rPr>
                <w:b/>
                <w:bCs/>
              </w:rPr>
            </w:pPr>
            <w:r>
              <w:rPr>
                <w:b/>
                <w:bCs/>
              </w:rPr>
              <w:t xml:space="preserve">Правильно ли сделаны следующие выводы, исходя из данных антибиограммы? </w:t>
            </w:r>
          </w:p>
        </w:tc>
        <w:tc>
          <w:tcPr>
            <w:tcW w:w="1587" w:type="dxa"/>
            <w:tcBorders>
              <w:top w:val="single" w:sz="2" w:space="0" w:color="000000"/>
              <w:left w:val="single" w:sz="2" w:space="0" w:color="000000"/>
              <w:bottom w:val="single" w:sz="2" w:space="0" w:color="000000"/>
              <w:right w:val="single" w:sz="2" w:space="0" w:color="000000"/>
            </w:tcBorders>
            <w:hideMark/>
          </w:tcPr>
          <w:p w14:paraId="7ADDE2B4" w14:textId="77777777" w:rsidR="004901A9" w:rsidRDefault="004901A9">
            <w:pPr>
              <w:pStyle w:val="Default"/>
            </w:pPr>
            <w:r>
              <w:rPr>
                <w:b/>
                <w:bCs/>
              </w:rPr>
              <w:t xml:space="preserve">Да или Нет </w:t>
            </w:r>
          </w:p>
        </w:tc>
      </w:tr>
      <w:tr w:rsidR="004901A9" w14:paraId="3F1AEFFA" w14:textId="77777777" w:rsidTr="001E7734">
        <w:tc>
          <w:tcPr>
            <w:tcW w:w="7938" w:type="dxa"/>
            <w:tcBorders>
              <w:top w:val="nil"/>
              <w:left w:val="single" w:sz="2" w:space="0" w:color="000000"/>
              <w:bottom w:val="single" w:sz="2" w:space="0" w:color="000000"/>
              <w:right w:val="nil"/>
            </w:tcBorders>
            <w:hideMark/>
          </w:tcPr>
          <w:p w14:paraId="4E283A89" w14:textId="77777777" w:rsidR="004901A9" w:rsidRDefault="004901A9">
            <w:pPr>
              <w:pStyle w:val="Default"/>
            </w:pPr>
            <w:r>
              <w:t xml:space="preserve">Ни один из антибиотиков не может быть эффективным против микроорганизмов, найденных в горле пациента </w:t>
            </w:r>
          </w:p>
        </w:tc>
        <w:tc>
          <w:tcPr>
            <w:tcW w:w="1587" w:type="dxa"/>
            <w:tcBorders>
              <w:top w:val="nil"/>
              <w:left w:val="single" w:sz="2" w:space="0" w:color="000000"/>
              <w:bottom w:val="single" w:sz="2" w:space="0" w:color="000000"/>
              <w:right w:val="single" w:sz="2" w:space="0" w:color="000000"/>
            </w:tcBorders>
            <w:hideMark/>
          </w:tcPr>
          <w:p w14:paraId="785A667E" w14:textId="77777777" w:rsidR="004901A9" w:rsidRDefault="004901A9">
            <w:pPr>
              <w:pStyle w:val="Default"/>
            </w:pPr>
            <w:r>
              <w:t xml:space="preserve">Да / Нет </w:t>
            </w:r>
          </w:p>
        </w:tc>
      </w:tr>
      <w:tr w:rsidR="004901A9" w14:paraId="0E83A561" w14:textId="77777777" w:rsidTr="001E7734">
        <w:tc>
          <w:tcPr>
            <w:tcW w:w="7938" w:type="dxa"/>
            <w:tcBorders>
              <w:top w:val="nil"/>
              <w:left w:val="single" w:sz="2" w:space="0" w:color="000000"/>
              <w:bottom w:val="single" w:sz="2" w:space="0" w:color="000000"/>
              <w:right w:val="nil"/>
            </w:tcBorders>
            <w:hideMark/>
          </w:tcPr>
          <w:p w14:paraId="07751B92" w14:textId="77777777" w:rsidR="004901A9" w:rsidRDefault="004901A9">
            <w:pPr>
              <w:pStyle w:val="Default"/>
            </w:pPr>
            <w:r>
              <w:t xml:space="preserve">Антибиотик А может быть эффективным против микроорганизмов, найденных в горле пациента </w:t>
            </w:r>
          </w:p>
        </w:tc>
        <w:tc>
          <w:tcPr>
            <w:tcW w:w="1587" w:type="dxa"/>
            <w:tcBorders>
              <w:top w:val="nil"/>
              <w:left w:val="single" w:sz="2" w:space="0" w:color="000000"/>
              <w:bottom w:val="single" w:sz="2" w:space="0" w:color="000000"/>
              <w:right w:val="single" w:sz="2" w:space="0" w:color="000000"/>
            </w:tcBorders>
            <w:hideMark/>
          </w:tcPr>
          <w:p w14:paraId="32AF6A09" w14:textId="77777777" w:rsidR="004901A9" w:rsidRDefault="004901A9">
            <w:pPr>
              <w:pStyle w:val="Default"/>
            </w:pPr>
            <w:r>
              <w:t xml:space="preserve">Да / Нет </w:t>
            </w:r>
          </w:p>
        </w:tc>
      </w:tr>
      <w:tr w:rsidR="004901A9" w14:paraId="65B7DAA4" w14:textId="77777777" w:rsidTr="001E7734">
        <w:tc>
          <w:tcPr>
            <w:tcW w:w="7938" w:type="dxa"/>
            <w:tcBorders>
              <w:top w:val="nil"/>
              <w:left w:val="single" w:sz="2" w:space="0" w:color="000000"/>
              <w:bottom w:val="single" w:sz="2" w:space="0" w:color="000000"/>
              <w:right w:val="nil"/>
            </w:tcBorders>
            <w:hideMark/>
          </w:tcPr>
          <w:p w14:paraId="6B6C2000" w14:textId="77777777" w:rsidR="004901A9" w:rsidRDefault="004901A9">
            <w:pPr>
              <w:pStyle w:val="Default"/>
            </w:pPr>
            <w:r>
              <w:t xml:space="preserve">Антибиотик C может быть эффективным против микроорганизмов, найденных в горле пациента </w:t>
            </w:r>
          </w:p>
        </w:tc>
        <w:tc>
          <w:tcPr>
            <w:tcW w:w="1587" w:type="dxa"/>
            <w:tcBorders>
              <w:top w:val="nil"/>
              <w:left w:val="single" w:sz="2" w:space="0" w:color="000000"/>
              <w:bottom w:val="single" w:sz="2" w:space="0" w:color="000000"/>
              <w:right w:val="single" w:sz="2" w:space="0" w:color="000000"/>
            </w:tcBorders>
            <w:hideMark/>
          </w:tcPr>
          <w:p w14:paraId="2E148ED2" w14:textId="77777777" w:rsidR="004901A9" w:rsidRDefault="004901A9">
            <w:pPr>
              <w:pStyle w:val="Default"/>
            </w:pPr>
            <w:r>
              <w:t xml:space="preserve">Да / Нет </w:t>
            </w:r>
          </w:p>
        </w:tc>
      </w:tr>
    </w:tbl>
    <w:p w14:paraId="594BA2F0" w14:textId="77777777" w:rsidR="004901A9" w:rsidRDefault="004901A9" w:rsidP="004901A9">
      <w:pPr>
        <w:shd w:val="clear" w:color="auto" w:fill="FFFFFF"/>
        <w:ind w:left="1" w:firstLine="60"/>
        <w:textAlignment w:val="baseline"/>
        <w:rPr>
          <w:rFonts w:ascii="Times New Roman" w:hAnsi="Times New Roman"/>
          <w:color w:val="494949"/>
          <w:sz w:val="24"/>
          <w:szCs w:val="24"/>
          <w:lang w:eastAsia="ar-SA"/>
        </w:rPr>
      </w:pPr>
    </w:p>
    <w:p w14:paraId="45B6B777" w14:textId="77777777" w:rsidR="006904D2" w:rsidRPr="001E7734" w:rsidRDefault="001E7734" w:rsidP="004901A9">
      <w:pPr>
        <w:shd w:val="clear" w:color="auto" w:fill="FFFFFF"/>
        <w:ind w:left="1" w:firstLine="708"/>
        <w:textAlignment w:val="baseline"/>
        <w:rPr>
          <w:rFonts w:ascii="Times New Roman" w:hAnsi="Times New Roman"/>
          <w:b/>
          <w:bCs/>
          <w:i/>
          <w:sz w:val="24"/>
          <w:szCs w:val="24"/>
        </w:rPr>
      </w:pPr>
      <w:r w:rsidRPr="001E7734">
        <w:rPr>
          <w:rFonts w:ascii="Times New Roman" w:hAnsi="Times New Roman"/>
          <w:b/>
          <w:bCs/>
          <w:i/>
          <w:sz w:val="24"/>
          <w:szCs w:val="24"/>
        </w:rPr>
        <w:t>Тема: Земные процессы и циклы</w:t>
      </w:r>
    </w:p>
    <w:p w14:paraId="0DA927C0" w14:textId="77777777" w:rsidR="006904D2" w:rsidRDefault="006904D2" w:rsidP="004901A9">
      <w:pPr>
        <w:shd w:val="clear" w:color="auto" w:fill="FFFFFF"/>
        <w:ind w:left="1" w:firstLine="708"/>
        <w:textAlignment w:val="baseline"/>
        <w:rPr>
          <w:rFonts w:ascii="Times New Roman" w:hAnsi="Times New Roman"/>
          <w:b/>
          <w:bCs/>
          <w:sz w:val="24"/>
          <w:szCs w:val="24"/>
        </w:rPr>
      </w:pPr>
    </w:p>
    <w:p w14:paraId="2D66AA39" w14:textId="77777777" w:rsidR="004901A9" w:rsidRPr="001E7734" w:rsidRDefault="001E7734" w:rsidP="001E7734">
      <w:pPr>
        <w:shd w:val="clear" w:color="auto" w:fill="FFFFFF"/>
        <w:spacing w:line="360" w:lineRule="auto"/>
        <w:jc w:val="left"/>
        <w:textAlignment w:val="baseline"/>
        <w:rPr>
          <w:rFonts w:ascii="Times New Roman" w:hAnsi="Times New Roman"/>
          <w:b/>
          <w:bCs/>
          <w:i/>
          <w:color w:val="000000"/>
          <w:sz w:val="24"/>
          <w:szCs w:val="24"/>
        </w:rPr>
      </w:pPr>
      <w:r w:rsidRPr="001E7734">
        <w:rPr>
          <w:rFonts w:ascii="Times New Roman" w:hAnsi="Times New Roman"/>
          <w:b/>
          <w:bCs/>
          <w:i/>
          <w:color w:val="000000"/>
          <w:sz w:val="24"/>
          <w:szCs w:val="24"/>
        </w:rPr>
        <w:t>Текст для чтения:</w:t>
      </w:r>
    </w:p>
    <w:p w14:paraId="569D0C65" w14:textId="77777777" w:rsidR="004901A9" w:rsidRDefault="004901A9" w:rsidP="001E7734">
      <w:pPr>
        <w:spacing w:line="360" w:lineRule="auto"/>
        <w:jc w:val="both"/>
        <w:rPr>
          <w:rFonts w:ascii="Times New Roman" w:hAnsi="Times New Roman"/>
          <w:iCs/>
          <w:sz w:val="24"/>
          <w:szCs w:val="24"/>
        </w:rPr>
      </w:pPr>
      <w:r>
        <w:rPr>
          <w:rFonts w:ascii="Times New Roman" w:hAnsi="Times New Roman"/>
          <w:iCs/>
          <w:sz w:val="24"/>
          <w:szCs w:val="24"/>
        </w:rPr>
        <w:t>Атмосфера – океан воздуха и бесценный природный ресурс для поддержания жизни на Земле. К сожалению, человеческая деятельность, основанная на национальных и личных интересах, наносит вред этому общему ресурсу, что проявляется в истощении тонкого озонового слоя, который действует как защитный экран для жизни на Земле.</w:t>
      </w:r>
    </w:p>
    <w:p w14:paraId="61F167AA" w14:textId="77777777" w:rsidR="004901A9" w:rsidRDefault="004901A9" w:rsidP="001E7734">
      <w:pPr>
        <w:spacing w:line="360" w:lineRule="auto"/>
        <w:jc w:val="both"/>
        <w:rPr>
          <w:rFonts w:ascii="Times New Roman" w:hAnsi="Times New Roman"/>
          <w:sz w:val="24"/>
          <w:szCs w:val="24"/>
        </w:rPr>
      </w:pPr>
      <w:r>
        <w:rPr>
          <w:rFonts w:ascii="Times New Roman" w:hAnsi="Times New Roman"/>
          <w:iCs/>
          <w:sz w:val="24"/>
          <w:szCs w:val="24"/>
        </w:rPr>
        <w:t xml:space="preserve">Молекулы озона состоят из трех атомов кислорода в отличие от молекул кислорода, которые состоят из двух атомов кислорода. Молекулы озона чрезвычайно редкие: их меньше, чем десять на каждый миллион молекул воздуха. Однако на протяжении почти миллиарда лет их присутствие в атмосфере играло решающую роль в сохранении жизни на Земле. В зависимости от того, где он находится, озон может или защищать, или наносить вред жизни на Земле. Озон в тропосфере (на высоте до 10 км над земной поверхностью) – это «плохой» озон, который может нанести вред тканям легких и растениям. Но более 90 процентов озона, находящегося в стратосфере (на высоте от 10 до 40 км над земной поверхностью), является «хорошим» </w:t>
      </w:r>
      <w:r>
        <w:rPr>
          <w:rFonts w:ascii="Times New Roman" w:hAnsi="Times New Roman"/>
          <w:iCs/>
          <w:sz w:val="24"/>
          <w:szCs w:val="24"/>
        </w:rPr>
        <w:lastRenderedPageBreak/>
        <w:t>озоном, который, поглощая опасное ультрафиолетовое излучение Солнца, выполняет полезную работу. Без этого полезного озонового слоя люди были бы более подвержены заболеваниям, возникающим вследствие облучения ультрафиолетовыми лучами Солнца. В последние десятилетия количество озона уменьшилось. В 1974 году была высказана гипотеза, что причиной этого может быть фреон (CFCs). До 1987 года научные исследования причинно-следственных связей не давали убедительных подтверждений о причастности фреонов к разрушению озона. Однако в сентябре 1987 года официальные представители разных стран встретились в Монреале (Канада) и договорились ввести строгие ограничения на использование фреонов CFCs.</w:t>
      </w:r>
    </w:p>
    <w:p w14:paraId="0522D0F5" w14:textId="77777777" w:rsidR="004901A9" w:rsidRPr="001E7734" w:rsidRDefault="001E7734" w:rsidP="001E7734">
      <w:pPr>
        <w:shd w:val="clear" w:color="auto" w:fill="FFFFFF"/>
        <w:spacing w:line="360" w:lineRule="auto"/>
        <w:jc w:val="left"/>
        <w:textAlignment w:val="baseline"/>
        <w:rPr>
          <w:rFonts w:ascii="Times New Roman" w:hAnsi="Times New Roman"/>
          <w:b/>
          <w:i/>
          <w:sz w:val="24"/>
          <w:szCs w:val="24"/>
        </w:rPr>
      </w:pPr>
      <w:r w:rsidRPr="001E7734">
        <w:rPr>
          <w:rFonts w:ascii="Times New Roman" w:hAnsi="Times New Roman"/>
          <w:b/>
          <w:i/>
          <w:sz w:val="24"/>
          <w:szCs w:val="24"/>
        </w:rPr>
        <w:t xml:space="preserve">Вопросы для обсуждения: </w:t>
      </w:r>
    </w:p>
    <w:p w14:paraId="23B70592" w14:textId="77777777" w:rsidR="001E7734" w:rsidRDefault="004901A9" w:rsidP="00253BAE">
      <w:pPr>
        <w:shd w:val="clear" w:color="auto" w:fill="FFFFFF"/>
        <w:tabs>
          <w:tab w:val="left" w:pos="709"/>
        </w:tabs>
        <w:spacing w:line="360" w:lineRule="auto"/>
        <w:jc w:val="both"/>
        <w:textAlignment w:val="baseline"/>
        <w:rPr>
          <w:rFonts w:ascii="Times New Roman" w:hAnsi="Times New Roman"/>
          <w:sz w:val="24"/>
          <w:szCs w:val="24"/>
        </w:rPr>
      </w:pPr>
      <w:r>
        <w:rPr>
          <w:rFonts w:ascii="Times New Roman" w:hAnsi="Times New Roman"/>
          <w:sz w:val="24"/>
          <w:szCs w:val="24"/>
        </w:rPr>
        <w:t xml:space="preserve">Озон также образуется во время грозы. Он создает типичный запах после грозы. Используя термины, приведенные в статье, ответьте на вопрос: каким является озон, образующийся во время грозы- «хорошим» или «плохим»? </w:t>
      </w:r>
      <w:r w:rsidR="001E7734">
        <w:rPr>
          <w:rFonts w:ascii="Times New Roman" w:hAnsi="Times New Roman"/>
          <w:sz w:val="24"/>
          <w:szCs w:val="24"/>
        </w:rPr>
        <w:t xml:space="preserve"> Почему?</w:t>
      </w:r>
    </w:p>
    <w:p w14:paraId="3F5D7F37" w14:textId="77777777" w:rsidR="004901A9" w:rsidRDefault="004901A9" w:rsidP="00253BAE">
      <w:pPr>
        <w:shd w:val="clear" w:color="auto" w:fill="FFFFFF"/>
        <w:tabs>
          <w:tab w:val="left" w:pos="709"/>
        </w:tabs>
        <w:spacing w:line="360" w:lineRule="auto"/>
        <w:jc w:val="both"/>
        <w:textAlignment w:val="baseline"/>
        <w:rPr>
          <w:rFonts w:ascii="Times New Roman" w:hAnsi="Times New Roman"/>
          <w:sz w:val="24"/>
          <w:szCs w:val="24"/>
        </w:rPr>
      </w:pPr>
      <w:r>
        <w:rPr>
          <w:rFonts w:ascii="Times New Roman" w:hAnsi="Times New Roman"/>
          <w:sz w:val="24"/>
          <w:szCs w:val="24"/>
        </w:rPr>
        <w:t>В тексте говорится: «</w:t>
      </w:r>
      <w:r>
        <w:rPr>
          <w:rFonts w:ascii="Times New Roman" w:hAnsi="Times New Roman"/>
          <w:iCs/>
          <w:sz w:val="24"/>
          <w:szCs w:val="24"/>
        </w:rPr>
        <w:t>Без этого полезного озонового слоя люди были бы более подвержены заболеваниям, возникающим вследствие облучения ультрафиолетовыми лучами Солнца</w:t>
      </w:r>
      <w:r>
        <w:rPr>
          <w:rFonts w:ascii="Times New Roman" w:hAnsi="Times New Roman"/>
          <w:sz w:val="24"/>
          <w:szCs w:val="24"/>
        </w:rPr>
        <w:t>»</w:t>
      </w:r>
      <w:r w:rsidR="001E7734">
        <w:rPr>
          <w:rFonts w:ascii="Times New Roman" w:hAnsi="Times New Roman"/>
          <w:sz w:val="24"/>
          <w:szCs w:val="24"/>
        </w:rPr>
        <w:t xml:space="preserve">. </w:t>
      </w:r>
      <w:r>
        <w:rPr>
          <w:rFonts w:ascii="Times New Roman" w:hAnsi="Times New Roman"/>
          <w:sz w:val="24"/>
          <w:szCs w:val="24"/>
        </w:rPr>
        <w:t xml:space="preserve">Назовите одно из этих заболеваний, указав, что именно оно поражает.              </w:t>
      </w:r>
    </w:p>
    <w:p w14:paraId="00E63E45" w14:textId="43AD98C1" w:rsidR="004901A9" w:rsidRDefault="004901A9" w:rsidP="00253BAE">
      <w:pPr>
        <w:shd w:val="clear" w:color="auto" w:fill="FFFFFF"/>
        <w:tabs>
          <w:tab w:val="left" w:pos="709"/>
        </w:tabs>
        <w:spacing w:line="360" w:lineRule="auto"/>
        <w:jc w:val="both"/>
        <w:textAlignment w:val="baseline"/>
        <w:rPr>
          <w:rFonts w:ascii="Times New Roman" w:hAnsi="Times New Roman"/>
          <w:sz w:val="24"/>
          <w:szCs w:val="24"/>
        </w:rPr>
      </w:pPr>
      <w:r>
        <w:rPr>
          <w:rFonts w:ascii="Times New Roman" w:hAnsi="Times New Roman"/>
          <w:sz w:val="24"/>
          <w:szCs w:val="24"/>
        </w:rPr>
        <w:t xml:space="preserve">В конце текста упоминается о международной конференции в Монреале. На этой конференции обсуждались многие вопросы, касающиеся возможного истощения озонового слоя. Два из этих вопросов приведены ниже в таблице. Могут ли научные исследования дать ответ на приведенные ниже вопросы?  </w:t>
      </w:r>
    </w:p>
    <w:p w14:paraId="1BEF9604" w14:textId="77777777" w:rsidR="004901A9" w:rsidRDefault="004901A9" w:rsidP="001E7734">
      <w:pPr>
        <w:shd w:val="clear" w:color="auto" w:fill="FFFFFF"/>
        <w:textAlignment w:val="baseline"/>
        <w:rPr>
          <w:rFonts w:ascii="Times New Roman" w:hAnsi="Times New Roman"/>
          <w:sz w:val="24"/>
          <w:szCs w:val="24"/>
        </w:rPr>
      </w:pPr>
      <w:r>
        <w:rPr>
          <w:rFonts w:ascii="Times New Roman" w:hAnsi="Times New Roman"/>
          <w:sz w:val="24"/>
          <w:szCs w:val="24"/>
        </w:rPr>
        <w:t xml:space="preserve">                           </w:t>
      </w:r>
    </w:p>
    <w:tbl>
      <w:tblPr>
        <w:tblW w:w="0" w:type="auto"/>
        <w:tblInd w:w="55" w:type="dxa"/>
        <w:tblLayout w:type="fixed"/>
        <w:tblCellMar>
          <w:top w:w="55" w:type="dxa"/>
          <w:left w:w="55" w:type="dxa"/>
          <w:bottom w:w="55" w:type="dxa"/>
          <w:right w:w="55" w:type="dxa"/>
        </w:tblCellMar>
        <w:tblLook w:val="04A0" w:firstRow="1" w:lastRow="0" w:firstColumn="1" w:lastColumn="0" w:noHBand="0" w:noVBand="1"/>
      </w:tblPr>
      <w:tblGrid>
        <w:gridCol w:w="6804"/>
        <w:gridCol w:w="2556"/>
      </w:tblGrid>
      <w:tr w:rsidR="004901A9" w14:paraId="23D4C13B" w14:textId="77777777" w:rsidTr="001E7734">
        <w:tc>
          <w:tcPr>
            <w:tcW w:w="6804" w:type="dxa"/>
            <w:tcBorders>
              <w:top w:val="single" w:sz="2" w:space="0" w:color="000000"/>
              <w:left w:val="single" w:sz="2" w:space="0" w:color="000000"/>
              <w:bottom w:val="single" w:sz="2" w:space="0" w:color="000000"/>
              <w:right w:val="nil"/>
            </w:tcBorders>
            <w:hideMark/>
          </w:tcPr>
          <w:p w14:paraId="515ACCBA" w14:textId="77777777" w:rsidR="004901A9" w:rsidRDefault="004901A9" w:rsidP="001E7734">
            <w:pPr>
              <w:pStyle w:val="af6"/>
              <w:spacing w:after="0" w:line="240" w:lineRule="auto"/>
              <w:rPr>
                <w:rFonts w:ascii="Times New Roman" w:hAnsi="Times New Roman"/>
                <w:b/>
                <w:bCs/>
                <w:sz w:val="24"/>
                <w:szCs w:val="24"/>
              </w:rPr>
            </w:pPr>
            <w:r>
              <w:rPr>
                <w:rFonts w:ascii="Times New Roman" w:hAnsi="Times New Roman"/>
                <w:sz w:val="24"/>
                <w:szCs w:val="24"/>
              </w:rPr>
              <w:t xml:space="preserve">                   </w:t>
            </w:r>
            <w:r>
              <w:rPr>
                <w:rFonts w:ascii="Times New Roman" w:hAnsi="Times New Roman"/>
                <w:b/>
                <w:bCs/>
                <w:sz w:val="24"/>
                <w:szCs w:val="24"/>
              </w:rPr>
              <w:t>Вопрос</w:t>
            </w:r>
          </w:p>
        </w:tc>
        <w:tc>
          <w:tcPr>
            <w:tcW w:w="2556" w:type="dxa"/>
            <w:tcBorders>
              <w:top w:val="single" w:sz="2" w:space="0" w:color="000000"/>
              <w:left w:val="single" w:sz="2" w:space="0" w:color="000000"/>
              <w:bottom w:val="single" w:sz="2" w:space="0" w:color="000000"/>
              <w:right w:val="single" w:sz="2" w:space="0" w:color="000000"/>
            </w:tcBorders>
            <w:hideMark/>
          </w:tcPr>
          <w:p w14:paraId="236CE688" w14:textId="77777777" w:rsidR="004901A9" w:rsidRPr="001E7734" w:rsidRDefault="004901A9" w:rsidP="001E7734">
            <w:pPr>
              <w:pStyle w:val="af6"/>
              <w:spacing w:after="0" w:line="240" w:lineRule="auto"/>
              <w:jc w:val="center"/>
              <w:rPr>
                <w:rFonts w:ascii="Times New Roman" w:hAnsi="Times New Roman"/>
                <w:sz w:val="24"/>
                <w:szCs w:val="24"/>
              </w:rPr>
            </w:pPr>
            <w:r w:rsidRPr="001E7734">
              <w:rPr>
                <w:rFonts w:ascii="Times New Roman" w:hAnsi="Times New Roman"/>
                <w:bCs/>
                <w:sz w:val="24"/>
                <w:szCs w:val="24"/>
              </w:rPr>
              <w:t>Можно ли найти ответ с помощью научных исследований?</w:t>
            </w:r>
          </w:p>
        </w:tc>
      </w:tr>
      <w:tr w:rsidR="004901A9" w14:paraId="3895DC23" w14:textId="77777777" w:rsidTr="001E7734">
        <w:tc>
          <w:tcPr>
            <w:tcW w:w="6804" w:type="dxa"/>
            <w:tcBorders>
              <w:top w:val="nil"/>
              <w:left w:val="single" w:sz="2" w:space="0" w:color="000000"/>
              <w:bottom w:val="single" w:sz="2" w:space="0" w:color="000000"/>
              <w:right w:val="nil"/>
            </w:tcBorders>
            <w:hideMark/>
          </w:tcPr>
          <w:p w14:paraId="3405B566" w14:textId="77777777" w:rsidR="004901A9" w:rsidRDefault="004901A9" w:rsidP="001E7734">
            <w:pPr>
              <w:pStyle w:val="af6"/>
              <w:spacing w:after="0" w:line="240" w:lineRule="auto"/>
              <w:rPr>
                <w:rFonts w:ascii="Times New Roman" w:hAnsi="Times New Roman"/>
                <w:sz w:val="24"/>
                <w:szCs w:val="24"/>
              </w:rPr>
            </w:pPr>
            <w:r>
              <w:rPr>
                <w:rFonts w:ascii="Times New Roman" w:hAnsi="Times New Roman"/>
                <w:sz w:val="24"/>
                <w:szCs w:val="24"/>
              </w:rPr>
              <w:t>Могут ли сомнения ученых  о влиянии фреонов на озоновый слой  быть причиной пассивности властей?</w:t>
            </w:r>
          </w:p>
        </w:tc>
        <w:tc>
          <w:tcPr>
            <w:tcW w:w="2556" w:type="dxa"/>
            <w:tcBorders>
              <w:top w:val="nil"/>
              <w:left w:val="single" w:sz="2" w:space="0" w:color="000000"/>
              <w:bottom w:val="single" w:sz="2" w:space="0" w:color="000000"/>
              <w:right w:val="single" w:sz="2" w:space="0" w:color="000000"/>
            </w:tcBorders>
            <w:hideMark/>
          </w:tcPr>
          <w:p w14:paraId="5A0CD009" w14:textId="77777777" w:rsidR="004901A9" w:rsidRDefault="004901A9" w:rsidP="001E7734">
            <w:pPr>
              <w:pStyle w:val="af6"/>
              <w:spacing w:after="0" w:line="240" w:lineRule="auto"/>
              <w:jc w:val="center"/>
              <w:rPr>
                <w:rFonts w:ascii="Times New Roman" w:hAnsi="Times New Roman"/>
                <w:sz w:val="24"/>
                <w:szCs w:val="24"/>
              </w:rPr>
            </w:pPr>
            <w:r>
              <w:rPr>
                <w:rFonts w:ascii="Times New Roman" w:hAnsi="Times New Roman"/>
                <w:sz w:val="24"/>
                <w:szCs w:val="24"/>
              </w:rPr>
              <w:t>Да/нет</w:t>
            </w:r>
          </w:p>
        </w:tc>
      </w:tr>
      <w:tr w:rsidR="004901A9" w14:paraId="5F2C8EDF" w14:textId="77777777" w:rsidTr="001E7734">
        <w:tc>
          <w:tcPr>
            <w:tcW w:w="6804" w:type="dxa"/>
            <w:tcBorders>
              <w:top w:val="nil"/>
              <w:left w:val="single" w:sz="2" w:space="0" w:color="000000"/>
              <w:bottom w:val="single" w:sz="2" w:space="0" w:color="000000"/>
              <w:right w:val="nil"/>
            </w:tcBorders>
            <w:hideMark/>
          </w:tcPr>
          <w:p w14:paraId="682AEFA6" w14:textId="77777777" w:rsidR="004901A9" w:rsidRDefault="004901A9" w:rsidP="001E7734">
            <w:pPr>
              <w:pStyle w:val="af6"/>
              <w:spacing w:after="0" w:line="240" w:lineRule="auto"/>
              <w:rPr>
                <w:rFonts w:ascii="Times New Roman" w:hAnsi="Times New Roman"/>
                <w:sz w:val="24"/>
                <w:szCs w:val="24"/>
              </w:rPr>
            </w:pPr>
            <w:r>
              <w:rPr>
                <w:rFonts w:ascii="Times New Roman" w:hAnsi="Times New Roman"/>
                <w:sz w:val="24"/>
                <w:szCs w:val="24"/>
              </w:rPr>
              <w:t>Чему бы была равна концентрация фреонов в атмосфере в 2002 году, если бы в атмосферу попало то же количество фреонов, что и сейчас?</w:t>
            </w:r>
          </w:p>
        </w:tc>
        <w:tc>
          <w:tcPr>
            <w:tcW w:w="2556" w:type="dxa"/>
            <w:tcBorders>
              <w:top w:val="nil"/>
              <w:left w:val="single" w:sz="2" w:space="0" w:color="000000"/>
              <w:bottom w:val="single" w:sz="2" w:space="0" w:color="000000"/>
              <w:right w:val="single" w:sz="2" w:space="0" w:color="000000"/>
            </w:tcBorders>
            <w:hideMark/>
          </w:tcPr>
          <w:p w14:paraId="52389157" w14:textId="77777777" w:rsidR="004901A9" w:rsidRDefault="004901A9" w:rsidP="001E7734">
            <w:pPr>
              <w:pStyle w:val="af6"/>
              <w:spacing w:after="0" w:line="240" w:lineRule="auto"/>
              <w:jc w:val="center"/>
              <w:rPr>
                <w:rFonts w:ascii="Times New Roman" w:hAnsi="Times New Roman"/>
                <w:sz w:val="24"/>
                <w:szCs w:val="24"/>
              </w:rPr>
            </w:pPr>
            <w:r>
              <w:rPr>
                <w:rFonts w:ascii="Times New Roman" w:hAnsi="Times New Roman"/>
                <w:sz w:val="24"/>
                <w:szCs w:val="24"/>
              </w:rPr>
              <w:t>Да/нет</w:t>
            </w:r>
          </w:p>
        </w:tc>
      </w:tr>
    </w:tbl>
    <w:p w14:paraId="4B71D9CD" w14:textId="1371E1E0" w:rsidR="004901A9" w:rsidRDefault="004901A9" w:rsidP="001E7734">
      <w:pPr>
        <w:shd w:val="clear" w:color="auto" w:fill="FFFFFF"/>
        <w:jc w:val="both"/>
        <w:rPr>
          <w:rFonts w:ascii="Times New Roman" w:hAnsi="Times New Roman"/>
          <w:sz w:val="24"/>
          <w:szCs w:val="24"/>
          <w:lang w:eastAsia="ar-SA"/>
        </w:rPr>
      </w:pPr>
    </w:p>
    <w:sectPr w:rsidR="004901A9" w:rsidSect="00C06D1D">
      <w:pgSz w:w="11906" w:h="16838"/>
      <w:pgMar w:top="851" w:right="851" w:bottom="851" w:left="1418"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81D3EBA" w14:textId="77777777" w:rsidR="0022279F" w:rsidRDefault="0022279F" w:rsidP="00F46C15">
      <w:r>
        <w:separator/>
      </w:r>
    </w:p>
  </w:endnote>
  <w:endnote w:type="continuationSeparator" w:id="0">
    <w:p w14:paraId="592B3292" w14:textId="77777777" w:rsidR="0022279F" w:rsidRDefault="0022279F" w:rsidP="00F46C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Times New Roman"/>
    <w:charset w:val="00"/>
    <w:family w:val="auto"/>
    <w:pitch w:val="default"/>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ndale Sans UI">
    <w:altName w:val="Times New Roman"/>
    <w:charset w:val="00"/>
    <w:family w:val="auto"/>
    <w:pitch w:val="variable"/>
  </w:font>
  <w:font w:name="Arial, Arial">
    <w:altName w:val="Arial"/>
    <w:charset w:val="00"/>
    <w:family w:val="swiss"/>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63694874"/>
      <w:docPartObj>
        <w:docPartGallery w:val="Page Numbers (Bottom of Page)"/>
        <w:docPartUnique/>
      </w:docPartObj>
    </w:sdtPr>
    <w:sdtEndPr/>
    <w:sdtContent>
      <w:p w14:paraId="33A4E599" w14:textId="77777777" w:rsidR="00A17C82" w:rsidRDefault="00A17C82">
        <w:pPr>
          <w:pStyle w:val="a9"/>
          <w:jc w:val="right"/>
        </w:pPr>
        <w:r>
          <w:fldChar w:fldCharType="begin"/>
        </w:r>
        <w:r>
          <w:instrText>PAGE   \* MERGEFORMAT</w:instrText>
        </w:r>
        <w:r>
          <w:fldChar w:fldCharType="separate"/>
        </w:r>
        <w:r w:rsidR="008A78C5">
          <w:rPr>
            <w:noProof/>
          </w:rPr>
          <w:t>22</w:t>
        </w:r>
        <w:r>
          <w:fldChar w:fldCharType="end"/>
        </w:r>
      </w:p>
    </w:sdtContent>
  </w:sdt>
  <w:p w14:paraId="5808EB62" w14:textId="77777777" w:rsidR="00A17C82" w:rsidRDefault="00A17C82">
    <w:pPr>
      <w:pStyle w:val="a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78020800"/>
      <w:docPartObj>
        <w:docPartGallery w:val="Page Numbers (Bottom of Page)"/>
        <w:docPartUnique/>
      </w:docPartObj>
    </w:sdtPr>
    <w:sdtEndPr/>
    <w:sdtContent>
      <w:p w14:paraId="14FF5CB3" w14:textId="77777777" w:rsidR="00A17C82" w:rsidRDefault="00A17C82">
        <w:pPr>
          <w:pStyle w:val="a9"/>
          <w:jc w:val="right"/>
        </w:pPr>
        <w:r>
          <w:fldChar w:fldCharType="begin"/>
        </w:r>
        <w:r>
          <w:instrText>PAGE   \* MERGEFORMAT</w:instrText>
        </w:r>
        <w:r>
          <w:fldChar w:fldCharType="separate"/>
        </w:r>
        <w:r w:rsidR="008A78C5">
          <w:rPr>
            <w:noProof/>
          </w:rPr>
          <w:t>112</w:t>
        </w:r>
        <w:r>
          <w:fldChar w:fldCharType="end"/>
        </w:r>
      </w:p>
    </w:sdtContent>
  </w:sdt>
  <w:p w14:paraId="2393F26E" w14:textId="77777777" w:rsidR="00A17C82" w:rsidRDefault="00A17C82">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DC53AC9" w14:textId="77777777" w:rsidR="0022279F" w:rsidRDefault="0022279F" w:rsidP="00F46C15">
      <w:r>
        <w:separator/>
      </w:r>
    </w:p>
  </w:footnote>
  <w:footnote w:type="continuationSeparator" w:id="0">
    <w:p w14:paraId="29F0867F" w14:textId="77777777" w:rsidR="0022279F" w:rsidRDefault="0022279F" w:rsidP="00F46C15">
      <w:r>
        <w:continuationSeparator/>
      </w:r>
    </w:p>
  </w:footnote>
  <w:footnote w:id="1">
    <w:p w14:paraId="068C6FEC" w14:textId="77777777" w:rsidR="00A17C82" w:rsidRPr="00345349" w:rsidRDefault="00A17C82" w:rsidP="0062443F">
      <w:pPr>
        <w:ind w:firstLine="0"/>
        <w:jc w:val="both"/>
        <w:rPr>
          <w:rFonts w:ascii="Times New Roman" w:hAnsi="Times New Roman" w:cs="Times New Roman"/>
          <w:sz w:val="20"/>
          <w:szCs w:val="20"/>
        </w:rPr>
      </w:pPr>
      <w:r w:rsidRPr="00345349">
        <w:rPr>
          <w:rStyle w:val="ad"/>
          <w:rFonts w:ascii="Times New Roman" w:hAnsi="Times New Roman" w:cs="Times New Roman"/>
          <w:sz w:val="20"/>
          <w:szCs w:val="20"/>
        </w:rPr>
        <w:footnoteRef/>
      </w:r>
      <w:r w:rsidRPr="00345349">
        <w:rPr>
          <w:rFonts w:ascii="Times New Roman" w:hAnsi="Times New Roman" w:cs="Times New Roman"/>
          <w:sz w:val="20"/>
          <w:szCs w:val="20"/>
        </w:rPr>
        <w:t xml:space="preserve"> Рудик Г.А., Жайтапова А.А., Стог С.Г. Функциональная грамотность – императив времени // </w:t>
      </w:r>
      <w:r w:rsidRPr="00345349">
        <w:rPr>
          <w:rStyle w:val="extended-textfull"/>
          <w:rFonts w:ascii="Times New Roman" w:hAnsi="Times New Roman" w:cs="Times New Roman"/>
          <w:sz w:val="20"/>
          <w:szCs w:val="20"/>
        </w:rPr>
        <w:t>Образование через всю жизнь: непрерывное образование в интересах устойчивого развития. 2014. № 1. Т. 12. С. 263-269.</w:t>
      </w:r>
    </w:p>
  </w:footnote>
  <w:footnote w:id="2">
    <w:p w14:paraId="54AE59A5" w14:textId="77777777" w:rsidR="00A17C82" w:rsidRPr="008E4D73" w:rsidRDefault="00A17C82" w:rsidP="0062443F">
      <w:pPr>
        <w:ind w:firstLine="0"/>
        <w:jc w:val="both"/>
      </w:pPr>
      <w:r w:rsidRPr="00CD5C64">
        <w:rPr>
          <w:rStyle w:val="ad"/>
          <w:rFonts w:ascii="Times New Roman" w:hAnsi="Times New Roman" w:cs="Times New Roman"/>
          <w:sz w:val="20"/>
          <w:szCs w:val="20"/>
        </w:rPr>
        <w:footnoteRef/>
      </w:r>
      <w:r w:rsidRPr="00CD5C64">
        <w:rPr>
          <w:rFonts w:ascii="Times New Roman" w:hAnsi="Times New Roman" w:cs="Times New Roman"/>
          <w:sz w:val="20"/>
          <w:szCs w:val="20"/>
        </w:rPr>
        <w:t xml:space="preserve"> Ермоленко В.А. </w:t>
      </w:r>
      <w:r w:rsidRPr="00CD5C64">
        <w:rPr>
          <w:rFonts w:ascii="Times New Roman" w:eastAsia="Times New Roman" w:hAnsi="Times New Roman" w:cs="Times New Roman"/>
          <w:sz w:val="20"/>
          <w:szCs w:val="20"/>
          <w:lang w:eastAsia="ru-RU"/>
        </w:rPr>
        <w:t>Развитие функциональной грамотности обучающегося: теоретический аспект</w:t>
      </w:r>
      <w:r>
        <w:rPr>
          <w:rFonts w:ascii="Times New Roman" w:eastAsia="Times New Roman" w:hAnsi="Times New Roman" w:cs="Times New Roman"/>
          <w:sz w:val="20"/>
          <w:szCs w:val="20"/>
          <w:lang w:eastAsia="ru-RU"/>
        </w:rPr>
        <w:t xml:space="preserve"> // Электронное научное издание альманах Пространство и время. 2015. № 1. Том 8. </w:t>
      </w:r>
      <w:r>
        <w:rPr>
          <w:rFonts w:ascii="Times New Roman" w:eastAsia="Times New Roman" w:hAnsi="Times New Roman" w:cs="Times New Roman"/>
          <w:sz w:val="20"/>
          <w:szCs w:val="20"/>
          <w:lang w:val="en-US" w:eastAsia="ru-RU"/>
        </w:rPr>
        <w:t>URL</w:t>
      </w:r>
      <w:r w:rsidRPr="008E4D73">
        <w:rPr>
          <w:rFonts w:ascii="Times New Roman" w:eastAsia="Times New Roman" w:hAnsi="Times New Roman" w:cs="Times New Roman"/>
          <w:sz w:val="20"/>
          <w:szCs w:val="20"/>
          <w:lang w:eastAsia="ru-RU"/>
        </w:rPr>
        <w:t xml:space="preserve">: </w:t>
      </w:r>
      <w:hyperlink r:id="rId1" w:history="1">
        <w:r w:rsidRPr="00704874">
          <w:rPr>
            <w:rStyle w:val="af"/>
            <w:rFonts w:ascii="Times New Roman" w:eastAsia="Times New Roman" w:hAnsi="Times New Roman" w:cs="Times New Roman"/>
            <w:sz w:val="20"/>
            <w:szCs w:val="20"/>
            <w:lang w:val="en-US" w:eastAsia="ru-RU"/>
          </w:rPr>
          <w:t>http</w:t>
        </w:r>
        <w:r w:rsidRPr="008E4D73">
          <w:rPr>
            <w:rStyle w:val="af"/>
            <w:rFonts w:ascii="Times New Roman" w:eastAsia="Times New Roman" w:hAnsi="Times New Roman" w:cs="Times New Roman"/>
            <w:sz w:val="20"/>
            <w:szCs w:val="20"/>
            <w:lang w:eastAsia="ru-RU"/>
          </w:rPr>
          <w:t>://</w:t>
        </w:r>
        <w:r w:rsidRPr="00704874">
          <w:rPr>
            <w:rStyle w:val="af"/>
            <w:rFonts w:ascii="Times New Roman" w:eastAsia="Times New Roman" w:hAnsi="Times New Roman" w:cs="Times New Roman"/>
            <w:sz w:val="20"/>
            <w:szCs w:val="20"/>
            <w:lang w:val="en-US" w:eastAsia="ru-RU"/>
          </w:rPr>
          <w:t>www</w:t>
        </w:r>
        <w:r w:rsidRPr="008E4D73">
          <w:rPr>
            <w:rStyle w:val="af"/>
            <w:rFonts w:ascii="Times New Roman" w:eastAsia="Times New Roman" w:hAnsi="Times New Roman" w:cs="Times New Roman"/>
            <w:sz w:val="20"/>
            <w:szCs w:val="20"/>
            <w:lang w:eastAsia="ru-RU"/>
          </w:rPr>
          <w:t>.</w:t>
        </w:r>
        <w:r w:rsidRPr="00704874">
          <w:rPr>
            <w:rStyle w:val="af"/>
            <w:rFonts w:ascii="Times New Roman" w:eastAsia="Times New Roman" w:hAnsi="Times New Roman" w:cs="Times New Roman"/>
            <w:sz w:val="20"/>
            <w:szCs w:val="20"/>
            <w:lang w:val="en-US" w:eastAsia="ru-RU"/>
          </w:rPr>
          <w:t>j</w:t>
        </w:r>
        <w:r w:rsidRPr="008E4D73">
          <w:rPr>
            <w:rStyle w:val="af"/>
            <w:rFonts w:ascii="Times New Roman" w:eastAsia="Times New Roman" w:hAnsi="Times New Roman" w:cs="Times New Roman"/>
            <w:sz w:val="20"/>
            <w:szCs w:val="20"/>
            <w:lang w:eastAsia="ru-RU"/>
          </w:rPr>
          <w:t>-</w:t>
        </w:r>
        <w:r w:rsidRPr="00704874">
          <w:rPr>
            <w:rStyle w:val="af"/>
            <w:rFonts w:ascii="Times New Roman" w:eastAsia="Times New Roman" w:hAnsi="Times New Roman" w:cs="Times New Roman"/>
            <w:sz w:val="20"/>
            <w:szCs w:val="20"/>
            <w:lang w:val="en-US" w:eastAsia="ru-RU"/>
          </w:rPr>
          <w:t>spacetime</w:t>
        </w:r>
        <w:r w:rsidRPr="008E4D73">
          <w:rPr>
            <w:rStyle w:val="af"/>
            <w:rFonts w:ascii="Times New Roman" w:eastAsia="Times New Roman" w:hAnsi="Times New Roman" w:cs="Times New Roman"/>
            <w:sz w:val="20"/>
            <w:szCs w:val="20"/>
            <w:lang w:eastAsia="ru-RU"/>
          </w:rPr>
          <w:t>.</w:t>
        </w:r>
        <w:r w:rsidRPr="00704874">
          <w:rPr>
            <w:rStyle w:val="af"/>
            <w:rFonts w:ascii="Times New Roman" w:eastAsia="Times New Roman" w:hAnsi="Times New Roman" w:cs="Times New Roman"/>
            <w:sz w:val="20"/>
            <w:szCs w:val="20"/>
            <w:lang w:val="en-US" w:eastAsia="ru-RU"/>
          </w:rPr>
          <w:t>com</w:t>
        </w:r>
        <w:r w:rsidRPr="008E4D73">
          <w:rPr>
            <w:rStyle w:val="af"/>
            <w:rFonts w:ascii="Times New Roman" w:eastAsia="Times New Roman" w:hAnsi="Times New Roman" w:cs="Times New Roman"/>
            <w:sz w:val="20"/>
            <w:szCs w:val="20"/>
            <w:lang w:eastAsia="ru-RU"/>
          </w:rPr>
          <w:t>/</w:t>
        </w:r>
        <w:r w:rsidRPr="00704874">
          <w:rPr>
            <w:rStyle w:val="af"/>
            <w:rFonts w:ascii="Times New Roman" w:eastAsia="Times New Roman" w:hAnsi="Times New Roman" w:cs="Times New Roman"/>
            <w:sz w:val="20"/>
            <w:szCs w:val="20"/>
            <w:lang w:val="en-US" w:eastAsia="ru-RU"/>
          </w:rPr>
          <w:t>actual</w:t>
        </w:r>
        <w:r w:rsidRPr="008E4D73">
          <w:rPr>
            <w:rStyle w:val="af"/>
            <w:rFonts w:ascii="Times New Roman" w:eastAsia="Times New Roman" w:hAnsi="Times New Roman" w:cs="Times New Roman"/>
            <w:sz w:val="20"/>
            <w:szCs w:val="20"/>
            <w:lang w:eastAsia="ru-RU"/>
          </w:rPr>
          <w:t>%20</w:t>
        </w:r>
        <w:r w:rsidRPr="00704874">
          <w:rPr>
            <w:rStyle w:val="af"/>
            <w:rFonts w:ascii="Times New Roman" w:eastAsia="Times New Roman" w:hAnsi="Times New Roman" w:cs="Times New Roman"/>
            <w:sz w:val="20"/>
            <w:szCs w:val="20"/>
            <w:lang w:val="en-US" w:eastAsia="ru-RU"/>
          </w:rPr>
          <w:t>content</w:t>
        </w:r>
        <w:r w:rsidRPr="008E4D73">
          <w:rPr>
            <w:rStyle w:val="af"/>
            <w:rFonts w:ascii="Times New Roman" w:eastAsia="Times New Roman" w:hAnsi="Times New Roman" w:cs="Times New Roman"/>
            <w:sz w:val="20"/>
            <w:szCs w:val="20"/>
            <w:lang w:eastAsia="ru-RU"/>
          </w:rPr>
          <w:t>/</w:t>
        </w:r>
        <w:r w:rsidRPr="00704874">
          <w:rPr>
            <w:rStyle w:val="af"/>
            <w:rFonts w:ascii="Times New Roman" w:eastAsia="Times New Roman" w:hAnsi="Times New Roman" w:cs="Times New Roman"/>
            <w:sz w:val="20"/>
            <w:szCs w:val="20"/>
            <w:lang w:val="en-US" w:eastAsia="ru-RU"/>
          </w:rPr>
          <w:t>t</w:t>
        </w:r>
        <w:r w:rsidRPr="008E4D73">
          <w:rPr>
            <w:rStyle w:val="af"/>
            <w:rFonts w:ascii="Times New Roman" w:eastAsia="Times New Roman" w:hAnsi="Times New Roman" w:cs="Times New Roman"/>
            <w:sz w:val="20"/>
            <w:szCs w:val="20"/>
            <w:lang w:eastAsia="ru-RU"/>
          </w:rPr>
          <w:t>8</w:t>
        </w:r>
        <w:r w:rsidRPr="00704874">
          <w:rPr>
            <w:rStyle w:val="af"/>
            <w:rFonts w:ascii="Times New Roman" w:eastAsia="Times New Roman" w:hAnsi="Times New Roman" w:cs="Times New Roman"/>
            <w:sz w:val="20"/>
            <w:szCs w:val="20"/>
            <w:lang w:val="en-US" w:eastAsia="ru-RU"/>
          </w:rPr>
          <w:t>v</w:t>
        </w:r>
        <w:r w:rsidRPr="008E4D73">
          <w:rPr>
            <w:rStyle w:val="af"/>
            <w:rFonts w:ascii="Times New Roman" w:eastAsia="Times New Roman" w:hAnsi="Times New Roman" w:cs="Times New Roman"/>
            <w:sz w:val="20"/>
            <w:szCs w:val="20"/>
            <w:lang w:eastAsia="ru-RU"/>
          </w:rPr>
          <w:t>1/</w:t>
        </w:r>
        <w:r w:rsidRPr="00704874">
          <w:rPr>
            <w:rStyle w:val="af"/>
            <w:rFonts w:ascii="Times New Roman" w:eastAsia="Times New Roman" w:hAnsi="Times New Roman" w:cs="Times New Roman"/>
            <w:sz w:val="20"/>
            <w:szCs w:val="20"/>
            <w:lang w:val="en-US" w:eastAsia="ru-RU"/>
          </w:rPr>
          <w:t>t</w:t>
        </w:r>
        <w:r w:rsidRPr="008E4D73">
          <w:rPr>
            <w:rStyle w:val="af"/>
            <w:rFonts w:ascii="Times New Roman" w:eastAsia="Times New Roman" w:hAnsi="Times New Roman" w:cs="Times New Roman"/>
            <w:sz w:val="20"/>
            <w:szCs w:val="20"/>
            <w:lang w:eastAsia="ru-RU"/>
          </w:rPr>
          <w:t>8</w:t>
        </w:r>
        <w:r w:rsidRPr="00704874">
          <w:rPr>
            <w:rStyle w:val="af"/>
            <w:rFonts w:ascii="Times New Roman" w:eastAsia="Times New Roman" w:hAnsi="Times New Roman" w:cs="Times New Roman"/>
            <w:sz w:val="20"/>
            <w:szCs w:val="20"/>
            <w:lang w:val="en-US" w:eastAsia="ru-RU"/>
          </w:rPr>
          <w:t>v</w:t>
        </w:r>
        <w:r w:rsidRPr="008E4D73">
          <w:rPr>
            <w:rStyle w:val="af"/>
            <w:rFonts w:ascii="Times New Roman" w:eastAsia="Times New Roman" w:hAnsi="Times New Roman" w:cs="Times New Roman"/>
            <w:sz w:val="20"/>
            <w:szCs w:val="20"/>
            <w:lang w:eastAsia="ru-RU"/>
          </w:rPr>
          <w:t>1_</w:t>
        </w:r>
        <w:r w:rsidRPr="00704874">
          <w:rPr>
            <w:rStyle w:val="af"/>
            <w:rFonts w:ascii="Times New Roman" w:eastAsia="Times New Roman" w:hAnsi="Times New Roman" w:cs="Times New Roman"/>
            <w:sz w:val="20"/>
            <w:szCs w:val="20"/>
            <w:lang w:val="en-US" w:eastAsia="ru-RU"/>
          </w:rPr>
          <w:t>PDF</w:t>
        </w:r>
        <w:r w:rsidRPr="008E4D73">
          <w:rPr>
            <w:rStyle w:val="af"/>
            <w:rFonts w:ascii="Times New Roman" w:eastAsia="Times New Roman" w:hAnsi="Times New Roman" w:cs="Times New Roman"/>
            <w:sz w:val="20"/>
            <w:szCs w:val="20"/>
            <w:lang w:eastAsia="ru-RU"/>
          </w:rPr>
          <w:t>/2227-9490</w:t>
        </w:r>
        <w:r w:rsidRPr="00704874">
          <w:rPr>
            <w:rStyle w:val="af"/>
            <w:rFonts w:ascii="Times New Roman" w:eastAsia="Times New Roman" w:hAnsi="Times New Roman" w:cs="Times New Roman"/>
            <w:sz w:val="20"/>
            <w:szCs w:val="20"/>
            <w:lang w:val="en-US" w:eastAsia="ru-RU"/>
          </w:rPr>
          <w:t>e</w:t>
        </w:r>
        <w:r w:rsidRPr="008E4D73">
          <w:rPr>
            <w:rStyle w:val="af"/>
            <w:rFonts w:ascii="Times New Roman" w:eastAsia="Times New Roman" w:hAnsi="Times New Roman" w:cs="Times New Roman"/>
            <w:sz w:val="20"/>
            <w:szCs w:val="20"/>
            <w:lang w:eastAsia="ru-RU"/>
          </w:rPr>
          <w:t>-</w:t>
        </w:r>
        <w:r w:rsidRPr="00704874">
          <w:rPr>
            <w:rStyle w:val="af"/>
            <w:rFonts w:ascii="Times New Roman" w:eastAsia="Times New Roman" w:hAnsi="Times New Roman" w:cs="Times New Roman"/>
            <w:sz w:val="20"/>
            <w:szCs w:val="20"/>
            <w:lang w:val="en-US" w:eastAsia="ru-RU"/>
          </w:rPr>
          <w:t>aprovr</w:t>
        </w:r>
        <w:r w:rsidRPr="008E4D73">
          <w:rPr>
            <w:rStyle w:val="af"/>
            <w:rFonts w:ascii="Times New Roman" w:eastAsia="Times New Roman" w:hAnsi="Times New Roman" w:cs="Times New Roman"/>
            <w:sz w:val="20"/>
            <w:szCs w:val="20"/>
            <w:lang w:eastAsia="ru-RU"/>
          </w:rPr>
          <w:t>_</w:t>
        </w:r>
        <w:r w:rsidRPr="00704874">
          <w:rPr>
            <w:rStyle w:val="af"/>
            <w:rFonts w:ascii="Times New Roman" w:eastAsia="Times New Roman" w:hAnsi="Times New Roman" w:cs="Times New Roman"/>
            <w:sz w:val="20"/>
            <w:szCs w:val="20"/>
            <w:lang w:val="en-US" w:eastAsia="ru-RU"/>
          </w:rPr>
          <w:t>e</w:t>
        </w:r>
        <w:r w:rsidRPr="008E4D73">
          <w:rPr>
            <w:rStyle w:val="af"/>
            <w:rFonts w:ascii="Times New Roman" w:eastAsia="Times New Roman" w:hAnsi="Times New Roman" w:cs="Times New Roman"/>
            <w:sz w:val="20"/>
            <w:szCs w:val="20"/>
            <w:lang w:eastAsia="ru-RU"/>
          </w:rPr>
          <w:t>-</w:t>
        </w:r>
        <w:r w:rsidRPr="00704874">
          <w:rPr>
            <w:rStyle w:val="af"/>
            <w:rFonts w:ascii="Times New Roman" w:eastAsia="Times New Roman" w:hAnsi="Times New Roman" w:cs="Times New Roman"/>
            <w:sz w:val="20"/>
            <w:szCs w:val="20"/>
            <w:lang w:val="en-US" w:eastAsia="ru-RU"/>
          </w:rPr>
          <w:t>ast</w:t>
        </w:r>
        <w:r w:rsidRPr="008E4D73">
          <w:rPr>
            <w:rStyle w:val="af"/>
            <w:rFonts w:ascii="Times New Roman" w:eastAsia="Times New Roman" w:hAnsi="Times New Roman" w:cs="Times New Roman"/>
            <w:sz w:val="20"/>
            <w:szCs w:val="20"/>
            <w:lang w:eastAsia="ru-RU"/>
          </w:rPr>
          <w:t>8-1.2015.12-%</w:t>
        </w:r>
        <w:r w:rsidRPr="00704874">
          <w:rPr>
            <w:rStyle w:val="af"/>
            <w:rFonts w:ascii="Times New Roman" w:eastAsia="Times New Roman" w:hAnsi="Times New Roman" w:cs="Times New Roman"/>
            <w:sz w:val="20"/>
            <w:szCs w:val="20"/>
            <w:lang w:val="en-US" w:eastAsia="ru-RU"/>
          </w:rPr>
          <w:t>D</w:t>
        </w:r>
        <w:r w:rsidRPr="008E4D73">
          <w:rPr>
            <w:rStyle w:val="af"/>
            <w:rFonts w:ascii="Times New Roman" w:eastAsia="Times New Roman" w:hAnsi="Times New Roman" w:cs="Times New Roman"/>
            <w:sz w:val="20"/>
            <w:szCs w:val="20"/>
            <w:lang w:eastAsia="ru-RU"/>
          </w:rPr>
          <w:t>0%95%</w:t>
        </w:r>
        <w:r w:rsidRPr="00704874">
          <w:rPr>
            <w:rStyle w:val="af"/>
            <w:rFonts w:ascii="Times New Roman" w:eastAsia="Times New Roman" w:hAnsi="Times New Roman" w:cs="Times New Roman"/>
            <w:sz w:val="20"/>
            <w:szCs w:val="20"/>
            <w:lang w:val="en-US" w:eastAsia="ru-RU"/>
          </w:rPr>
          <w:t>D</w:t>
        </w:r>
        <w:r w:rsidRPr="008E4D73">
          <w:rPr>
            <w:rStyle w:val="af"/>
            <w:rFonts w:ascii="Times New Roman" w:eastAsia="Times New Roman" w:hAnsi="Times New Roman" w:cs="Times New Roman"/>
            <w:sz w:val="20"/>
            <w:szCs w:val="20"/>
            <w:lang w:eastAsia="ru-RU"/>
          </w:rPr>
          <w:t>1%80%</w:t>
        </w:r>
        <w:r w:rsidRPr="00704874">
          <w:rPr>
            <w:rStyle w:val="af"/>
            <w:rFonts w:ascii="Times New Roman" w:eastAsia="Times New Roman" w:hAnsi="Times New Roman" w:cs="Times New Roman"/>
            <w:sz w:val="20"/>
            <w:szCs w:val="20"/>
            <w:lang w:val="en-US" w:eastAsia="ru-RU"/>
          </w:rPr>
          <w:t>D</w:t>
        </w:r>
        <w:r w:rsidRPr="008E4D73">
          <w:rPr>
            <w:rStyle w:val="af"/>
            <w:rFonts w:ascii="Times New Roman" w:eastAsia="Times New Roman" w:hAnsi="Times New Roman" w:cs="Times New Roman"/>
            <w:sz w:val="20"/>
            <w:szCs w:val="20"/>
            <w:lang w:eastAsia="ru-RU"/>
          </w:rPr>
          <w:t>0%</w:t>
        </w:r>
        <w:r w:rsidRPr="00704874">
          <w:rPr>
            <w:rStyle w:val="af"/>
            <w:rFonts w:ascii="Times New Roman" w:eastAsia="Times New Roman" w:hAnsi="Times New Roman" w:cs="Times New Roman"/>
            <w:sz w:val="20"/>
            <w:szCs w:val="20"/>
            <w:lang w:val="en-US" w:eastAsia="ru-RU"/>
          </w:rPr>
          <w:t>BC</w:t>
        </w:r>
        <w:r w:rsidRPr="008E4D73">
          <w:rPr>
            <w:rStyle w:val="af"/>
            <w:rFonts w:ascii="Times New Roman" w:eastAsia="Times New Roman" w:hAnsi="Times New Roman" w:cs="Times New Roman"/>
            <w:sz w:val="20"/>
            <w:szCs w:val="20"/>
            <w:lang w:eastAsia="ru-RU"/>
          </w:rPr>
          <w:t>%</w:t>
        </w:r>
        <w:r w:rsidRPr="00704874">
          <w:rPr>
            <w:rStyle w:val="af"/>
            <w:rFonts w:ascii="Times New Roman" w:eastAsia="Times New Roman" w:hAnsi="Times New Roman" w:cs="Times New Roman"/>
            <w:sz w:val="20"/>
            <w:szCs w:val="20"/>
            <w:lang w:val="en-US" w:eastAsia="ru-RU"/>
          </w:rPr>
          <w:t>D</w:t>
        </w:r>
        <w:r w:rsidRPr="008E4D73">
          <w:rPr>
            <w:rStyle w:val="af"/>
            <w:rFonts w:ascii="Times New Roman" w:eastAsia="Times New Roman" w:hAnsi="Times New Roman" w:cs="Times New Roman"/>
            <w:sz w:val="20"/>
            <w:szCs w:val="20"/>
            <w:lang w:eastAsia="ru-RU"/>
          </w:rPr>
          <w:t>0%</w:t>
        </w:r>
        <w:r w:rsidRPr="00704874">
          <w:rPr>
            <w:rStyle w:val="af"/>
            <w:rFonts w:ascii="Times New Roman" w:eastAsia="Times New Roman" w:hAnsi="Times New Roman" w:cs="Times New Roman"/>
            <w:sz w:val="20"/>
            <w:szCs w:val="20"/>
            <w:lang w:val="en-US" w:eastAsia="ru-RU"/>
          </w:rPr>
          <w:t>BE</w:t>
        </w:r>
        <w:r w:rsidRPr="008E4D73">
          <w:rPr>
            <w:rStyle w:val="af"/>
            <w:rFonts w:ascii="Times New Roman" w:eastAsia="Times New Roman" w:hAnsi="Times New Roman" w:cs="Times New Roman"/>
            <w:sz w:val="20"/>
            <w:szCs w:val="20"/>
            <w:lang w:eastAsia="ru-RU"/>
          </w:rPr>
          <w:t>%</w:t>
        </w:r>
        <w:r w:rsidRPr="00704874">
          <w:rPr>
            <w:rStyle w:val="af"/>
            <w:rFonts w:ascii="Times New Roman" w:eastAsia="Times New Roman" w:hAnsi="Times New Roman" w:cs="Times New Roman"/>
            <w:sz w:val="20"/>
            <w:szCs w:val="20"/>
            <w:lang w:val="en-US" w:eastAsia="ru-RU"/>
          </w:rPr>
          <w:t>D</w:t>
        </w:r>
        <w:r w:rsidRPr="008E4D73">
          <w:rPr>
            <w:rStyle w:val="af"/>
            <w:rFonts w:ascii="Times New Roman" w:eastAsia="Times New Roman" w:hAnsi="Times New Roman" w:cs="Times New Roman"/>
            <w:sz w:val="20"/>
            <w:szCs w:val="20"/>
            <w:lang w:eastAsia="ru-RU"/>
          </w:rPr>
          <w:t>0%</w:t>
        </w:r>
        <w:r w:rsidRPr="00704874">
          <w:rPr>
            <w:rStyle w:val="af"/>
            <w:rFonts w:ascii="Times New Roman" w:eastAsia="Times New Roman" w:hAnsi="Times New Roman" w:cs="Times New Roman"/>
            <w:sz w:val="20"/>
            <w:szCs w:val="20"/>
            <w:lang w:val="en-US" w:eastAsia="ru-RU"/>
          </w:rPr>
          <w:t>BB</w:t>
        </w:r>
        <w:r w:rsidRPr="008E4D73">
          <w:rPr>
            <w:rStyle w:val="af"/>
            <w:rFonts w:ascii="Times New Roman" w:eastAsia="Times New Roman" w:hAnsi="Times New Roman" w:cs="Times New Roman"/>
            <w:sz w:val="20"/>
            <w:szCs w:val="20"/>
            <w:lang w:eastAsia="ru-RU"/>
          </w:rPr>
          <w:t>%</w:t>
        </w:r>
        <w:r w:rsidRPr="00704874">
          <w:rPr>
            <w:rStyle w:val="af"/>
            <w:rFonts w:ascii="Times New Roman" w:eastAsia="Times New Roman" w:hAnsi="Times New Roman" w:cs="Times New Roman"/>
            <w:sz w:val="20"/>
            <w:szCs w:val="20"/>
            <w:lang w:val="en-US" w:eastAsia="ru-RU"/>
          </w:rPr>
          <w:t>D</w:t>
        </w:r>
        <w:r w:rsidRPr="008E4D73">
          <w:rPr>
            <w:rStyle w:val="af"/>
            <w:rFonts w:ascii="Times New Roman" w:eastAsia="Times New Roman" w:hAnsi="Times New Roman" w:cs="Times New Roman"/>
            <w:sz w:val="20"/>
            <w:szCs w:val="20"/>
            <w:lang w:eastAsia="ru-RU"/>
          </w:rPr>
          <w:t>0%</w:t>
        </w:r>
        <w:r w:rsidRPr="00704874">
          <w:rPr>
            <w:rStyle w:val="af"/>
            <w:rFonts w:ascii="Times New Roman" w:eastAsia="Times New Roman" w:hAnsi="Times New Roman" w:cs="Times New Roman"/>
            <w:sz w:val="20"/>
            <w:szCs w:val="20"/>
            <w:lang w:val="en-US" w:eastAsia="ru-RU"/>
          </w:rPr>
          <w:t>B</w:t>
        </w:r>
        <w:r w:rsidRPr="008E4D73">
          <w:rPr>
            <w:rStyle w:val="af"/>
            <w:rFonts w:ascii="Times New Roman" w:eastAsia="Times New Roman" w:hAnsi="Times New Roman" w:cs="Times New Roman"/>
            <w:sz w:val="20"/>
            <w:szCs w:val="20"/>
            <w:lang w:eastAsia="ru-RU"/>
          </w:rPr>
          <w:t>5%</w:t>
        </w:r>
        <w:r w:rsidRPr="00704874">
          <w:rPr>
            <w:rStyle w:val="af"/>
            <w:rFonts w:ascii="Times New Roman" w:eastAsia="Times New Roman" w:hAnsi="Times New Roman" w:cs="Times New Roman"/>
            <w:sz w:val="20"/>
            <w:szCs w:val="20"/>
            <w:lang w:val="en-US" w:eastAsia="ru-RU"/>
          </w:rPr>
          <w:t>D</w:t>
        </w:r>
        <w:r w:rsidRPr="008E4D73">
          <w:rPr>
            <w:rStyle w:val="af"/>
            <w:rFonts w:ascii="Times New Roman" w:eastAsia="Times New Roman" w:hAnsi="Times New Roman" w:cs="Times New Roman"/>
            <w:sz w:val="20"/>
            <w:szCs w:val="20"/>
            <w:lang w:eastAsia="ru-RU"/>
          </w:rPr>
          <w:t>0%</w:t>
        </w:r>
        <w:r w:rsidRPr="00704874">
          <w:rPr>
            <w:rStyle w:val="af"/>
            <w:rFonts w:ascii="Times New Roman" w:eastAsia="Times New Roman" w:hAnsi="Times New Roman" w:cs="Times New Roman"/>
            <w:sz w:val="20"/>
            <w:szCs w:val="20"/>
            <w:lang w:val="en-US" w:eastAsia="ru-RU"/>
          </w:rPr>
          <w:t>BD</w:t>
        </w:r>
        <w:r w:rsidRPr="008E4D73">
          <w:rPr>
            <w:rStyle w:val="af"/>
            <w:rFonts w:ascii="Times New Roman" w:eastAsia="Times New Roman" w:hAnsi="Times New Roman" w:cs="Times New Roman"/>
            <w:sz w:val="20"/>
            <w:szCs w:val="20"/>
            <w:lang w:eastAsia="ru-RU"/>
          </w:rPr>
          <w:t>%</w:t>
        </w:r>
        <w:r w:rsidRPr="00704874">
          <w:rPr>
            <w:rStyle w:val="af"/>
            <w:rFonts w:ascii="Times New Roman" w:eastAsia="Times New Roman" w:hAnsi="Times New Roman" w:cs="Times New Roman"/>
            <w:sz w:val="20"/>
            <w:szCs w:val="20"/>
            <w:lang w:val="en-US" w:eastAsia="ru-RU"/>
          </w:rPr>
          <w:t>D</w:t>
        </w:r>
        <w:r w:rsidRPr="008E4D73">
          <w:rPr>
            <w:rStyle w:val="af"/>
            <w:rFonts w:ascii="Times New Roman" w:eastAsia="Times New Roman" w:hAnsi="Times New Roman" w:cs="Times New Roman"/>
            <w:sz w:val="20"/>
            <w:szCs w:val="20"/>
            <w:lang w:eastAsia="ru-RU"/>
          </w:rPr>
          <w:t>0%</w:t>
        </w:r>
        <w:r w:rsidRPr="00704874">
          <w:rPr>
            <w:rStyle w:val="af"/>
            <w:rFonts w:ascii="Times New Roman" w:eastAsia="Times New Roman" w:hAnsi="Times New Roman" w:cs="Times New Roman"/>
            <w:sz w:val="20"/>
            <w:szCs w:val="20"/>
            <w:lang w:val="en-US" w:eastAsia="ru-RU"/>
          </w:rPr>
          <w:t>BA</w:t>
        </w:r>
        <w:r w:rsidRPr="008E4D73">
          <w:rPr>
            <w:rStyle w:val="af"/>
            <w:rFonts w:ascii="Times New Roman" w:eastAsia="Times New Roman" w:hAnsi="Times New Roman" w:cs="Times New Roman"/>
            <w:sz w:val="20"/>
            <w:szCs w:val="20"/>
            <w:lang w:eastAsia="ru-RU"/>
          </w:rPr>
          <w:t>%</w:t>
        </w:r>
        <w:r w:rsidRPr="00704874">
          <w:rPr>
            <w:rStyle w:val="af"/>
            <w:rFonts w:ascii="Times New Roman" w:eastAsia="Times New Roman" w:hAnsi="Times New Roman" w:cs="Times New Roman"/>
            <w:sz w:val="20"/>
            <w:szCs w:val="20"/>
            <w:lang w:val="en-US" w:eastAsia="ru-RU"/>
          </w:rPr>
          <w:t>D</w:t>
        </w:r>
        <w:r w:rsidRPr="008E4D73">
          <w:rPr>
            <w:rStyle w:val="af"/>
            <w:rFonts w:ascii="Times New Roman" w:eastAsia="Times New Roman" w:hAnsi="Times New Roman" w:cs="Times New Roman"/>
            <w:sz w:val="20"/>
            <w:szCs w:val="20"/>
            <w:lang w:eastAsia="ru-RU"/>
          </w:rPr>
          <w:t>0%</w:t>
        </w:r>
        <w:r w:rsidRPr="00704874">
          <w:rPr>
            <w:rStyle w:val="af"/>
            <w:rFonts w:ascii="Times New Roman" w:eastAsia="Times New Roman" w:hAnsi="Times New Roman" w:cs="Times New Roman"/>
            <w:sz w:val="20"/>
            <w:szCs w:val="20"/>
            <w:lang w:val="en-US" w:eastAsia="ru-RU"/>
          </w:rPr>
          <w:t>BE</w:t>
        </w:r>
        <w:r w:rsidRPr="008E4D73">
          <w:rPr>
            <w:rStyle w:val="af"/>
            <w:rFonts w:ascii="Times New Roman" w:eastAsia="Times New Roman" w:hAnsi="Times New Roman" w:cs="Times New Roman"/>
            <w:sz w:val="20"/>
            <w:szCs w:val="20"/>
            <w:lang w:eastAsia="ru-RU"/>
          </w:rPr>
          <w:t>%</w:t>
        </w:r>
        <w:r w:rsidRPr="00704874">
          <w:rPr>
            <w:rStyle w:val="af"/>
            <w:rFonts w:ascii="Times New Roman" w:eastAsia="Times New Roman" w:hAnsi="Times New Roman" w:cs="Times New Roman"/>
            <w:sz w:val="20"/>
            <w:szCs w:val="20"/>
            <w:lang w:val="en-US" w:eastAsia="ru-RU"/>
          </w:rPr>
          <w:t>D</w:t>
        </w:r>
        <w:r w:rsidRPr="008E4D73">
          <w:rPr>
            <w:rStyle w:val="af"/>
            <w:rFonts w:ascii="Times New Roman" w:eastAsia="Times New Roman" w:hAnsi="Times New Roman" w:cs="Times New Roman"/>
            <w:sz w:val="20"/>
            <w:szCs w:val="20"/>
            <w:lang w:eastAsia="ru-RU"/>
          </w:rPr>
          <w:t>0%92%</w:t>
        </w:r>
        <w:r w:rsidRPr="00704874">
          <w:rPr>
            <w:rStyle w:val="af"/>
            <w:rFonts w:ascii="Times New Roman" w:eastAsia="Times New Roman" w:hAnsi="Times New Roman" w:cs="Times New Roman"/>
            <w:sz w:val="20"/>
            <w:szCs w:val="20"/>
            <w:lang w:val="en-US" w:eastAsia="ru-RU"/>
          </w:rPr>
          <w:t>D</w:t>
        </w:r>
        <w:r w:rsidRPr="008E4D73">
          <w:rPr>
            <w:rStyle w:val="af"/>
            <w:rFonts w:ascii="Times New Roman" w:eastAsia="Times New Roman" w:hAnsi="Times New Roman" w:cs="Times New Roman"/>
            <w:sz w:val="20"/>
            <w:szCs w:val="20"/>
            <w:lang w:eastAsia="ru-RU"/>
          </w:rPr>
          <w:t>0%90.</w:t>
        </w:r>
        <w:r w:rsidRPr="00704874">
          <w:rPr>
            <w:rStyle w:val="af"/>
            <w:rFonts w:ascii="Times New Roman" w:eastAsia="Times New Roman" w:hAnsi="Times New Roman" w:cs="Times New Roman"/>
            <w:sz w:val="20"/>
            <w:szCs w:val="20"/>
            <w:lang w:val="en-US" w:eastAsia="ru-RU"/>
          </w:rPr>
          <w:t>pdf</w:t>
        </w:r>
      </w:hyperlink>
    </w:p>
  </w:footnote>
  <w:footnote w:id="3">
    <w:p w14:paraId="3FB1EF86" w14:textId="77777777" w:rsidR="00A17C82" w:rsidRPr="00345349" w:rsidRDefault="00A17C82" w:rsidP="0062443F">
      <w:pPr>
        <w:pStyle w:val="ab"/>
        <w:jc w:val="both"/>
        <w:rPr>
          <w:rFonts w:ascii="Times New Roman" w:hAnsi="Times New Roman" w:cs="Times New Roman"/>
        </w:rPr>
      </w:pPr>
      <w:r w:rsidRPr="00345349">
        <w:rPr>
          <w:rStyle w:val="ad"/>
          <w:rFonts w:ascii="Times New Roman" w:hAnsi="Times New Roman" w:cs="Times New Roman"/>
        </w:rPr>
        <w:footnoteRef/>
      </w:r>
      <w:r w:rsidRPr="00345349">
        <w:rPr>
          <w:rFonts w:ascii="Times New Roman" w:hAnsi="Times New Roman" w:cs="Times New Roman"/>
        </w:rPr>
        <w:t xml:space="preserve"> Крупник С.А., Мацкевич В.В. Функциональная грамотность в системе образования Беларуси. – Мн.: АПО, 2003. 125 с. С. 100.</w:t>
      </w:r>
    </w:p>
  </w:footnote>
  <w:footnote w:id="4">
    <w:p w14:paraId="283EC6B1" w14:textId="77777777" w:rsidR="00A17C82" w:rsidRPr="00C94593" w:rsidRDefault="00A17C82" w:rsidP="0062443F">
      <w:pPr>
        <w:pStyle w:val="ab"/>
        <w:jc w:val="both"/>
        <w:rPr>
          <w:rFonts w:ascii="Times New Roman" w:hAnsi="Times New Roman" w:cs="Times New Roman"/>
        </w:rPr>
      </w:pPr>
      <w:r w:rsidRPr="00C94593">
        <w:rPr>
          <w:rStyle w:val="ad"/>
          <w:rFonts w:ascii="Times New Roman" w:hAnsi="Times New Roman" w:cs="Times New Roman"/>
        </w:rPr>
        <w:footnoteRef/>
      </w:r>
      <w:r w:rsidRPr="00C94593">
        <w:rPr>
          <w:rFonts w:ascii="Times New Roman" w:hAnsi="Times New Roman" w:cs="Times New Roman"/>
        </w:rPr>
        <w:t xml:space="preserve"> Рудик Г.А., Жайтапова А.А., Стог С.Г. Функциональная грамотность – императив времени // </w:t>
      </w:r>
      <w:r w:rsidRPr="00C94593">
        <w:rPr>
          <w:rStyle w:val="extended-textfull"/>
          <w:rFonts w:ascii="Times New Roman" w:hAnsi="Times New Roman" w:cs="Times New Roman"/>
        </w:rPr>
        <w:t>Образование через всю жизнь: непрерывное образование в интересах устойчивого развития. 2014. № 1. Т. 12. С. 263-269.</w:t>
      </w:r>
    </w:p>
  </w:footnote>
  <w:footnote w:id="5">
    <w:p w14:paraId="0B593411" w14:textId="77777777" w:rsidR="00A17C82" w:rsidRPr="00C94593" w:rsidRDefault="00A17C82" w:rsidP="0062443F">
      <w:pPr>
        <w:pStyle w:val="ab"/>
        <w:jc w:val="both"/>
        <w:rPr>
          <w:rFonts w:ascii="Times New Roman" w:hAnsi="Times New Roman" w:cs="Times New Roman"/>
        </w:rPr>
      </w:pPr>
      <w:r w:rsidRPr="00C94593">
        <w:rPr>
          <w:rStyle w:val="ad"/>
          <w:rFonts w:ascii="Times New Roman" w:hAnsi="Times New Roman" w:cs="Times New Roman"/>
        </w:rPr>
        <w:footnoteRef/>
      </w:r>
      <w:r w:rsidRPr="00C94593">
        <w:rPr>
          <w:rFonts w:ascii="Times New Roman" w:hAnsi="Times New Roman" w:cs="Times New Roman"/>
        </w:rPr>
        <w:t xml:space="preserve"> </w:t>
      </w:r>
      <w:r>
        <w:rPr>
          <w:rFonts w:ascii="Times New Roman" w:hAnsi="Times New Roman" w:cs="Times New Roman"/>
        </w:rPr>
        <w:t>Конасова Н.Ю. С</w:t>
      </w:r>
      <w:r w:rsidRPr="00BC4418">
        <w:rPr>
          <w:rFonts w:ascii="Times New Roman" w:hAnsi="Times New Roman" w:cs="Times New Roman"/>
        </w:rPr>
        <w:t>итуационные задачи по оценке функциональной грамотности учащихся</w:t>
      </w:r>
      <w:r>
        <w:rPr>
          <w:rFonts w:ascii="Times New Roman" w:hAnsi="Times New Roman" w:cs="Times New Roman"/>
        </w:rPr>
        <w:t>: методическое пособие. СПб., 2012. 138 с.</w:t>
      </w:r>
    </w:p>
  </w:footnote>
  <w:footnote w:id="6">
    <w:p w14:paraId="782F39C1" w14:textId="0EA2BC50" w:rsidR="00A17C82" w:rsidRPr="00DC5A6B" w:rsidRDefault="00A17C82" w:rsidP="00DC5A6B">
      <w:pPr>
        <w:pStyle w:val="ab"/>
        <w:jc w:val="both"/>
        <w:rPr>
          <w:rFonts w:ascii="Times New Roman" w:hAnsi="Times New Roman" w:cs="Times New Roman"/>
          <w:lang w:val="en-US"/>
        </w:rPr>
      </w:pPr>
      <w:r w:rsidRPr="00DC5A6B">
        <w:rPr>
          <w:rStyle w:val="ad"/>
          <w:rFonts w:ascii="Times New Roman" w:hAnsi="Times New Roman" w:cs="Times New Roman"/>
        </w:rPr>
        <w:footnoteRef/>
      </w:r>
      <w:r w:rsidRPr="008E4D73">
        <w:rPr>
          <w:rFonts w:ascii="Times New Roman" w:hAnsi="Times New Roman" w:cs="Times New Roman"/>
        </w:rPr>
        <w:t xml:space="preserve"> «Достижения молодых» - </w:t>
      </w:r>
      <w:r w:rsidRPr="00DC5A6B">
        <w:rPr>
          <w:rFonts w:ascii="Times New Roman" w:hAnsi="Times New Roman" w:cs="Times New Roman"/>
          <w:lang w:val="en-US"/>
        </w:rPr>
        <w:t>Junior</w:t>
      </w:r>
      <w:r w:rsidRPr="008E4D73">
        <w:rPr>
          <w:rFonts w:ascii="Times New Roman" w:hAnsi="Times New Roman" w:cs="Times New Roman"/>
        </w:rPr>
        <w:t xml:space="preserve"> </w:t>
      </w:r>
      <w:r w:rsidRPr="00DC5A6B">
        <w:rPr>
          <w:rFonts w:ascii="Times New Roman" w:hAnsi="Times New Roman" w:cs="Times New Roman"/>
          <w:lang w:val="en-US"/>
        </w:rPr>
        <w:t>Achievement</w:t>
      </w:r>
      <w:r w:rsidRPr="008E4D73">
        <w:rPr>
          <w:rFonts w:ascii="Times New Roman" w:hAnsi="Times New Roman" w:cs="Times New Roman"/>
        </w:rPr>
        <w:t>® (</w:t>
      </w:r>
      <w:r w:rsidRPr="00DC5A6B">
        <w:rPr>
          <w:rFonts w:ascii="Times New Roman" w:hAnsi="Times New Roman" w:cs="Times New Roman"/>
          <w:lang w:val="en-US"/>
        </w:rPr>
        <w:t>JA</w:t>
      </w:r>
      <w:r w:rsidRPr="008E4D73">
        <w:rPr>
          <w:rFonts w:ascii="Times New Roman" w:hAnsi="Times New Roman" w:cs="Times New Roman"/>
        </w:rPr>
        <w:t xml:space="preserve">). </w:t>
      </w:r>
      <w:r w:rsidRPr="00DC5A6B">
        <w:rPr>
          <w:rFonts w:ascii="Times New Roman" w:hAnsi="Times New Roman" w:cs="Times New Roman"/>
        </w:rPr>
        <w:t xml:space="preserve">Сайт международного содружества некоммерческих организаций, помогающих молодежи приобрести знания и навыки, необходимые для успешного участия в мировой экономике. </w:t>
      </w:r>
      <w:r w:rsidRPr="00DC5A6B">
        <w:rPr>
          <w:rFonts w:ascii="Times New Roman" w:hAnsi="Times New Roman" w:cs="Times New Roman"/>
          <w:lang w:val="en-US"/>
        </w:rPr>
        <w:t xml:space="preserve">URL: </w:t>
      </w:r>
      <w:r w:rsidRPr="00DC5A6B">
        <w:rPr>
          <w:rStyle w:val="af"/>
          <w:rFonts w:ascii="Times New Roman" w:hAnsi="Times New Roman" w:cs="Times New Roman"/>
          <w:lang w:val="en-US"/>
        </w:rPr>
        <w:t>http://ja-russia.ru/zhurnal/finansovaya-gramotnost/296-o-finansovoj-gramotnosti.html</w:t>
      </w:r>
    </w:p>
  </w:footnote>
  <w:footnote w:id="7">
    <w:p w14:paraId="46C78930" w14:textId="77777777" w:rsidR="00A17C82" w:rsidRPr="00B06E9D" w:rsidRDefault="00A17C82" w:rsidP="0062443F">
      <w:pPr>
        <w:ind w:firstLine="0"/>
        <w:jc w:val="both"/>
        <w:rPr>
          <w:rFonts w:ascii="Times New Roman" w:hAnsi="Times New Roman" w:cs="Times New Roman"/>
          <w:sz w:val="20"/>
          <w:szCs w:val="20"/>
          <w:lang w:val="en-US"/>
        </w:rPr>
      </w:pPr>
      <w:r w:rsidRPr="00B06E9D">
        <w:rPr>
          <w:rStyle w:val="ad"/>
          <w:rFonts w:ascii="Times New Roman" w:hAnsi="Times New Roman" w:cs="Times New Roman"/>
          <w:sz w:val="20"/>
          <w:szCs w:val="20"/>
        </w:rPr>
        <w:footnoteRef/>
      </w:r>
      <w:r w:rsidRPr="00B06E9D">
        <w:rPr>
          <w:rFonts w:ascii="Times New Roman" w:hAnsi="Times New Roman" w:cs="Times New Roman"/>
          <w:sz w:val="20"/>
          <w:szCs w:val="20"/>
          <w:lang w:val="en-US"/>
        </w:rPr>
        <w:t xml:space="preserve"> </w:t>
      </w:r>
      <w:r w:rsidRPr="00B06E9D">
        <w:rPr>
          <w:rFonts w:ascii="Times New Roman" w:eastAsia="Times New Roman" w:hAnsi="Times New Roman" w:cs="Times New Roman"/>
          <w:sz w:val="20"/>
          <w:szCs w:val="20"/>
          <w:lang w:val="en-US" w:eastAsia="ru-RU"/>
        </w:rPr>
        <w:t xml:space="preserve">PISA 2015 Results. Excellence </w:t>
      </w:r>
      <w:r>
        <w:rPr>
          <w:rFonts w:ascii="Times New Roman" w:eastAsia="Times New Roman" w:hAnsi="Times New Roman" w:cs="Times New Roman"/>
          <w:sz w:val="20"/>
          <w:szCs w:val="20"/>
          <w:lang w:val="en-US" w:eastAsia="ru-RU"/>
        </w:rPr>
        <w:t>a</w:t>
      </w:r>
      <w:r w:rsidRPr="00B06E9D">
        <w:rPr>
          <w:rFonts w:ascii="Times New Roman" w:eastAsia="Times New Roman" w:hAnsi="Times New Roman" w:cs="Times New Roman"/>
          <w:sz w:val="20"/>
          <w:szCs w:val="20"/>
          <w:lang w:val="en-US" w:eastAsia="ru-RU"/>
        </w:rPr>
        <w:t xml:space="preserve">nd Equity </w:t>
      </w:r>
      <w:r>
        <w:rPr>
          <w:rFonts w:ascii="Times New Roman" w:eastAsia="Times New Roman" w:hAnsi="Times New Roman" w:cs="Times New Roman"/>
          <w:sz w:val="20"/>
          <w:szCs w:val="20"/>
          <w:lang w:val="en-US" w:eastAsia="ru-RU"/>
        </w:rPr>
        <w:t>i</w:t>
      </w:r>
      <w:r w:rsidRPr="00B06E9D">
        <w:rPr>
          <w:rFonts w:ascii="Times New Roman" w:eastAsia="Times New Roman" w:hAnsi="Times New Roman" w:cs="Times New Roman"/>
          <w:sz w:val="20"/>
          <w:szCs w:val="20"/>
          <w:lang w:val="en-US" w:eastAsia="ru-RU"/>
        </w:rPr>
        <w:t xml:space="preserve">n Education. Volume 1. URL: </w:t>
      </w:r>
      <w:hyperlink r:id="rId2" w:history="1">
        <w:r w:rsidRPr="00704874">
          <w:rPr>
            <w:rStyle w:val="af"/>
            <w:rFonts w:ascii="Times New Roman" w:eastAsia="Times New Roman" w:hAnsi="Times New Roman" w:cs="Times New Roman"/>
            <w:sz w:val="20"/>
            <w:szCs w:val="20"/>
            <w:lang w:val="en-US" w:eastAsia="ru-RU"/>
          </w:rPr>
          <w:t>https://www.oecd-ilibrary.org/docserver/9789264266490-en.pdf?expires=1561869141&amp;id=id&amp;accname=guest&amp;checksum=AF49DD8B36D7B9F993AEF1AE0CB19EA4</w:t>
        </w:r>
      </w:hyperlink>
    </w:p>
  </w:footnote>
  <w:footnote w:id="8">
    <w:p w14:paraId="382732C8" w14:textId="77777777" w:rsidR="00A17C82" w:rsidRPr="006A78F1" w:rsidRDefault="00A17C82" w:rsidP="0062443F">
      <w:pPr>
        <w:pStyle w:val="ab"/>
        <w:tabs>
          <w:tab w:val="left" w:pos="142"/>
        </w:tabs>
        <w:jc w:val="both"/>
        <w:rPr>
          <w:rFonts w:ascii="Times New Roman" w:hAnsi="Times New Roman" w:cs="Times New Roman"/>
        </w:rPr>
      </w:pPr>
      <w:r w:rsidRPr="00F43954">
        <w:rPr>
          <w:rStyle w:val="ad"/>
          <w:rFonts w:ascii="Times New Roman" w:hAnsi="Times New Roman" w:cs="Times New Roman"/>
        </w:rPr>
        <w:footnoteRef/>
      </w:r>
      <w:r w:rsidRPr="00F43954">
        <w:rPr>
          <w:rFonts w:ascii="Times New Roman" w:hAnsi="Times New Roman" w:cs="Times New Roman"/>
        </w:rPr>
        <w:t xml:space="preserve"> Основные результаты Международного исследования PISA-2015. Федеральный институт оценки качества образования (ФИОКО). Официальный сайт. </w:t>
      </w:r>
      <w:r w:rsidRPr="00F43954">
        <w:rPr>
          <w:rFonts w:ascii="Times New Roman" w:hAnsi="Times New Roman" w:cs="Times New Roman"/>
          <w:lang w:val="en-US"/>
        </w:rPr>
        <w:t>URL</w:t>
      </w:r>
      <w:r w:rsidRPr="006A78F1">
        <w:rPr>
          <w:rFonts w:ascii="Times New Roman" w:hAnsi="Times New Roman" w:cs="Times New Roman"/>
        </w:rPr>
        <w:t xml:space="preserve">: </w:t>
      </w:r>
      <w:hyperlink r:id="rId3" w:history="1">
        <w:r w:rsidRPr="00F43954">
          <w:rPr>
            <w:rStyle w:val="af"/>
            <w:rFonts w:ascii="Times New Roman" w:hAnsi="Times New Roman" w:cs="Times New Roman"/>
            <w:lang w:val="en-US"/>
          </w:rPr>
          <w:t>https</w:t>
        </w:r>
        <w:r w:rsidRPr="006A78F1">
          <w:rPr>
            <w:rStyle w:val="af"/>
            <w:rFonts w:ascii="Times New Roman" w:hAnsi="Times New Roman" w:cs="Times New Roman"/>
          </w:rPr>
          <w:t>://</w:t>
        </w:r>
        <w:r w:rsidRPr="00F43954">
          <w:rPr>
            <w:rStyle w:val="af"/>
            <w:rFonts w:ascii="Times New Roman" w:hAnsi="Times New Roman" w:cs="Times New Roman"/>
            <w:lang w:val="en-US"/>
          </w:rPr>
          <w:t>fioco</w:t>
        </w:r>
        <w:r w:rsidRPr="006A78F1">
          <w:rPr>
            <w:rStyle w:val="af"/>
            <w:rFonts w:ascii="Times New Roman" w:hAnsi="Times New Roman" w:cs="Times New Roman"/>
          </w:rPr>
          <w:t>.</w:t>
        </w:r>
        <w:r w:rsidRPr="00F43954">
          <w:rPr>
            <w:rStyle w:val="af"/>
            <w:rFonts w:ascii="Times New Roman" w:hAnsi="Times New Roman" w:cs="Times New Roman"/>
            <w:lang w:val="en-US"/>
          </w:rPr>
          <w:t>ru</w:t>
        </w:r>
        <w:r w:rsidRPr="006A78F1">
          <w:rPr>
            <w:rStyle w:val="af"/>
            <w:rFonts w:ascii="Times New Roman" w:hAnsi="Times New Roman" w:cs="Times New Roman"/>
          </w:rPr>
          <w:t>/</w:t>
        </w:r>
        <w:r w:rsidRPr="00F43954">
          <w:rPr>
            <w:rStyle w:val="af"/>
            <w:rFonts w:ascii="Times New Roman" w:hAnsi="Times New Roman" w:cs="Times New Roman"/>
            <w:lang w:val="en-US"/>
          </w:rPr>
          <w:t>results</w:t>
        </w:r>
        <w:r w:rsidRPr="006A78F1">
          <w:rPr>
            <w:rStyle w:val="af"/>
            <w:rFonts w:ascii="Times New Roman" w:hAnsi="Times New Roman" w:cs="Times New Roman"/>
          </w:rPr>
          <w:t>_</w:t>
        </w:r>
        <w:r w:rsidRPr="00F43954">
          <w:rPr>
            <w:rStyle w:val="af"/>
            <w:rFonts w:ascii="Times New Roman" w:hAnsi="Times New Roman" w:cs="Times New Roman"/>
            <w:lang w:val="en-US"/>
          </w:rPr>
          <w:t>pisa</w:t>
        </w:r>
        <w:r w:rsidRPr="006A78F1">
          <w:rPr>
            <w:rStyle w:val="af"/>
            <w:rFonts w:ascii="Times New Roman" w:hAnsi="Times New Roman" w:cs="Times New Roman"/>
          </w:rPr>
          <w:t>_2015</w:t>
        </w:r>
      </w:hyperlink>
      <w:r w:rsidRPr="006A78F1">
        <w:rPr>
          <w:rFonts w:ascii="Times New Roman" w:hAnsi="Times New Roman" w:cs="Times New Roman"/>
        </w:rPr>
        <w:t xml:space="preserve"> </w:t>
      </w:r>
    </w:p>
  </w:footnote>
  <w:footnote w:id="9">
    <w:p w14:paraId="52D40436" w14:textId="77777777" w:rsidR="00A17C82" w:rsidRPr="004D5B6D" w:rsidRDefault="00A17C82" w:rsidP="0062443F">
      <w:pPr>
        <w:pStyle w:val="ab"/>
        <w:jc w:val="both"/>
        <w:rPr>
          <w:lang w:val="en-US"/>
        </w:rPr>
      </w:pPr>
      <w:r>
        <w:rPr>
          <w:rStyle w:val="ad"/>
        </w:rPr>
        <w:footnoteRef/>
      </w:r>
      <w:r w:rsidRPr="0062443F">
        <w:t xml:space="preserve"> </w:t>
      </w:r>
      <w:r w:rsidRPr="00B06E9D">
        <w:rPr>
          <w:rFonts w:ascii="Times New Roman" w:eastAsia="Times New Roman" w:hAnsi="Times New Roman" w:cs="Times New Roman"/>
          <w:lang w:val="en-US" w:eastAsia="ru-RU"/>
        </w:rPr>
        <w:t>PISA</w:t>
      </w:r>
      <w:r w:rsidRPr="0062443F">
        <w:rPr>
          <w:rFonts w:ascii="Times New Roman" w:eastAsia="Times New Roman" w:hAnsi="Times New Roman" w:cs="Times New Roman"/>
          <w:lang w:eastAsia="ru-RU"/>
        </w:rPr>
        <w:t xml:space="preserve"> 2015 </w:t>
      </w:r>
      <w:r w:rsidRPr="00B06E9D">
        <w:rPr>
          <w:rFonts w:ascii="Times New Roman" w:eastAsia="Times New Roman" w:hAnsi="Times New Roman" w:cs="Times New Roman"/>
          <w:lang w:val="en-US" w:eastAsia="ru-RU"/>
        </w:rPr>
        <w:t>Results</w:t>
      </w:r>
      <w:r w:rsidRPr="0062443F">
        <w:rPr>
          <w:rFonts w:ascii="Times New Roman" w:eastAsia="Times New Roman" w:hAnsi="Times New Roman" w:cs="Times New Roman"/>
          <w:lang w:eastAsia="ru-RU"/>
        </w:rPr>
        <w:t xml:space="preserve">. </w:t>
      </w:r>
      <w:r w:rsidRPr="00B06E9D">
        <w:rPr>
          <w:rFonts w:ascii="Times New Roman" w:eastAsia="Times New Roman" w:hAnsi="Times New Roman" w:cs="Times New Roman"/>
          <w:lang w:val="en-US" w:eastAsia="ru-RU"/>
        </w:rPr>
        <w:t xml:space="preserve">Excellence </w:t>
      </w:r>
      <w:r>
        <w:rPr>
          <w:rFonts w:ascii="Times New Roman" w:eastAsia="Times New Roman" w:hAnsi="Times New Roman" w:cs="Times New Roman"/>
          <w:lang w:val="en-US" w:eastAsia="ru-RU"/>
        </w:rPr>
        <w:t>a</w:t>
      </w:r>
      <w:r w:rsidRPr="00B06E9D">
        <w:rPr>
          <w:rFonts w:ascii="Times New Roman" w:eastAsia="Times New Roman" w:hAnsi="Times New Roman" w:cs="Times New Roman"/>
          <w:lang w:val="en-US" w:eastAsia="ru-RU"/>
        </w:rPr>
        <w:t xml:space="preserve">nd Equity </w:t>
      </w:r>
      <w:r>
        <w:rPr>
          <w:rFonts w:ascii="Times New Roman" w:eastAsia="Times New Roman" w:hAnsi="Times New Roman" w:cs="Times New Roman"/>
          <w:lang w:val="en-US" w:eastAsia="ru-RU"/>
        </w:rPr>
        <w:t>i</w:t>
      </w:r>
      <w:r w:rsidRPr="00B06E9D">
        <w:rPr>
          <w:rFonts w:ascii="Times New Roman" w:eastAsia="Times New Roman" w:hAnsi="Times New Roman" w:cs="Times New Roman"/>
          <w:lang w:val="en-US" w:eastAsia="ru-RU"/>
        </w:rPr>
        <w:t xml:space="preserve">n Education. Volume 1. URL: </w:t>
      </w:r>
      <w:hyperlink r:id="rId4" w:history="1">
        <w:r w:rsidRPr="00704874">
          <w:rPr>
            <w:rStyle w:val="af"/>
            <w:rFonts w:ascii="Times New Roman" w:eastAsia="Times New Roman" w:hAnsi="Times New Roman" w:cs="Times New Roman"/>
            <w:lang w:val="en-US" w:eastAsia="ru-RU"/>
          </w:rPr>
          <w:t>https://www.oecd-ilibrary.org/docserver/9789264266490-en.pdf?expires=1561869141&amp;id=id&amp;accname=guest&amp;checksum=AF49DD8B36D7B9F993AEF1AE0CB19EA4</w:t>
        </w:r>
      </w:hyperlink>
    </w:p>
  </w:footnote>
  <w:footnote w:id="10">
    <w:p w14:paraId="2AB2787D" w14:textId="77777777" w:rsidR="00A17C82" w:rsidRPr="004D5B6D" w:rsidRDefault="00A17C82" w:rsidP="0062443F">
      <w:pPr>
        <w:pStyle w:val="ab"/>
        <w:jc w:val="both"/>
        <w:rPr>
          <w:rFonts w:ascii="Times New Roman" w:hAnsi="Times New Roman" w:cs="Times New Roman"/>
        </w:rPr>
      </w:pPr>
      <w:r w:rsidRPr="004D5B6D">
        <w:rPr>
          <w:rStyle w:val="ad"/>
          <w:rFonts w:ascii="Times New Roman" w:hAnsi="Times New Roman" w:cs="Times New Roman"/>
        </w:rPr>
        <w:footnoteRef/>
      </w:r>
      <w:r w:rsidRPr="004D5B6D">
        <w:rPr>
          <w:rFonts w:ascii="Times New Roman" w:hAnsi="Times New Roman" w:cs="Times New Roman"/>
        </w:rPr>
        <w:t xml:space="preserve"> Основные результаты Международного исследования PISA-2015. Федеральный институт оценки качества образования (ФИОКО). Официальный сайт. </w:t>
      </w:r>
      <w:r w:rsidRPr="004D5B6D">
        <w:rPr>
          <w:rFonts w:ascii="Times New Roman" w:hAnsi="Times New Roman" w:cs="Times New Roman"/>
          <w:lang w:val="en-US"/>
        </w:rPr>
        <w:t>URL</w:t>
      </w:r>
      <w:r w:rsidRPr="00E1052D">
        <w:rPr>
          <w:rFonts w:ascii="Times New Roman" w:hAnsi="Times New Roman" w:cs="Times New Roman"/>
        </w:rPr>
        <w:t xml:space="preserve">: </w:t>
      </w:r>
      <w:hyperlink r:id="rId5" w:history="1">
        <w:r w:rsidRPr="004D5B6D">
          <w:rPr>
            <w:rStyle w:val="af"/>
            <w:rFonts w:ascii="Times New Roman" w:hAnsi="Times New Roman" w:cs="Times New Roman"/>
            <w:lang w:val="en-US"/>
          </w:rPr>
          <w:t>https</w:t>
        </w:r>
        <w:r w:rsidRPr="00E1052D">
          <w:rPr>
            <w:rStyle w:val="af"/>
            <w:rFonts w:ascii="Times New Roman" w:hAnsi="Times New Roman" w:cs="Times New Roman"/>
          </w:rPr>
          <w:t>://</w:t>
        </w:r>
        <w:r w:rsidRPr="004D5B6D">
          <w:rPr>
            <w:rStyle w:val="af"/>
            <w:rFonts w:ascii="Times New Roman" w:hAnsi="Times New Roman" w:cs="Times New Roman"/>
            <w:lang w:val="en-US"/>
          </w:rPr>
          <w:t>fioco</w:t>
        </w:r>
        <w:r w:rsidRPr="00E1052D">
          <w:rPr>
            <w:rStyle w:val="af"/>
            <w:rFonts w:ascii="Times New Roman" w:hAnsi="Times New Roman" w:cs="Times New Roman"/>
          </w:rPr>
          <w:t>.</w:t>
        </w:r>
        <w:r w:rsidRPr="004D5B6D">
          <w:rPr>
            <w:rStyle w:val="af"/>
            <w:rFonts w:ascii="Times New Roman" w:hAnsi="Times New Roman" w:cs="Times New Roman"/>
            <w:lang w:val="en-US"/>
          </w:rPr>
          <w:t>ru</w:t>
        </w:r>
        <w:r w:rsidRPr="00E1052D">
          <w:rPr>
            <w:rStyle w:val="af"/>
            <w:rFonts w:ascii="Times New Roman" w:hAnsi="Times New Roman" w:cs="Times New Roman"/>
          </w:rPr>
          <w:t>/</w:t>
        </w:r>
        <w:r w:rsidRPr="004D5B6D">
          <w:rPr>
            <w:rStyle w:val="af"/>
            <w:rFonts w:ascii="Times New Roman" w:hAnsi="Times New Roman" w:cs="Times New Roman"/>
            <w:lang w:val="en-US"/>
          </w:rPr>
          <w:t>results</w:t>
        </w:r>
        <w:r w:rsidRPr="00E1052D">
          <w:rPr>
            <w:rStyle w:val="af"/>
            <w:rFonts w:ascii="Times New Roman" w:hAnsi="Times New Roman" w:cs="Times New Roman"/>
          </w:rPr>
          <w:t>_</w:t>
        </w:r>
        <w:r w:rsidRPr="004D5B6D">
          <w:rPr>
            <w:rStyle w:val="af"/>
            <w:rFonts w:ascii="Times New Roman" w:hAnsi="Times New Roman" w:cs="Times New Roman"/>
            <w:lang w:val="en-US"/>
          </w:rPr>
          <w:t>pisa</w:t>
        </w:r>
        <w:r w:rsidRPr="00E1052D">
          <w:rPr>
            <w:rStyle w:val="af"/>
            <w:rFonts w:ascii="Times New Roman" w:hAnsi="Times New Roman" w:cs="Times New Roman"/>
          </w:rPr>
          <w:t>_2015</w:t>
        </w:r>
      </w:hyperlink>
    </w:p>
  </w:footnote>
  <w:footnote w:id="11">
    <w:p w14:paraId="1BC52A54" w14:textId="77777777" w:rsidR="00A17C82" w:rsidRPr="00F45387" w:rsidRDefault="00A17C82" w:rsidP="0062443F">
      <w:pPr>
        <w:pStyle w:val="ab"/>
        <w:jc w:val="both"/>
        <w:rPr>
          <w:rFonts w:ascii="Times New Roman" w:hAnsi="Times New Roman"/>
        </w:rPr>
      </w:pPr>
      <w:r w:rsidRPr="00F45387">
        <w:rPr>
          <w:rStyle w:val="ad"/>
          <w:rFonts w:ascii="Times New Roman" w:hAnsi="Times New Roman"/>
        </w:rPr>
        <w:footnoteRef/>
      </w:r>
      <w:r w:rsidRPr="00F45387">
        <w:rPr>
          <w:rFonts w:ascii="Times New Roman" w:hAnsi="Times New Roman"/>
        </w:rPr>
        <w:t xml:space="preserve"> Международная программа по оценке образовательных достижений учащихся // Официальный сайт Института стратегии развития образования РАО. </w:t>
      </w:r>
      <w:r w:rsidRPr="00F45387">
        <w:rPr>
          <w:rFonts w:ascii="Times New Roman" w:hAnsi="Times New Roman"/>
          <w:lang w:val="en-US"/>
        </w:rPr>
        <w:t>URL</w:t>
      </w:r>
      <w:r w:rsidRPr="00F45387">
        <w:rPr>
          <w:rFonts w:ascii="Times New Roman" w:hAnsi="Times New Roman"/>
        </w:rPr>
        <w:t xml:space="preserve">: </w:t>
      </w:r>
      <w:hyperlink r:id="rId6" w:history="1">
        <w:r w:rsidRPr="00F45387">
          <w:rPr>
            <w:rStyle w:val="af"/>
            <w:rFonts w:ascii="Times New Roman" w:hAnsi="Times New Roman"/>
            <w:lang w:val="en-US"/>
          </w:rPr>
          <w:t>http</w:t>
        </w:r>
        <w:r w:rsidRPr="00F45387">
          <w:rPr>
            <w:rStyle w:val="af"/>
            <w:rFonts w:ascii="Times New Roman" w:hAnsi="Times New Roman"/>
          </w:rPr>
          <w:t>://</w:t>
        </w:r>
        <w:r w:rsidRPr="00F45387">
          <w:rPr>
            <w:rStyle w:val="af"/>
            <w:rFonts w:ascii="Times New Roman" w:hAnsi="Times New Roman"/>
            <w:lang w:val="en-US"/>
          </w:rPr>
          <w:t>www</w:t>
        </w:r>
        <w:r w:rsidRPr="00F45387">
          <w:rPr>
            <w:rStyle w:val="af"/>
            <w:rFonts w:ascii="Times New Roman" w:hAnsi="Times New Roman"/>
          </w:rPr>
          <w:t>.</w:t>
        </w:r>
        <w:r w:rsidRPr="00F45387">
          <w:rPr>
            <w:rStyle w:val="af"/>
            <w:rFonts w:ascii="Times New Roman" w:hAnsi="Times New Roman"/>
            <w:lang w:val="en-US"/>
          </w:rPr>
          <w:t>centeroko</w:t>
        </w:r>
        <w:r w:rsidRPr="00F45387">
          <w:rPr>
            <w:rStyle w:val="af"/>
            <w:rFonts w:ascii="Times New Roman" w:hAnsi="Times New Roman"/>
          </w:rPr>
          <w:t>.</w:t>
        </w:r>
        <w:r w:rsidRPr="00F45387">
          <w:rPr>
            <w:rStyle w:val="af"/>
            <w:rFonts w:ascii="Times New Roman" w:hAnsi="Times New Roman"/>
            <w:lang w:val="en-US"/>
          </w:rPr>
          <w:t>ru</w:t>
        </w:r>
        <w:r w:rsidRPr="00F45387">
          <w:rPr>
            <w:rStyle w:val="af"/>
            <w:rFonts w:ascii="Times New Roman" w:hAnsi="Times New Roman"/>
          </w:rPr>
          <w:t>/</w:t>
        </w:r>
        <w:r w:rsidRPr="00F45387">
          <w:rPr>
            <w:rStyle w:val="af"/>
            <w:rFonts w:ascii="Times New Roman" w:hAnsi="Times New Roman"/>
            <w:lang w:val="en-US"/>
          </w:rPr>
          <w:t>pisa</w:t>
        </w:r>
        <w:r w:rsidRPr="00F45387">
          <w:rPr>
            <w:rStyle w:val="af"/>
            <w:rFonts w:ascii="Times New Roman" w:hAnsi="Times New Roman"/>
          </w:rPr>
          <w:t>18/</w:t>
        </w:r>
        <w:r w:rsidRPr="00F45387">
          <w:rPr>
            <w:rStyle w:val="af"/>
            <w:rFonts w:ascii="Times New Roman" w:hAnsi="Times New Roman"/>
            <w:lang w:val="en-US"/>
          </w:rPr>
          <w:t>pisa</w:t>
        </w:r>
        <w:r w:rsidRPr="00F45387">
          <w:rPr>
            <w:rStyle w:val="af"/>
            <w:rFonts w:ascii="Times New Roman" w:hAnsi="Times New Roman"/>
          </w:rPr>
          <w:t>2018_</w:t>
        </w:r>
        <w:r w:rsidRPr="00F45387">
          <w:rPr>
            <w:rStyle w:val="af"/>
            <w:rFonts w:ascii="Times New Roman" w:hAnsi="Times New Roman"/>
            <w:lang w:val="en-US"/>
          </w:rPr>
          <w:t>info</w:t>
        </w:r>
        <w:r w:rsidRPr="00F45387">
          <w:rPr>
            <w:rStyle w:val="af"/>
            <w:rFonts w:ascii="Times New Roman" w:hAnsi="Times New Roman"/>
          </w:rPr>
          <w:t>.</w:t>
        </w:r>
        <w:r w:rsidRPr="00F45387">
          <w:rPr>
            <w:rStyle w:val="af"/>
            <w:rFonts w:ascii="Times New Roman" w:hAnsi="Times New Roman"/>
            <w:lang w:val="en-US"/>
          </w:rPr>
          <w:t>html</w:t>
        </w:r>
      </w:hyperlink>
    </w:p>
  </w:footnote>
  <w:footnote w:id="12">
    <w:p w14:paraId="75F5A6F6" w14:textId="77777777" w:rsidR="00A17C82" w:rsidRDefault="00A17C82" w:rsidP="0062443F">
      <w:pPr>
        <w:pStyle w:val="ab"/>
        <w:jc w:val="both"/>
      </w:pPr>
      <w:r>
        <w:rPr>
          <w:rStyle w:val="ad"/>
        </w:rPr>
        <w:footnoteRef/>
      </w:r>
      <w:r>
        <w:t xml:space="preserve"> </w:t>
      </w:r>
      <w:r w:rsidRPr="00F45387">
        <w:rPr>
          <w:rFonts w:ascii="Times New Roman" w:hAnsi="Times New Roman"/>
        </w:rPr>
        <w:t>О национальных целях и стратегических задачах развития Российской Федерации на период до 2024 года</w:t>
      </w:r>
      <w:r>
        <w:rPr>
          <w:rFonts w:ascii="Times New Roman" w:hAnsi="Times New Roman"/>
        </w:rPr>
        <w:t xml:space="preserve">: Указ </w:t>
      </w:r>
      <w:r w:rsidRPr="00F45387">
        <w:rPr>
          <w:rFonts w:ascii="Times New Roman" w:hAnsi="Times New Roman"/>
        </w:rPr>
        <w:t>Президента Российской Федерации от 7 мая 2018 г. № 204</w:t>
      </w:r>
      <w:r>
        <w:rPr>
          <w:rFonts w:ascii="Times New Roman" w:hAnsi="Times New Roman"/>
        </w:rPr>
        <w:t xml:space="preserve">. П. 5 </w:t>
      </w:r>
      <w:r w:rsidRPr="00F45387">
        <w:rPr>
          <w:rFonts w:ascii="Times New Roman" w:hAnsi="Times New Roman"/>
        </w:rPr>
        <w:t xml:space="preserve">// </w:t>
      </w:r>
      <w:r w:rsidRPr="00F45387">
        <w:rPr>
          <w:rFonts w:ascii="Times New Roman" w:hAnsi="Times New Roman"/>
          <w:color w:val="000000"/>
        </w:rPr>
        <w:t xml:space="preserve">ГАРАНТ.РУ: </w:t>
      </w:r>
      <w:hyperlink r:id="rId7" w:anchor="ixzz5dzARMpWI" w:history="1">
        <w:r w:rsidRPr="00F45387">
          <w:rPr>
            <w:rStyle w:val="af"/>
            <w:rFonts w:ascii="Times New Roman" w:hAnsi="Times New Roman"/>
            <w:color w:val="003399"/>
          </w:rPr>
          <w:t>http://www.garant.ru/products/ipo/prime/doc/71837200/#ixzz5dzARMpWI</w:t>
        </w:r>
      </w:hyperlink>
    </w:p>
  </w:footnote>
  <w:footnote w:id="13">
    <w:p w14:paraId="6C133263" w14:textId="77777777" w:rsidR="00A17C82" w:rsidRPr="00613456" w:rsidRDefault="00A17C82" w:rsidP="0062443F">
      <w:pPr>
        <w:ind w:firstLine="0"/>
        <w:jc w:val="both"/>
        <w:rPr>
          <w:rFonts w:ascii="Times New Roman" w:hAnsi="Times New Roman" w:cs="Times New Roman"/>
          <w:sz w:val="20"/>
          <w:szCs w:val="20"/>
        </w:rPr>
      </w:pPr>
      <w:r w:rsidRPr="00613456">
        <w:rPr>
          <w:rStyle w:val="ad"/>
          <w:rFonts w:ascii="Times New Roman" w:eastAsia="Calibri" w:hAnsi="Times New Roman" w:cs="Times New Roman"/>
        </w:rPr>
        <w:footnoteRef/>
      </w:r>
      <w:r w:rsidRPr="00613456">
        <w:rPr>
          <w:rFonts w:ascii="Times New Roman" w:hAnsi="Times New Roman" w:cs="Times New Roman"/>
          <w:sz w:val="20"/>
          <w:szCs w:val="20"/>
        </w:rPr>
        <w:t xml:space="preserve"> Ковалёва Г., Давыдова Е., Сидорова Г. Глобальные компетенции. Что ждёт учащихся в новом испытании PISA-2018 // Учительская газета, №47, 21 ноября 2017 г. </w:t>
      </w:r>
      <w:r w:rsidRPr="00613456">
        <w:rPr>
          <w:rFonts w:ascii="Times New Roman" w:hAnsi="Times New Roman" w:cs="Times New Roman"/>
          <w:sz w:val="20"/>
          <w:szCs w:val="20"/>
          <w:lang w:val="en-US"/>
        </w:rPr>
        <w:t>URL</w:t>
      </w:r>
      <w:r w:rsidRPr="00613456">
        <w:rPr>
          <w:rFonts w:ascii="Times New Roman" w:hAnsi="Times New Roman" w:cs="Times New Roman"/>
          <w:sz w:val="20"/>
          <w:szCs w:val="20"/>
        </w:rPr>
        <w:t xml:space="preserve">: </w:t>
      </w:r>
      <w:hyperlink r:id="rId8" w:history="1">
        <w:r w:rsidRPr="00613456">
          <w:rPr>
            <w:rStyle w:val="af"/>
            <w:rFonts w:ascii="Times New Roman" w:hAnsi="Times New Roman" w:cs="Times New Roman"/>
            <w:sz w:val="20"/>
            <w:szCs w:val="20"/>
          </w:rPr>
          <w:t>http://www.ug.ru/archive/72357</w:t>
        </w:r>
      </w:hyperlink>
      <w:r w:rsidRPr="00613456">
        <w:rPr>
          <w:rFonts w:ascii="Times New Roman" w:hAnsi="Times New Roman" w:cs="Times New Roman"/>
          <w:sz w:val="20"/>
          <w:szCs w:val="20"/>
        </w:rPr>
        <w:t xml:space="preserve"> </w:t>
      </w:r>
    </w:p>
  </w:footnote>
  <w:footnote w:id="14">
    <w:p w14:paraId="3780E618" w14:textId="77777777" w:rsidR="00A17C82" w:rsidRPr="00373A43" w:rsidRDefault="00A17C82" w:rsidP="0062443F">
      <w:pPr>
        <w:pStyle w:val="ab"/>
        <w:jc w:val="both"/>
        <w:rPr>
          <w:rFonts w:ascii="Times New Roman" w:hAnsi="Times New Roman"/>
        </w:rPr>
      </w:pPr>
      <w:r w:rsidRPr="00373A43">
        <w:rPr>
          <w:rStyle w:val="ad"/>
          <w:rFonts w:ascii="Times New Roman" w:hAnsi="Times New Roman"/>
        </w:rPr>
        <w:footnoteRef/>
      </w:r>
      <w:r w:rsidRPr="00373A43">
        <w:rPr>
          <w:rFonts w:ascii="Times New Roman" w:hAnsi="Times New Roman"/>
        </w:rPr>
        <w:t xml:space="preserve"> </w:t>
      </w:r>
      <w:r w:rsidRPr="00373A43">
        <w:rPr>
          <w:rFonts w:ascii="Times New Roman" w:hAnsi="Times New Roman"/>
          <w:lang w:val="en-US"/>
        </w:rPr>
        <w:t>PISA</w:t>
      </w:r>
      <w:r w:rsidRPr="00373A43">
        <w:rPr>
          <w:rFonts w:ascii="Times New Roman" w:hAnsi="Times New Roman"/>
        </w:rPr>
        <w:t xml:space="preserve"> </w:t>
      </w:r>
      <w:r>
        <w:rPr>
          <w:rFonts w:ascii="Times New Roman" w:hAnsi="Times New Roman"/>
        </w:rPr>
        <w:t xml:space="preserve">// </w:t>
      </w:r>
      <w:r w:rsidRPr="00373A43">
        <w:rPr>
          <w:rFonts w:ascii="Times New Roman" w:hAnsi="Times New Roman"/>
        </w:rPr>
        <w:t xml:space="preserve">Официальный сайт Института стратегии развития образования РАО. </w:t>
      </w:r>
      <w:r w:rsidRPr="00373A43">
        <w:rPr>
          <w:rFonts w:ascii="Times New Roman" w:hAnsi="Times New Roman"/>
          <w:lang w:val="en-US"/>
        </w:rPr>
        <w:t>URL</w:t>
      </w:r>
      <w:r w:rsidRPr="00373A43">
        <w:rPr>
          <w:rFonts w:ascii="Times New Roman" w:hAnsi="Times New Roman"/>
        </w:rPr>
        <w:t xml:space="preserve">: </w:t>
      </w:r>
      <w:hyperlink r:id="rId9" w:history="1">
        <w:r w:rsidRPr="00373A43">
          <w:rPr>
            <w:rStyle w:val="af"/>
            <w:rFonts w:ascii="Times New Roman" w:hAnsi="Times New Roman"/>
            <w:lang w:val="en-US"/>
          </w:rPr>
          <w:t>http</w:t>
        </w:r>
        <w:r w:rsidRPr="00373A43">
          <w:rPr>
            <w:rStyle w:val="af"/>
            <w:rFonts w:ascii="Times New Roman" w:hAnsi="Times New Roman"/>
          </w:rPr>
          <w:t>://</w:t>
        </w:r>
        <w:r w:rsidRPr="00373A43">
          <w:rPr>
            <w:rStyle w:val="af"/>
            <w:rFonts w:ascii="Times New Roman" w:hAnsi="Times New Roman"/>
            <w:lang w:val="en-US"/>
          </w:rPr>
          <w:t>www</w:t>
        </w:r>
        <w:r w:rsidRPr="00373A43">
          <w:rPr>
            <w:rStyle w:val="af"/>
            <w:rFonts w:ascii="Times New Roman" w:hAnsi="Times New Roman"/>
          </w:rPr>
          <w:t>.</w:t>
        </w:r>
        <w:r w:rsidRPr="00373A43">
          <w:rPr>
            <w:rStyle w:val="af"/>
            <w:rFonts w:ascii="Times New Roman" w:hAnsi="Times New Roman"/>
            <w:lang w:val="en-US"/>
          </w:rPr>
          <w:t>centeroko</w:t>
        </w:r>
        <w:r w:rsidRPr="00373A43">
          <w:rPr>
            <w:rStyle w:val="af"/>
            <w:rFonts w:ascii="Times New Roman" w:hAnsi="Times New Roman"/>
          </w:rPr>
          <w:t>.</w:t>
        </w:r>
        <w:r w:rsidRPr="00373A43">
          <w:rPr>
            <w:rStyle w:val="af"/>
            <w:rFonts w:ascii="Times New Roman" w:hAnsi="Times New Roman"/>
            <w:lang w:val="en-US"/>
          </w:rPr>
          <w:t>ru</w:t>
        </w:r>
        <w:r w:rsidRPr="00373A43">
          <w:rPr>
            <w:rStyle w:val="af"/>
            <w:rFonts w:ascii="Times New Roman" w:hAnsi="Times New Roman"/>
          </w:rPr>
          <w:t>/</w:t>
        </w:r>
        <w:r w:rsidRPr="00373A43">
          <w:rPr>
            <w:rStyle w:val="af"/>
            <w:rFonts w:ascii="Times New Roman" w:hAnsi="Times New Roman"/>
            <w:lang w:val="en-US"/>
          </w:rPr>
          <w:t>pisa</w:t>
        </w:r>
        <w:r w:rsidRPr="00373A43">
          <w:rPr>
            <w:rStyle w:val="af"/>
            <w:rFonts w:ascii="Times New Roman" w:hAnsi="Times New Roman"/>
          </w:rPr>
          <w:t>12/</w:t>
        </w:r>
        <w:r w:rsidRPr="00373A43">
          <w:rPr>
            <w:rStyle w:val="af"/>
            <w:rFonts w:ascii="Times New Roman" w:hAnsi="Times New Roman"/>
            <w:lang w:val="en-US"/>
          </w:rPr>
          <w:t>pisa</w:t>
        </w:r>
        <w:r w:rsidRPr="00373A43">
          <w:rPr>
            <w:rStyle w:val="af"/>
            <w:rFonts w:ascii="Times New Roman" w:hAnsi="Times New Roman"/>
          </w:rPr>
          <w:t>12_</w:t>
        </w:r>
        <w:r w:rsidRPr="00373A43">
          <w:rPr>
            <w:rStyle w:val="af"/>
            <w:rFonts w:ascii="Times New Roman" w:hAnsi="Times New Roman"/>
            <w:lang w:val="en-US"/>
          </w:rPr>
          <w:t>res</w:t>
        </w:r>
        <w:r w:rsidRPr="00373A43">
          <w:rPr>
            <w:rStyle w:val="af"/>
            <w:rFonts w:ascii="Times New Roman" w:hAnsi="Times New Roman"/>
          </w:rPr>
          <w:t>.</w:t>
        </w:r>
        <w:r w:rsidRPr="00373A43">
          <w:rPr>
            <w:rStyle w:val="af"/>
            <w:rFonts w:ascii="Times New Roman" w:hAnsi="Times New Roman"/>
            <w:lang w:val="en-US"/>
          </w:rPr>
          <w:t>html</w:t>
        </w:r>
      </w:hyperlink>
      <w:r w:rsidRPr="00373A43">
        <w:rPr>
          <w:rFonts w:ascii="Times New Roman" w:hAnsi="Times New Roman"/>
        </w:rPr>
        <w:t xml:space="preserve"> </w:t>
      </w:r>
    </w:p>
  </w:footnote>
  <w:footnote w:id="15">
    <w:p w14:paraId="6707F05F" w14:textId="77777777" w:rsidR="00A17C82" w:rsidRPr="00B415FD" w:rsidRDefault="00A17C82" w:rsidP="0062443F">
      <w:pPr>
        <w:pStyle w:val="ab"/>
        <w:jc w:val="both"/>
        <w:rPr>
          <w:rFonts w:ascii="Times New Roman" w:hAnsi="Times New Roman"/>
        </w:rPr>
      </w:pPr>
      <w:r w:rsidRPr="00B415FD">
        <w:rPr>
          <w:rStyle w:val="ad"/>
          <w:rFonts w:ascii="Times New Roman" w:hAnsi="Times New Roman"/>
        </w:rPr>
        <w:footnoteRef/>
      </w:r>
      <w:r w:rsidRPr="00B415FD">
        <w:rPr>
          <w:rFonts w:ascii="Times New Roman" w:hAnsi="Times New Roman"/>
        </w:rPr>
        <w:t xml:space="preserve"> Планируемые результаты отражают структурные компоненты различного вида грамотности по </w:t>
      </w:r>
      <w:r w:rsidRPr="00B415FD">
        <w:rPr>
          <w:rFonts w:ascii="Times New Roman" w:hAnsi="Times New Roman"/>
          <w:lang w:val="en-US"/>
        </w:rPr>
        <w:t>PISA</w:t>
      </w:r>
      <w:r w:rsidRPr="00B415FD">
        <w:rPr>
          <w:rFonts w:ascii="Times New Roman" w:hAnsi="Times New Roman"/>
        </w:rPr>
        <w:t>.</w:t>
      </w:r>
    </w:p>
  </w:footnote>
  <w:footnote w:id="16">
    <w:p w14:paraId="5FAC56E0" w14:textId="43E6B2C7" w:rsidR="00A17C82" w:rsidRPr="0022346C" w:rsidRDefault="00A17C82">
      <w:pPr>
        <w:pStyle w:val="ab"/>
        <w:rPr>
          <w:rFonts w:ascii="Times New Roman" w:hAnsi="Times New Roman" w:cs="Times New Roman"/>
        </w:rPr>
      </w:pPr>
      <w:r w:rsidRPr="0022346C">
        <w:rPr>
          <w:rStyle w:val="ad"/>
          <w:rFonts w:ascii="Times New Roman" w:hAnsi="Times New Roman" w:cs="Times New Roman"/>
        </w:rPr>
        <w:footnoteRef/>
      </w:r>
      <w:r w:rsidRPr="0022346C">
        <w:rPr>
          <w:rFonts w:ascii="Times New Roman" w:hAnsi="Times New Roman" w:cs="Times New Roman"/>
        </w:rPr>
        <w:t xml:space="preserve"> По материалам </w:t>
      </w:r>
      <w:r w:rsidRPr="0022346C">
        <w:rPr>
          <w:rFonts w:ascii="Times New Roman" w:hAnsi="Times New Roman" w:cs="Times New Roman"/>
          <w:shd w:val="clear" w:color="auto" w:fill="F9F8F5"/>
        </w:rPr>
        <w:t xml:space="preserve">Детской энциклопедии </w:t>
      </w:r>
      <w:hyperlink r:id="rId10" w:history="1">
        <w:r w:rsidRPr="0022346C">
          <w:rPr>
            <w:rStyle w:val="af"/>
            <w:rFonts w:ascii="Times New Roman" w:hAnsi="Times New Roman" w:cs="Times New Roman"/>
            <w:color w:val="auto"/>
            <w:shd w:val="clear" w:color="auto" w:fill="F9F8F5"/>
          </w:rPr>
          <w:t>https://potomy.ru/world/2284.html</w:t>
        </w:r>
      </w:hyperlink>
      <w:r w:rsidRPr="0022346C">
        <w:rPr>
          <w:rStyle w:val="af"/>
          <w:rFonts w:ascii="Times New Roman" w:hAnsi="Times New Roman" w:cs="Times New Roman"/>
          <w:color w:val="auto"/>
          <w:shd w:val="clear" w:color="auto" w:fill="F9F8F5"/>
        </w:rPr>
        <w:t xml:space="preserve"> </w:t>
      </w:r>
    </w:p>
  </w:footnote>
  <w:footnote w:id="17">
    <w:p w14:paraId="7503E9BE" w14:textId="51916589" w:rsidR="00A17C82" w:rsidRPr="0022346C" w:rsidRDefault="00A17C82" w:rsidP="005C6223">
      <w:pPr>
        <w:pStyle w:val="ab"/>
        <w:rPr>
          <w:rFonts w:ascii="Times New Roman" w:hAnsi="Times New Roman" w:cs="Times New Roman"/>
        </w:rPr>
      </w:pPr>
      <w:r w:rsidRPr="0022346C">
        <w:rPr>
          <w:rStyle w:val="ad"/>
          <w:rFonts w:ascii="Times New Roman" w:hAnsi="Times New Roman" w:cs="Times New Roman"/>
        </w:rPr>
        <w:footnoteRef/>
      </w:r>
      <w:r w:rsidRPr="0022346C">
        <w:rPr>
          <w:rFonts w:ascii="Times New Roman" w:hAnsi="Times New Roman" w:cs="Times New Roman"/>
        </w:rPr>
        <w:t xml:space="preserve"> Ш. Конноли </w:t>
      </w:r>
      <w:r>
        <w:rPr>
          <w:rFonts w:ascii="Times New Roman" w:hAnsi="Times New Roman" w:cs="Times New Roman"/>
        </w:rPr>
        <w:t>«</w:t>
      </w:r>
      <w:r w:rsidRPr="0022346C">
        <w:rPr>
          <w:rFonts w:ascii="Times New Roman" w:hAnsi="Times New Roman" w:cs="Times New Roman"/>
          <w:shd w:val="clear" w:color="auto" w:fill="FFFFFF"/>
        </w:rPr>
        <w:t>Большая энциклопедия Школьника</w:t>
      </w:r>
      <w:r>
        <w:rPr>
          <w:rFonts w:ascii="Times New Roman" w:hAnsi="Times New Roman" w:cs="Times New Roman"/>
          <w:shd w:val="clear" w:color="auto" w:fill="FFFFFF"/>
        </w:rPr>
        <w:t>». М.:</w:t>
      </w:r>
      <w:r w:rsidRPr="005C6223">
        <w:rPr>
          <w:rFonts w:ascii="Times New Roman" w:hAnsi="Times New Roman" w:cs="Times New Roman"/>
          <w:shd w:val="clear" w:color="auto" w:fill="FFFFFF"/>
        </w:rPr>
        <w:t>Machaon</w:t>
      </w:r>
      <w:r>
        <w:rPr>
          <w:rFonts w:ascii="Times New Roman" w:hAnsi="Times New Roman" w:cs="Times New Roman"/>
          <w:shd w:val="clear" w:color="auto" w:fill="FFFFFF"/>
        </w:rPr>
        <w:t xml:space="preserve">, </w:t>
      </w:r>
      <w:r w:rsidRPr="005C6223">
        <w:rPr>
          <w:rFonts w:ascii="Times New Roman" w:hAnsi="Times New Roman" w:cs="Times New Roman"/>
          <w:shd w:val="clear" w:color="auto" w:fill="FFFFFF"/>
        </w:rPr>
        <w:t>2018</w:t>
      </w:r>
      <w:r>
        <w:rPr>
          <w:rFonts w:ascii="Times New Roman" w:hAnsi="Times New Roman" w:cs="Times New Roman"/>
          <w:shd w:val="clear" w:color="auto" w:fill="FFFFFF"/>
        </w:rPr>
        <w:t xml:space="preserve">, </w:t>
      </w:r>
      <w:r w:rsidRPr="005C6223">
        <w:rPr>
          <w:rFonts w:ascii="Times New Roman" w:hAnsi="Times New Roman" w:cs="Times New Roman"/>
          <w:shd w:val="clear" w:color="auto" w:fill="FFFFFF"/>
        </w:rPr>
        <w:t>256</w:t>
      </w:r>
      <w:r>
        <w:rPr>
          <w:rFonts w:ascii="Times New Roman" w:hAnsi="Times New Roman" w:cs="Times New Roman"/>
          <w:shd w:val="clear" w:color="auto" w:fill="FFFFFF"/>
        </w:rPr>
        <w:t xml:space="preserve"> с.</w:t>
      </w:r>
    </w:p>
  </w:footnote>
  <w:footnote w:id="18">
    <w:p w14:paraId="69A7FD3B" w14:textId="0A798731" w:rsidR="00A17C82" w:rsidRPr="005C6223" w:rsidRDefault="00A17C82">
      <w:pPr>
        <w:pStyle w:val="ab"/>
        <w:rPr>
          <w:rFonts w:ascii="Times New Roman" w:hAnsi="Times New Roman" w:cs="Times New Roman"/>
        </w:rPr>
      </w:pPr>
      <w:r w:rsidRPr="005C6223">
        <w:rPr>
          <w:rStyle w:val="ad"/>
          <w:rFonts w:ascii="Times New Roman" w:hAnsi="Times New Roman" w:cs="Times New Roman"/>
        </w:rPr>
        <w:footnoteRef/>
      </w:r>
      <w:r w:rsidRPr="005C6223">
        <w:rPr>
          <w:rFonts w:ascii="Times New Roman" w:hAnsi="Times New Roman" w:cs="Times New Roman"/>
        </w:rPr>
        <w:t xml:space="preserve"> И.П. Голямина. Звук // Физическая энциклопедия : [в 5 т.] / Гл. ред. А. М. Прохоров. М.: Советская энциклопедия (тт. 1—2); Большая Российская энциклопедия (тт. 3—5), 1988—1999.</w:t>
      </w:r>
    </w:p>
  </w:footnote>
  <w:footnote w:id="19">
    <w:p w14:paraId="0AF10639" w14:textId="3A7566D3" w:rsidR="00CB245D" w:rsidRDefault="00CB245D">
      <w:pPr>
        <w:pStyle w:val="ab"/>
      </w:pPr>
      <w:r>
        <w:rPr>
          <w:rStyle w:val="ad"/>
        </w:rPr>
        <w:footnoteRef/>
      </w:r>
      <w:r>
        <w:t xml:space="preserve"> </w:t>
      </w:r>
      <w:r w:rsidRPr="00CB245D">
        <w:rPr>
          <w:rFonts w:ascii="Times New Roman" w:hAnsi="Times New Roman" w:cs="Times New Roman"/>
          <w:color w:val="000000"/>
        </w:rPr>
        <w:t>Конкуренция – это  взаимоотношения активного соревнования между особями одного или разных видов со сходными потребностями за средства существования и условия размножения.</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E8083DDA"/>
    <w:name w:val="WW8Num1"/>
    <w:lvl w:ilvl="0">
      <w:start w:val="1"/>
      <w:numFmt w:val="decimal"/>
      <w:lvlText w:val="%1."/>
      <w:lvlJc w:val="left"/>
      <w:pPr>
        <w:tabs>
          <w:tab w:val="num" w:pos="0"/>
        </w:tabs>
        <w:ind w:left="720" w:hanging="360"/>
      </w:pPr>
      <w:rPr>
        <w:rFonts w:ascii="Times New Roman" w:hAnsi="Times New Roman" w:cs="Times New Roman" w:hint="default"/>
        <w:b w:val="0"/>
        <w:bCs/>
        <w:i w:val="0"/>
        <w:color w:val="auto"/>
        <w:sz w:val="24"/>
        <w:szCs w:val="28"/>
        <w:shd w:val="clear" w:color="auto" w:fill="FFFFFF"/>
      </w:rPr>
    </w:lvl>
  </w:abstractNum>
  <w:abstractNum w:abstractNumId="1" w15:restartNumberingAfterBreak="0">
    <w:nsid w:val="005E359D"/>
    <w:multiLevelType w:val="multilevel"/>
    <w:tmpl w:val="08947B60"/>
    <w:lvl w:ilvl="0">
      <w:start w:val="1"/>
      <w:numFmt w:val="bullet"/>
      <w:lvlText w:val=""/>
      <w:lvlJc w:val="left"/>
      <w:pPr>
        <w:tabs>
          <w:tab w:val="num" w:pos="720"/>
        </w:tabs>
        <w:ind w:left="720" w:hanging="360"/>
      </w:pPr>
      <w:rPr>
        <w:rFonts w:ascii="Symbol" w:hAnsi="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 w15:restartNumberingAfterBreak="0">
    <w:nsid w:val="00FF6D4C"/>
    <w:multiLevelType w:val="hybridMultilevel"/>
    <w:tmpl w:val="72BC36C2"/>
    <w:lvl w:ilvl="0" w:tplc="59AA33E8">
      <w:start w:val="1"/>
      <w:numFmt w:val="russianLower"/>
      <w:lvlText w:val="%1."/>
      <w:lvlJc w:val="left"/>
      <w:pPr>
        <w:ind w:left="360" w:hanging="360"/>
      </w:pPr>
      <w:rPr>
        <w:rFonts w:hint="default"/>
      </w:r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 w15:restartNumberingAfterBreak="0">
    <w:nsid w:val="046A0113"/>
    <w:multiLevelType w:val="hybridMultilevel"/>
    <w:tmpl w:val="CD9A0DF6"/>
    <w:lvl w:ilvl="0" w:tplc="63D42C8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 w15:restartNumberingAfterBreak="0">
    <w:nsid w:val="1668396A"/>
    <w:multiLevelType w:val="hybridMultilevel"/>
    <w:tmpl w:val="96E2CD6C"/>
    <w:lvl w:ilvl="0" w:tplc="59AA33E8">
      <w:start w:val="1"/>
      <w:numFmt w:val="russianLower"/>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88E4530"/>
    <w:multiLevelType w:val="hybridMultilevel"/>
    <w:tmpl w:val="72BC36C2"/>
    <w:lvl w:ilvl="0" w:tplc="59AA33E8">
      <w:start w:val="1"/>
      <w:numFmt w:val="russianLower"/>
      <w:lvlText w:val="%1."/>
      <w:lvlJc w:val="left"/>
      <w:pPr>
        <w:ind w:left="360" w:hanging="360"/>
      </w:pPr>
      <w:rPr>
        <w:rFonts w:hint="default"/>
      </w:r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 w15:restartNumberingAfterBreak="0">
    <w:nsid w:val="1D1A3702"/>
    <w:multiLevelType w:val="multilevel"/>
    <w:tmpl w:val="27BCA6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D2A7B15"/>
    <w:multiLevelType w:val="hybridMultilevel"/>
    <w:tmpl w:val="15F2306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15:restartNumberingAfterBreak="0">
    <w:nsid w:val="1D697D57"/>
    <w:multiLevelType w:val="hybridMultilevel"/>
    <w:tmpl w:val="8510532A"/>
    <w:lvl w:ilvl="0" w:tplc="63D42C8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26D73FAB"/>
    <w:multiLevelType w:val="hybridMultilevel"/>
    <w:tmpl w:val="7EDC5350"/>
    <w:lvl w:ilvl="0" w:tplc="63D42C8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94C74A0"/>
    <w:multiLevelType w:val="multilevel"/>
    <w:tmpl w:val="3AA66486"/>
    <w:lvl w:ilvl="0">
      <w:start w:val="1"/>
      <w:numFmt w:val="decimal"/>
      <w:lvlText w:val="%1."/>
      <w:lvlJc w:val="left"/>
      <w:pPr>
        <w:tabs>
          <w:tab w:val="num" w:pos="720"/>
        </w:tabs>
        <w:ind w:left="720" w:hanging="360"/>
      </w:pPr>
      <w:rPr>
        <w:sz w:val="24"/>
        <w:szCs w:val="24"/>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15:restartNumberingAfterBreak="0">
    <w:nsid w:val="2CEC21D3"/>
    <w:multiLevelType w:val="hybridMultilevel"/>
    <w:tmpl w:val="9D205B6C"/>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2" w15:restartNumberingAfterBreak="0">
    <w:nsid w:val="2E6F0F36"/>
    <w:multiLevelType w:val="hybridMultilevel"/>
    <w:tmpl w:val="75687AD2"/>
    <w:lvl w:ilvl="0" w:tplc="63D42C8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F7561BB"/>
    <w:multiLevelType w:val="hybridMultilevel"/>
    <w:tmpl w:val="96E2CD6C"/>
    <w:lvl w:ilvl="0" w:tplc="59AA33E8">
      <w:start w:val="1"/>
      <w:numFmt w:val="russianLower"/>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2FE47EA4"/>
    <w:multiLevelType w:val="hybridMultilevel"/>
    <w:tmpl w:val="0BEEEFC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1C165F6"/>
    <w:multiLevelType w:val="hybridMultilevel"/>
    <w:tmpl w:val="15F23060"/>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15:restartNumberingAfterBreak="0">
    <w:nsid w:val="33C377F8"/>
    <w:multiLevelType w:val="multilevel"/>
    <w:tmpl w:val="82D00E2A"/>
    <w:lvl w:ilvl="0">
      <w:start w:val="4"/>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7" w15:restartNumberingAfterBreak="0">
    <w:nsid w:val="370D37AB"/>
    <w:multiLevelType w:val="hybridMultilevel"/>
    <w:tmpl w:val="EF8A0C26"/>
    <w:lvl w:ilvl="0" w:tplc="59AA33E8">
      <w:start w:val="1"/>
      <w:numFmt w:val="russianLower"/>
      <w:lvlText w:val="%1."/>
      <w:lvlJc w:val="left"/>
      <w:pPr>
        <w:ind w:left="720" w:hanging="360"/>
      </w:pPr>
      <w:rPr>
        <w:rFonts w:hint="default"/>
      </w:rPr>
    </w:lvl>
    <w:lvl w:ilvl="1" w:tplc="5FC8E314">
      <w:start w:val="1"/>
      <w:numFmt w:val="decimal"/>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3C0551CF"/>
    <w:multiLevelType w:val="multilevel"/>
    <w:tmpl w:val="042EDA68"/>
    <w:lvl w:ilvl="0">
      <w:start w:val="2"/>
      <w:numFmt w:val="decimal"/>
      <w:lvlText w:val="%1."/>
      <w:lvlJc w:val="left"/>
      <w:pPr>
        <w:ind w:left="360" w:hanging="360"/>
      </w:pPr>
    </w:lvl>
    <w:lvl w:ilvl="1">
      <w:start w:val="1"/>
      <w:numFmt w:val="decimal"/>
      <w:lvlText w:val="%2."/>
      <w:lvlJc w:val="left"/>
      <w:pPr>
        <w:ind w:left="360" w:hanging="360"/>
      </w:pPr>
    </w:lvl>
    <w:lvl w:ilvl="2">
      <w:start w:val="1"/>
      <w:numFmt w:val="decimal"/>
      <w:lvlText w:val="%3."/>
      <w:lvlJc w:val="left"/>
      <w:pPr>
        <w:ind w:left="1080" w:hanging="360"/>
      </w:pPr>
    </w:lvl>
    <w:lvl w:ilvl="3">
      <w:start w:val="1"/>
      <w:numFmt w:val="decimal"/>
      <w:lvlText w:val="%4."/>
      <w:lvlJc w:val="left"/>
      <w:pPr>
        <w:ind w:left="1440" w:hanging="360"/>
      </w:pPr>
    </w:lvl>
    <w:lvl w:ilvl="4">
      <w:start w:val="1"/>
      <w:numFmt w:val="decimal"/>
      <w:lvlText w:val="%5."/>
      <w:lvlJc w:val="left"/>
      <w:pPr>
        <w:ind w:left="1800" w:hanging="360"/>
      </w:pPr>
    </w:lvl>
    <w:lvl w:ilvl="5">
      <w:start w:val="1"/>
      <w:numFmt w:val="decimal"/>
      <w:lvlText w:val="%6."/>
      <w:lvlJc w:val="left"/>
      <w:pPr>
        <w:ind w:left="2160" w:hanging="360"/>
      </w:pPr>
    </w:lvl>
    <w:lvl w:ilvl="6">
      <w:start w:val="1"/>
      <w:numFmt w:val="decimal"/>
      <w:lvlText w:val="%7."/>
      <w:lvlJc w:val="left"/>
      <w:pPr>
        <w:ind w:left="2520" w:hanging="360"/>
      </w:pPr>
    </w:lvl>
    <w:lvl w:ilvl="7">
      <w:start w:val="1"/>
      <w:numFmt w:val="decimal"/>
      <w:lvlText w:val="%8."/>
      <w:lvlJc w:val="left"/>
      <w:pPr>
        <w:ind w:left="2880" w:hanging="360"/>
      </w:pPr>
    </w:lvl>
    <w:lvl w:ilvl="8">
      <w:start w:val="1"/>
      <w:numFmt w:val="decimal"/>
      <w:lvlText w:val="%9."/>
      <w:lvlJc w:val="left"/>
      <w:pPr>
        <w:ind w:left="3240" w:hanging="360"/>
      </w:pPr>
    </w:lvl>
  </w:abstractNum>
  <w:abstractNum w:abstractNumId="19" w15:restartNumberingAfterBreak="0">
    <w:nsid w:val="3DC144B4"/>
    <w:multiLevelType w:val="multilevel"/>
    <w:tmpl w:val="CB2263C4"/>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rPr>
        <w:i w:val="0"/>
      </w:r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0" w15:restartNumberingAfterBreak="0">
    <w:nsid w:val="404D06C8"/>
    <w:multiLevelType w:val="hybridMultilevel"/>
    <w:tmpl w:val="BFCEB770"/>
    <w:lvl w:ilvl="0" w:tplc="59AA33E8">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1" w15:restartNumberingAfterBreak="0">
    <w:nsid w:val="438473B3"/>
    <w:multiLevelType w:val="hybridMultilevel"/>
    <w:tmpl w:val="C270D302"/>
    <w:lvl w:ilvl="0" w:tplc="63D42C8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43D63431"/>
    <w:multiLevelType w:val="hybridMultilevel"/>
    <w:tmpl w:val="2B98D0FE"/>
    <w:lvl w:ilvl="0" w:tplc="86BE8A8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3" w15:restartNumberingAfterBreak="0">
    <w:nsid w:val="47F828E5"/>
    <w:multiLevelType w:val="hybridMultilevel"/>
    <w:tmpl w:val="F0407A0C"/>
    <w:lvl w:ilvl="0" w:tplc="04190011">
      <w:start w:val="1"/>
      <w:numFmt w:val="decimal"/>
      <w:lvlText w:val="%1)"/>
      <w:lvlJc w:val="left"/>
      <w:pPr>
        <w:ind w:left="360" w:hanging="360"/>
      </w:pPr>
      <w:rPr>
        <w:rFonts w:hint="default"/>
      </w:rPr>
    </w:lvl>
    <w:lvl w:ilvl="1" w:tplc="97DC4B08">
      <w:start w:val="1"/>
      <w:numFmt w:val="decimal"/>
      <w:lvlText w:val="%2)"/>
      <w:lvlJc w:val="left"/>
      <w:pPr>
        <w:ind w:left="1680" w:hanging="960"/>
      </w:pPr>
      <w:rPr>
        <w:rFonts w:hint="default"/>
      </w:r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4" w15:restartNumberingAfterBreak="0">
    <w:nsid w:val="52182219"/>
    <w:multiLevelType w:val="hybridMultilevel"/>
    <w:tmpl w:val="AD1442CC"/>
    <w:lvl w:ilvl="0" w:tplc="63D42C8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54741DCE"/>
    <w:multiLevelType w:val="hybridMultilevel"/>
    <w:tmpl w:val="B3D0D0CA"/>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6" w15:restartNumberingAfterBreak="0">
    <w:nsid w:val="5CD930B6"/>
    <w:multiLevelType w:val="hybridMultilevel"/>
    <w:tmpl w:val="0BCE2B72"/>
    <w:lvl w:ilvl="0" w:tplc="63D42C80">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7" w15:restartNumberingAfterBreak="0">
    <w:nsid w:val="611C41DE"/>
    <w:multiLevelType w:val="multilevel"/>
    <w:tmpl w:val="4852F738"/>
    <w:lvl w:ilvl="0">
      <w:start w:val="1"/>
      <w:numFmt w:val="bullet"/>
      <w:lvlText w:val=""/>
      <w:lvlJc w:val="left"/>
      <w:pPr>
        <w:ind w:left="720" w:hanging="360"/>
      </w:pPr>
      <w:rPr>
        <w:rFonts w:ascii="Symbol" w:hAnsi="Symbol" w:hint="default"/>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28" w15:restartNumberingAfterBreak="0">
    <w:nsid w:val="64AE20F1"/>
    <w:multiLevelType w:val="hybridMultilevel"/>
    <w:tmpl w:val="FEE2C574"/>
    <w:lvl w:ilvl="0" w:tplc="59AA33E8">
      <w:start w:val="1"/>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674E65F4"/>
    <w:multiLevelType w:val="hybridMultilevel"/>
    <w:tmpl w:val="15F2306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15:restartNumberingAfterBreak="0">
    <w:nsid w:val="6E54629F"/>
    <w:multiLevelType w:val="hybridMultilevel"/>
    <w:tmpl w:val="877C2BA8"/>
    <w:lvl w:ilvl="0" w:tplc="63D42C80">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1" w15:restartNumberingAfterBreak="0">
    <w:nsid w:val="727A123B"/>
    <w:multiLevelType w:val="hybridMultilevel"/>
    <w:tmpl w:val="CF487EE4"/>
    <w:lvl w:ilvl="0" w:tplc="6D3AD9FC">
      <w:start w:val="1"/>
      <w:numFmt w:val="decimal"/>
      <w:lvlText w:val="%1)"/>
      <w:lvlJc w:val="left"/>
      <w:pPr>
        <w:ind w:left="360" w:hanging="360"/>
      </w:pPr>
      <w:rPr>
        <w:rFonts w:hint="default"/>
        <w:b w:val="0"/>
        <w:i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2" w15:restartNumberingAfterBreak="0">
    <w:nsid w:val="729D3AF7"/>
    <w:multiLevelType w:val="hybridMultilevel"/>
    <w:tmpl w:val="D2301148"/>
    <w:lvl w:ilvl="0" w:tplc="59AA33E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76335A73"/>
    <w:multiLevelType w:val="hybridMultilevel"/>
    <w:tmpl w:val="15F23060"/>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15:restartNumberingAfterBreak="0">
    <w:nsid w:val="769E5D57"/>
    <w:multiLevelType w:val="hybridMultilevel"/>
    <w:tmpl w:val="51D86244"/>
    <w:lvl w:ilvl="0" w:tplc="580084F6">
      <w:start w:val="1"/>
      <w:numFmt w:val="russianLower"/>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76D467BC"/>
    <w:multiLevelType w:val="hybridMultilevel"/>
    <w:tmpl w:val="B7A85568"/>
    <w:lvl w:ilvl="0" w:tplc="63D42C80">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6" w15:restartNumberingAfterBreak="0">
    <w:nsid w:val="7A7D4E61"/>
    <w:multiLevelType w:val="hybridMultilevel"/>
    <w:tmpl w:val="1332E78A"/>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15:restartNumberingAfterBreak="0">
    <w:nsid w:val="7A9C1659"/>
    <w:multiLevelType w:val="hybridMultilevel"/>
    <w:tmpl w:val="8A1A6976"/>
    <w:lvl w:ilvl="0" w:tplc="59AA33E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1"/>
  </w:num>
  <w:num w:numId="2">
    <w:abstractNumId w:val="31"/>
  </w:num>
  <w:num w:numId="3">
    <w:abstractNumId w:val="23"/>
  </w:num>
  <w:num w:numId="4">
    <w:abstractNumId w:val="14"/>
  </w:num>
  <w:num w:numId="5">
    <w:abstractNumId w:val="29"/>
  </w:num>
  <w:num w:numId="6">
    <w:abstractNumId w:val="7"/>
  </w:num>
  <w:num w:numId="7">
    <w:abstractNumId w:val="33"/>
  </w:num>
  <w:num w:numId="8">
    <w:abstractNumId w:val="15"/>
  </w:num>
  <w:num w:numId="9">
    <w:abstractNumId w:val="36"/>
  </w:num>
  <w:num w:numId="10">
    <w:abstractNumId w:val="0"/>
  </w:num>
  <w:num w:numId="11">
    <w:abstractNumId w:val="16"/>
  </w:num>
  <w:num w:numId="12">
    <w:abstractNumId w:val="25"/>
  </w:num>
  <w:num w:numId="13">
    <w:abstractNumId w:val="18"/>
  </w:num>
  <w:num w:numId="14">
    <w:abstractNumId w:val="19"/>
  </w:num>
  <w:num w:numId="1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2"/>
  </w:num>
  <w:num w:numId="17">
    <w:abstractNumId w:val="28"/>
  </w:num>
  <w:num w:numId="18">
    <w:abstractNumId w:val="21"/>
  </w:num>
  <w:num w:numId="19">
    <w:abstractNumId w:val="1"/>
  </w:num>
  <w:num w:numId="20">
    <w:abstractNumId w:val="27"/>
  </w:num>
  <w:num w:numId="21">
    <w:abstractNumId w:val="37"/>
  </w:num>
  <w:num w:numId="22">
    <w:abstractNumId w:val="34"/>
  </w:num>
  <w:num w:numId="23">
    <w:abstractNumId w:val="3"/>
  </w:num>
  <w:num w:numId="24">
    <w:abstractNumId w:val="8"/>
  </w:num>
  <w:num w:numId="25">
    <w:abstractNumId w:val="20"/>
  </w:num>
  <w:num w:numId="26">
    <w:abstractNumId w:val="2"/>
  </w:num>
  <w:num w:numId="27">
    <w:abstractNumId w:val="5"/>
  </w:num>
  <w:num w:numId="28">
    <w:abstractNumId w:val="17"/>
  </w:num>
  <w:num w:numId="29">
    <w:abstractNumId w:val="32"/>
  </w:num>
  <w:num w:numId="30">
    <w:abstractNumId w:val="6"/>
  </w:num>
  <w:num w:numId="31">
    <w:abstractNumId w:val="24"/>
  </w:num>
  <w:num w:numId="32">
    <w:abstractNumId w:val="35"/>
  </w:num>
  <w:num w:numId="33">
    <w:abstractNumId w:val="30"/>
  </w:num>
  <w:num w:numId="34">
    <w:abstractNumId w:val="26"/>
  </w:num>
  <w:num w:numId="35">
    <w:abstractNumId w:val="4"/>
  </w:num>
  <w:num w:numId="36">
    <w:abstractNumId w:val="13"/>
  </w:num>
  <w:num w:numId="37">
    <w:abstractNumId w:val="12"/>
  </w:num>
  <w:num w:numId="38">
    <w:abstractNumId w:val="9"/>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315CE"/>
    <w:rsid w:val="0000413F"/>
    <w:rsid w:val="000049FC"/>
    <w:rsid w:val="00011D60"/>
    <w:rsid w:val="00012440"/>
    <w:rsid w:val="0001273C"/>
    <w:rsid w:val="00012B83"/>
    <w:rsid w:val="00012FDD"/>
    <w:rsid w:val="0001394E"/>
    <w:rsid w:val="00014FAB"/>
    <w:rsid w:val="00017BAE"/>
    <w:rsid w:val="00020F14"/>
    <w:rsid w:val="00021A30"/>
    <w:rsid w:val="00021BBD"/>
    <w:rsid w:val="00025E63"/>
    <w:rsid w:val="00030EA7"/>
    <w:rsid w:val="0003194C"/>
    <w:rsid w:val="00031D25"/>
    <w:rsid w:val="00041CE0"/>
    <w:rsid w:val="00044350"/>
    <w:rsid w:val="00044EC1"/>
    <w:rsid w:val="00046959"/>
    <w:rsid w:val="000505F0"/>
    <w:rsid w:val="000509C3"/>
    <w:rsid w:val="00055B32"/>
    <w:rsid w:val="00061006"/>
    <w:rsid w:val="000620DD"/>
    <w:rsid w:val="000631CA"/>
    <w:rsid w:val="000645B5"/>
    <w:rsid w:val="00065658"/>
    <w:rsid w:val="0006616C"/>
    <w:rsid w:val="00071C6D"/>
    <w:rsid w:val="00071E84"/>
    <w:rsid w:val="00071FAF"/>
    <w:rsid w:val="0007289F"/>
    <w:rsid w:val="000736ED"/>
    <w:rsid w:val="00073933"/>
    <w:rsid w:val="00074211"/>
    <w:rsid w:val="000751CE"/>
    <w:rsid w:val="0008200A"/>
    <w:rsid w:val="000840BA"/>
    <w:rsid w:val="000842DE"/>
    <w:rsid w:val="00084E1B"/>
    <w:rsid w:val="00084F98"/>
    <w:rsid w:val="00092B5E"/>
    <w:rsid w:val="00092F8C"/>
    <w:rsid w:val="0009395F"/>
    <w:rsid w:val="00094162"/>
    <w:rsid w:val="00094CDA"/>
    <w:rsid w:val="000A218E"/>
    <w:rsid w:val="000A3BEE"/>
    <w:rsid w:val="000A50A0"/>
    <w:rsid w:val="000B2821"/>
    <w:rsid w:val="000B5A13"/>
    <w:rsid w:val="000B6372"/>
    <w:rsid w:val="000B6C45"/>
    <w:rsid w:val="000B7FC7"/>
    <w:rsid w:val="000C16DC"/>
    <w:rsid w:val="000C2691"/>
    <w:rsid w:val="000C355A"/>
    <w:rsid w:val="000C5107"/>
    <w:rsid w:val="000C5D95"/>
    <w:rsid w:val="000C60A3"/>
    <w:rsid w:val="000D10EA"/>
    <w:rsid w:val="000D1FE2"/>
    <w:rsid w:val="000D402A"/>
    <w:rsid w:val="000D646A"/>
    <w:rsid w:val="000D7D37"/>
    <w:rsid w:val="000E5C8B"/>
    <w:rsid w:val="000E6495"/>
    <w:rsid w:val="00100CC5"/>
    <w:rsid w:val="00101E22"/>
    <w:rsid w:val="001024FC"/>
    <w:rsid w:val="001040B4"/>
    <w:rsid w:val="001061C5"/>
    <w:rsid w:val="001115F9"/>
    <w:rsid w:val="001131B5"/>
    <w:rsid w:val="00114E78"/>
    <w:rsid w:val="00117C0C"/>
    <w:rsid w:val="001208D0"/>
    <w:rsid w:val="0012685A"/>
    <w:rsid w:val="001408B9"/>
    <w:rsid w:val="0014258B"/>
    <w:rsid w:val="001453AD"/>
    <w:rsid w:val="00145D9C"/>
    <w:rsid w:val="00146D1E"/>
    <w:rsid w:val="00151829"/>
    <w:rsid w:val="0015399D"/>
    <w:rsid w:val="0015417A"/>
    <w:rsid w:val="00161424"/>
    <w:rsid w:val="00161CDD"/>
    <w:rsid w:val="00162BFA"/>
    <w:rsid w:val="0017147D"/>
    <w:rsid w:val="00171546"/>
    <w:rsid w:val="00172453"/>
    <w:rsid w:val="00172C15"/>
    <w:rsid w:val="00177E8B"/>
    <w:rsid w:val="00185C62"/>
    <w:rsid w:val="001866CB"/>
    <w:rsid w:val="001926F3"/>
    <w:rsid w:val="001A35F2"/>
    <w:rsid w:val="001B01D7"/>
    <w:rsid w:val="001B73A2"/>
    <w:rsid w:val="001C584B"/>
    <w:rsid w:val="001C728F"/>
    <w:rsid w:val="001D40D4"/>
    <w:rsid w:val="001D6FD0"/>
    <w:rsid w:val="001E533C"/>
    <w:rsid w:val="001E542D"/>
    <w:rsid w:val="001E6EBC"/>
    <w:rsid w:val="001E7686"/>
    <w:rsid w:val="001E7734"/>
    <w:rsid w:val="001E7A36"/>
    <w:rsid w:val="001F4E95"/>
    <w:rsid w:val="0020024B"/>
    <w:rsid w:val="002016FE"/>
    <w:rsid w:val="00203FFC"/>
    <w:rsid w:val="0020594E"/>
    <w:rsid w:val="0021113C"/>
    <w:rsid w:val="00215E1A"/>
    <w:rsid w:val="0022279F"/>
    <w:rsid w:val="0022346C"/>
    <w:rsid w:val="00223B8D"/>
    <w:rsid w:val="00233BF6"/>
    <w:rsid w:val="00237E22"/>
    <w:rsid w:val="00240AD5"/>
    <w:rsid w:val="00243BA9"/>
    <w:rsid w:val="0024405A"/>
    <w:rsid w:val="00253BAE"/>
    <w:rsid w:val="00260A46"/>
    <w:rsid w:val="002650D3"/>
    <w:rsid w:val="002716A4"/>
    <w:rsid w:val="0027636F"/>
    <w:rsid w:val="002773FB"/>
    <w:rsid w:val="002838A6"/>
    <w:rsid w:val="00293221"/>
    <w:rsid w:val="002942CA"/>
    <w:rsid w:val="00295385"/>
    <w:rsid w:val="002A34D2"/>
    <w:rsid w:val="002A3A06"/>
    <w:rsid w:val="002A5A58"/>
    <w:rsid w:val="002B4567"/>
    <w:rsid w:val="002B50AA"/>
    <w:rsid w:val="002B6DC1"/>
    <w:rsid w:val="002C0158"/>
    <w:rsid w:val="002C1E5B"/>
    <w:rsid w:val="002C59C8"/>
    <w:rsid w:val="002D2BCA"/>
    <w:rsid w:val="002D4242"/>
    <w:rsid w:val="002D47DB"/>
    <w:rsid w:val="002D7728"/>
    <w:rsid w:val="002E035B"/>
    <w:rsid w:val="002E23D8"/>
    <w:rsid w:val="002E3C03"/>
    <w:rsid w:val="002E6011"/>
    <w:rsid w:val="002E667F"/>
    <w:rsid w:val="002F05C0"/>
    <w:rsid w:val="002F13BE"/>
    <w:rsid w:val="003010D7"/>
    <w:rsid w:val="003039C4"/>
    <w:rsid w:val="00303A70"/>
    <w:rsid w:val="00303CD2"/>
    <w:rsid w:val="00304CA4"/>
    <w:rsid w:val="00305CCA"/>
    <w:rsid w:val="00306805"/>
    <w:rsid w:val="0031117A"/>
    <w:rsid w:val="00312C79"/>
    <w:rsid w:val="00312FC5"/>
    <w:rsid w:val="00317272"/>
    <w:rsid w:val="00320FE9"/>
    <w:rsid w:val="00324026"/>
    <w:rsid w:val="0032747F"/>
    <w:rsid w:val="00331098"/>
    <w:rsid w:val="003321C3"/>
    <w:rsid w:val="00333B7F"/>
    <w:rsid w:val="003349CC"/>
    <w:rsid w:val="00335FA4"/>
    <w:rsid w:val="00337191"/>
    <w:rsid w:val="003401D6"/>
    <w:rsid w:val="00342748"/>
    <w:rsid w:val="003432A5"/>
    <w:rsid w:val="00344FE2"/>
    <w:rsid w:val="00350741"/>
    <w:rsid w:val="0035233C"/>
    <w:rsid w:val="003523F4"/>
    <w:rsid w:val="00352721"/>
    <w:rsid w:val="00361005"/>
    <w:rsid w:val="00361A80"/>
    <w:rsid w:val="00362637"/>
    <w:rsid w:val="00364B10"/>
    <w:rsid w:val="00364F61"/>
    <w:rsid w:val="00370199"/>
    <w:rsid w:val="003729CC"/>
    <w:rsid w:val="00372DDC"/>
    <w:rsid w:val="00384F28"/>
    <w:rsid w:val="00385911"/>
    <w:rsid w:val="00390888"/>
    <w:rsid w:val="0039216A"/>
    <w:rsid w:val="00394069"/>
    <w:rsid w:val="003978EF"/>
    <w:rsid w:val="003A5A3F"/>
    <w:rsid w:val="003A5F08"/>
    <w:rsid w:val="003A67D8"/>
    <w:rsid w:val="003B08E9"/>
    <w:rsid w:val="003B2490"/>
    <w:rsid w:val="003B42B2"/>
    <w:rsid w:val="003C189C"/>
    <w:rsid w:val="003C2716"/>
    <w:rsid w:val="003C3569"/>
    <w:rsid w:val="003C4853"/>
    <w:rsid w:val="003C5310"/>
    <w:rsid w:val="003D1552"/>
    <w:rsid w:val="003D207F"/>
    <w:rsid w:val="003D5ABB"/>
    <w:rsid w:val="003D62F2"/>
    <w:rsid w:val="003E3AF9"/>
    <w:rsid w:val="003F1F15"/>
    <w:rsid w:val="003F3452"/>
    <w:rsid w:val="003F427C"/>
    <w:rsid w:val="003F4516"/>
    <w:rsid w:val="0040386C"/>
    <w:rsid w:val="00413CB4"/>
    <w:rsid w:val="004149CC"/>
    <w:rsid w:val="00415B05"/>
    <w:rsid w:val="0041759A"/>
    <w:rsid w:val="00420BB7"/>
    <w:rsid w:val="0042169A"/>
    <w:rsid w:val="00422F2F"/>
    <w:rsid w:val="00430781"/>
    <w:rsid w:val="004311B5"/>
    <w:rsid w:val="0043138C"/>
    <w:rsid w:val="0043254D"/>
    <w:rsid w:val="00440C35"/>
    <w:rsid w:val="00442222"/>
    <w:rsid w:val="004425E4"/>
    <w:rsid w:val="00443189"/>
    <w:rsid w:val="00446A32"/>
    <w:rsid w:val="004470F0"/>
    <w:rsid w:val="00447E55"/>
    <w:rsid w:val="00451497"/>
    <w:rsid w:val="00451B27"/>
    <w:rsid w:val="00454244"/>
    <w:rsid w:val="00455C05"/>
    <w:rsid w:val="004564B4"/>
    <w:rsid w:val="00461BD1"/>
    <w:rsid w:val="00466A84"/>
    <w:rsid w:val="00466E5C"/>
    <w:rsid w:val="00466EC8"/>
    <w:rsid w:val="00467D4D"/>
    <w:rsid w:val="00471FDD"/>
    <w:rsid w:val="004901A9"/>
    <w:rsid w:val="00492186"/>
    <w:rsid w:val="0049328A"/>
    <w:rsid w:val="00495B91"/>
    <w:rsid w:val="0049760E"/>
    <w:rsid w:val="004A034B"/>
    <w:rsid w:val="004A1C14"/>
    <w:rsid w:val="004A1DF2"/>
    <w:rsid w:val="004A41EC"/>
    <w:rsid w:val="004A7767"/>
    <w:rsid w:val="004B1357"/>
    <w:rsid w:val="004B5051"/>
    <w:rsid w:val="004B5847"/>
    <w:rsid w:val="004C036C"/>
    <w:rsid w:val="004C3F3A"/>
    <w:rsid w:val="004C514C"/>
    <w:rsid w:val="004C6056"/>
    <w:rsid w:val="004C68A9"/>
    <w:rsid w:val="004E1907"/>
    <w:rsid w:val="004E392F"/>
    <w:rsid w:val="004E3DD8"/>
    <w:rsid w:val="004E5201"/>
    <w:rsid w:val="004E66C3"/>
    <w:rsid w:val="004F0B76"/>
    <w:rsid w:val="004F3A46"/>
    <w:rsid w:val="004F509F"/>
    <w:rsid w:val="004F668D"/>
    <w:rsid w:val="004F7E08"/>
    <w:rsid w:val="00502958"/>
    <w:rsid w:val="005036C0"/>
    <w:rsid w:val="00504886"/>
    <w:rsid w:val="00507BA8"/>
    <w:rsid w:val="00511195"/>
    <w:rsid w:val="00521453"/>
    <w:rsid w:val="00521B6F"/>
    <w:rsid w:val="00524489"/>
    <w:rsid w:val="00525730"/>
    <w:rsid w:val="00527490"/>
    <w:rsid w:val="00527E26"/>
    <w:rsid w:val="00530D09"/>
    <w:rsid w:val="0053428D"/>
    <w:rsid w:val="005357FD"/>
    <w:rsid w:val="0053764F"/>
    <w:rsid w:val="00540E03"/>
    <w:rsid w:val="0054318D"/>
    <w:rsid w:val="00543B54"/>
    <w:rsid w:val="005467F6"/>
    <w:rsid w:val="00547B46"/>
    <w:rsid w:val="00556DBE"/>
    <w:rsid w:val="00562FEE"/>
    <w:rsid w:val="00563DAA"/>
    <w:rsid w:val="00564D20"/>
    <w:rsid w:val="00571172"/>
    <w:rsid w:val="00575387"/>
    <w:rsid w:val="005771D3"/>
    <w:rsid w:val="005775F9"/>
    <w:rsid w:val="0058036B"/>
    <w:rsid w:val="0058066D"/>
    <w:rsid w:val="00581DF2"/>
    <w:rsid w:val="00584D27"/>
    <w:rsid w:val="0059059C"/>
    <w:rsid w:val="0059080E"/>
    <w:rsid w:val="00595DCA"/>
    <w:rsid w:val="005A2314"/>
    <w:rsid w:val="005B1C20"/>
    <w:rsid w:val="005B4DB7"/>
    <w:rsid w:val="005C17BF"/>
    <w:rsid w:val="005C6223"/>
    <w:rsid w:val="005C65ED"/>
    <w:rsid w:val="005C7128"/>
    <w:rsid w:val="005C728D"/>
    <w:rsid w:val="005C7414"/>
    <w:rsid w:val="005D13E8"/>
    <w:rsid w:val="005D29A8"/>
    <w:rsid w:val="005D41C7"/>
    <w:rsid w:val="005D65C5"/>
    <w:rsid w:val="005E12CB"/>
    <w:rsid w:val="005E50C4"/>
    <w:rsid w:val="00600240"/>
    <w:rsid w:val="006013C4"/>
    <w:rsid w:val="006027C9"/>
    <w:rsid w:val="00604A71"/>
    <w:rsid w:val="00605DC9"/>
    <w:rsid w:val="00612694"/>
    <w:rsid w:val="0061301B"/>
    <w:rsid w:val="00613456"/>
    <w:rsid w:val="00615D42"/>
    <w:rsid w:val="00616940"/>
    <w:rsid w:val="00616EFD"/>
    <w:rsid w:val="0062088D"/>
    <w:rsid w:val="00621E17"/>
    <w:rsid w:val="0062443F"/>
    <w:rsid w:val="00624BF0"/>
    <w:rsid w:val="006266CB"/>
    <w:rsid w:val="00626FF0"/>
    <w:rsid w:val="006277F3"/>
    <w:rsid w:val="0063092A"/>
    <w:rsid w:val="00640CB4"/>
    <w:rsid w:val="006418D2"/>
    <w:rsid w:val="00642F3B"/>
    <w:rsid w:val="00647BF4"/>
    <w:rsid w:val="006501A8"/>
    <w:rsid w:val="006563B2"/>
    <w:rsid w:val="006637A9"/>
    <w:rsid w:val="006647BC"/>
    <w:rsid w:val="00671A76"/>
    <w:rsid w:val="006744D2"/>
    <w:rsid w:val="00674894"/>
    <w:rsid w:val="00683FE8"/>
    <w:rsid w:val="00686170"/>
    <w:rsid w:val="006904D2"/>
    <w:rsid w:val="006908D8"/>
    <w:rsid w:val="006958C0"/>
    <w:rsid w:val="006965A0"/>
    <w:rsid w:val="00696C51"/>
    <w:rsid w:val="006A78F1"/>
    <w:rsid w:val="006B4397"/>
    <w:rsid w:val="006B50F7"/>
    <w:rsid w:val="006B583B"/>
    <w:rsid w:val="006B60EF"/>
    <w:rsid w:val="006C6B1B"/>
    <w:rsid w:val="006C7D13"/>
    <w:rsid w:val="006D0F5C"/>
    <w:rsid w:val="006D11A9"/>
    <w:rsid w:val="006D1D1E"/>
    <w:rsid w:val="006D2E3F"/>
    <w:rsid w:val="006D33CF"/>
    <w:rsid w:val="006D4F07"/>
    <w:rsid w:val="006E1A40"/>
    <w:rsid w:val="006E79F7"/>
    <w:rsid w:val="006F2971"/>
    <w:rsid w:val="006F4949"/>
    <w:rsid w:val="006F64C9"/>
    <w:rsid w:val="0070024C"/>
    <w:rsid w:val="00700555"/>
    <w:rsid w:val="00700F02"/>
    <w:rsid w:val="00707B24"/>
    <w:rsid w:val="00710015"/>
    <w:rsid w:val="0071041C"/>
    <w:rsid w:val="0071686F"/>
    <w:rsid w:val="00720019"/>
    <w:rsid w:val="00720232"/>
    <w:rsid w:val="007203E9"/>
    <w:rsid w:val="00720DE2"/>
    <w:rsid w:val="00722713"/>
    <w:rsid w:val="0072647D"/>
    <w:rsid w:val="007315CE"/>
    <w:rsid w:val="00732C31"/>
    <w:rsid w:val="007332D5"/>
    <w:rsid w:val="00734D95"/>
    <w:rsid w:val="007412BC"/>
    <w:rsid w:val="0074209A"/>
    <w:rsid w:val="00755F90"/>
    <w:rsid w:val="00756532"/>
    <w:rsid w:val="00757D39"/>
    <w:rsid w:val="0076008E"/>
    <w:rsid w:val="00762D05"/>
    <w:rsid w:val="00764B5F"/>
    <w:rsid w:val="00766A33"/>
    <w:rsid w:val="00771AC8"/>
    <w:rsid w:val="0077536B"/>
    <w:rsid w:val="00775A69"/>
    <w:rsid w:val="00783E33"/>
    <w:rsid w:val="00790675"/>
    <w:rsid w:val="00790D3D"/>
    <w:rsid w:val="0079463D"/>
    <w:rsid w:val="00794A52"/>
    <w:rsid w:val="00796BCA"/>
    <w:rsid w:val="007A1296"/>
    <w:rsid w:val="007A27E9"/>
    <w:rsid w:val="007A381C"/>
    <w:rsid w:val="007A5A57"/>
    <w:rsid w:val="007B11FE"/>
    <w:rsid w:val="007B425C"/>
    <w:rsid w:val="007C7DCB"/>
    <w:rsid w:val="007D04E8"/>
    <w:rsid w:val="007D2EB6"/>
    <w:rsid w:val="007D6DDD"/>
    <w:rsid w:val="007E01A7"/>
    <w:rsid w:val="007E2030"/>
    <w:rsid w:val="007E28BE"/>
    <w:rsid w:val="007E34E0"/>
    <w:rsid w:val="007E69E8"/>
    <w:rsid w:val="007E6E02"/>
    <w:rsid w:val="007F0F28"/>
    <w:rsid w:val="007F11A7"/>
    <w:rsid w:val="007F176B"/>
    <w:rsid w:val="007F262A"/>
    <w:rsid w:val="007F34EB"/>
    <w:rsid w:val="008145C5"/>
    <w:rsid w:val="00817FCA"/>
    <w:rsid w:val="008220A6"/>
    <w:rsid w:val="00822CA4"/>
    <w:rsid w:val="00824052"/>
    <w:rsid w:val="0083370B"/>
    <w:rsid w:val="00833B07"/>
    <w:rsid w:val="00835220"/>
    <w:rsid w:val="008355BE"/>
    <w:rsid w:val="00837004"/>
    <w:rsid w:val="00840EAB"/>
    <w:rsid w:val="00851871"/>
    <w:rsid w:val="00852390"/>
    <w:rsid w:val="008542D0"/>
    <w:rsid w:val="00854F86"/>
    <w:rsid w:val="00856195"/>
    <w:rsid w:val="0086676A"/>
    <w:rsid w:val="00871972"/>
    <w:rsid w:val="00874554"/>
    <w:rsid w:val="00874764"/>
    <w:rsid w:val="00874AA9"/>
    <w:rsid w:val="00874AF5"/>
    <w:rsid w:val="008757F1"/>
    <w:rsid w:val="008765FD"/>
    <w:rsid w:val="00876B53"/>
    <w:rsid w:val="00883AE7"/>
    <w:rsid w:val="008854FF"/>
    <w:rsid w:val="0089495E"/>
    <w:rsid w:val="00895916"/>
    <w:rsid w:val="00895CA1"/>
    <w:rsid w:val="008A51DB"/>
    <w:rsid w:val="008A78C5"/>
    <w:rsid w:val="008A7BAA"/>
    <w:rsid w:val="008A7DE8"/>
    <w:rsid w:val="008B1C9D"/>
    <w:rsid w:val="008B2F18"/>
    <w:rsid w:val="008B4E77"/>
    <w:rsid w:val="008C0C51"/>
    <w:rsid w:val="008C4E8E"/>
    <w:rsid w:val="008C5202"/>
    <w:rsid w:val="008C6B73"/>
    <w:rsid w:val="008C6DF2"/>
    <w:rsid w:val="008D335E"/>
    <w:rsid w:val="008D3D93"/>
    <w:rsid w:val="008E0207"/>
    <w:rsid w:val="008E1E78"/>
    <w:rsid w:val="008E2D2E"/>
    <w:rsid w:val="008E33B6"/>
    <w:rsid w:val="008E4D73"/>
    <w:rsid w:val="008E4E8B"/>
    <w:rsid w:val="008E57CE"/>
    <w:rsid w:val="008E6D7D"/>
    <w:rsid w:val="008F4F0A"/>
    <w:rsid w:val="008F5A60"/>
    <w:rsid w:val="008F61B2"/>
    <w:rsid w:val="00904051"/>
    <w:rsid w:val="009106AC"/>
    <w:rsid w:val="00923B1D"/>
    <w:rsid w:val="0092416B"/>
    <w:rsid w:val="00926A92"/>
    <w:rsid w:val="009327BF"/>
    <w:rsid w:val="00935311"/>
    <w:rsid w:val="009376B1"/>
    <w:rsid w:val="00940FCA"/>
    <w:rsid w:val="009426CA"/>
    <w:rsid w:val="009428F6"/>
    <w:rsid w:val="00942E9E"/>
    <w:rsid w:val="0094496D"/>
    <w:rsid w:val="00945D77"/>
    <w:rsid w:val="009467A8"/>
    <w:rsid w:val="00953051"/>
    <w:rsid w:val="0095544A"/>
    <w:rsid w:val="00957922"/>
    <w:rsid w:val="009638FD"/>
    <w:rsid w:val="0096406E"/>
    <w:rsid w:val="00964FF3"/>
    <w:rsid w:val="009703F9"/>
    <w:rsid w:val="00973026"/>
    <w:rsid w:val="009760FC"/>
    <w:rsid w:val="0098174E"/>
    <w:rsid w:val="009832A6"/>
    <w:rsid w:val="0098743D"/>
    <w:rsid w:val="00987A2E"/>
    <w:rsid w:val="00991CE3"/>
    <w:rsid w:val="00997ED7"/>
    <w:rsid w:val="009A1F6D"/>
    <w:rsid w:val="009A5C62"/>
    <w:rsid w:val="009A6E6F"/>
    <w:rsid w:val="009B1E73"/>
    <w:rsid w:val="009B2F1A"/>
    <w:rsid w:val="009B48A9"/>
    <w:rsid w:val="009B568F"/>
    <w:rsid w:val="009B6524"/>
    <w:rsid w:val="009C1764"/>
    <w:rsid w:val="009C1906"/>
    <w:rsid w:val="009C32B3"/>
    <w:rsid w:val="009C5B3F"/>
    <w:rsid w:val="009C7070"/>
    <w:rsid w:val="009D0B05"/>
    <w:rsid w:val="009D2F9F"/>
    <w:rsid w:val="009D5862"/>
    <w:rsid w:val="009E2E18"/>
    <w:rsid w:val="009E3013"/>
    <w:rsid w:val="009E31B8"/>
    <w:rsid w:val="009E38DE"/>
    <w:rsid w:val="009E4F78"/>
    <w:rsid w:val="009E7A66"/>
    <w:rsid w:val="009E7FC1"/>
    <w:rsid w:val="00A00385"/>
    <w:rsid w:val="00A007F7"/>
    <w:rsid w:val="00A026EB"/>
    <w:rsid w:val="00A02717"/>
    <w:rsid w:val="00A02D06"/>
    <w:rsid w:val="00A02D5D"/>
    <w:rsid w:val="00A04C5C"/>
    <w:rsid w:val="00A15934"/>
    <w:rsid w:val="00A17077"/>
    <w:rsid w:val="00A17B0B"/>
    <w:rsid w:val="00A17C82"/>
    <w:rsid w:val="00A215BB"/>
    <w:rsid w:val="00A22100"/>
    <w:rsid w:val="00A24A46"/>
    <w:rsid w:val="00A26117"/>
    <w:rsid w:val="00A323D4"/>
    <w:rsid w:val="00A368BC"/>
    <w:rsid w:val="00A401F1"/>
    <w:rsid w:val="00A41AA5"/>
    <w:rsid w:val="00A43B18"/>
    <w:rsid w:val="00A45699"/>
    <w:rsid w:val="00A45E3C"/>
    <w:rsid w:val="00A51CB4"/>
    <w:rsid w:val="00A52B0A"/>
    <w:rsid w:val="00A552BF"/>
    <w:rsid w:val="00A560A6"/>
    <w:rsid w:val="00A56F41"/>
    <w:rsid w:val="00A579DF"/>
    <w:rsid w:val="00A629EF"/>
    <w:rsid w:val="00A63257"/>
    <w:rsid w:val="00A6376E"/>
    <w:rsid w:val="00A65636"/>
    <w:rsid w:val="00A67CEB"/>
    <w:rsid w:val="00A70633"/>
    <w:rsid w:val="00A727E1"/>
    <w:rsid w:val="00A76954"/>
    <w:rsid w:val="00A77C7B"/>
    <w:rsid w:val="00A81776"/>
    <w:rsid w:val="00A82274"/>
    <w:rsid w:val="00A86135"/>
    <w:rsid w:val="00A87BEA"/>
    <w:rsid w:val="00A93100"/>
    <w:rsid w:val="00A95E80"/>
    <w:rsid w:val="00AB0FC9"/>
    <w:rsid w:val="00AB14A7"/>
    <w:rsid w:val="00AB3E30"/>
    <w:rsid w:val="00AB5380"/>
    <w:rsid w:val="00AC2BE2"/>
    <w:rsid w:val="00AC3797"/>
    <w:rsid w:val="00AC6ABD"/>
    <w:rsid w:val="00AC763B"/>
    <w:rsid w:val="00AD6091"/>
    <w:rsid w:val="00AE093D"/>
    <w:rsid w:val="00AF2F8A"/>
    <w:rsid w:val="00B0211E"/>
    <w:rsid w:val="00B02402"/>
    <w:rsid w:val="00B02635"/>
    <w:rsid w:val="00B043DE"/>
    <w:rsid w:val="00B047D0"/>
    <w:rsid w:val="00B07D46"/>
    <w:rsid w:val="00B11537"/>
    <w:rsid w:val="00B12FBD"/>
    <w:rsid w:val="00B13DCB"/>
    <w:rsid w:val="00B1458C"/>
    <w:rsid w:val="00B26962"/>
    <w:rsid w:val="00B32990"/>
    <w:rsid w:val="00B339E9"/>
    <w:rsid w:val="00B348ED"/>
    <w:rsid w:val="00B36DBD"/>
    <w:rsid w:val="00B4140D"/>
    <w:rsid w:val="00B50729"/>
    <w:rsid w:val="00B527D4"/>
    <w:rsid w:val="00B54308"/>
    <w:rsid w:val="00B54F83"/>
    <w:rsid w:val="00B62090"/>
    <w:rsid w:val="00B64D78"/>
    <w:rsid w:val="00B6748E"/>
    <w:rsid w:val="00B723DD"/>
    <w:rsid w:val="00B7396D"/>
    <w:rsid w:val="00B73CF6"/>
    <w:rsid w:val="00B80A85"/>
    <w:rsid w:val="00B82BBA"/>
    <w:rsid w:val="00B82C78"/>
    <w:rsid w:val="00B844CF"/>
    <w:rsid w:val="00B8612F"/>
    <w:rsid w:val="00B86D23"/>
    <w:rsid w:val="00B86DE5"/>
    <w:rsid w:val="00B91317"/>
    <w:rsid w:val="00B91FCA"/>
    <w:rsid w:val="00B92737"/>
    <w:rsid w:val="00B92F59"/>
    <w:rsid w:val="00B939DA"/>
    <w:rsid w:val="00B96A7C"/>
    <w:rsid w:val="00BA0D9B"/>
    <w:rsid w:val="00BA2DC3"/>
    <w:rsid w:val="00BA475B"/>
    <w:rsid w:val="00BA5BB6"/>
    <w:rsid w:val="00BA6F76"/>
    <w:rsid w:val="00BB00CF"/>
    <w:rsid w:val="00BB09C5"/>
    <w:rsid w:val="00BB1610"/>
    <w:rsid w:val="00BB2A1C"/>
    <w:rsid w:val="00BB442D"/>
    <w:rsid w:val="00BB575D"/>
    <w:rsid w:val="00BC3926"/>
    <w:rsid w:val="00BD002F"/>
    <w:rsid w:val="00BD108F"/>
    <w:rsid w:val="00BD1667"/>
    <w:rsid w:val="00BD3402"/>
    <w:rsid w:val="00BD354A"/>
    <w:rsid w:val="00BD62ED"/>
    <w:rsid w:val="00BD6E2D"/>
    <w:rsid w:val="00BD6EF3"/>
    <w:rsid w:val="00BE1F3B"/>
    <w:rsid w:val="00BE4189"/>
    <w:rsid w:val="00BE64AD"/>
    <w:rsid w:val="00BF41F1"/>
    <w:rsid w:val="00BF603A"/>
    <w:rsid w:val="00C0094D"/>
    <w:rsid w:val="00C0426D"/>
    <w:rsid w:val="00C06511"/>
    <w:rsid w:val="00C06D1D"/>
    <w:rsid w:val="00C133A5"/>
    <w:rsid w:val="00C1365B"/>
    <w:rsid w:val="00C14BE1"/>
    <w:rsid w:val="00C170F0"/>
    <w:rsid w:val="00C304BD"/>
    <w:rsid w:val="00C36681"/>
    <w:rsid w:val="00C37C65"/>
    <w:rsid w:val="00C37CDF"/>
    <w:rsid w:val="00C42C7A"/>
    <w:rsid w:val="00C46961"/>
    <w:rsid w:val="00C47243"/>
    <w:rsid w:val="00C505E2"/>
    <w:rsid w:val="00C5179A"/>
    <w:rsid w:val="00C518B5"/>
    <w:rsid w:val="00C52A58"/>
    <w:rsid w:val="00C553AA"/>
    <w:rsid w:val="00C56A59"/>
    <w:rsid w:val="00C56EE0"/>
    <w:rsid w:val="00C57DB6"/>
    <w:rsid w:val="00C61FEB"/>
    <w:rsid w:val="00C62678"/>
    <w:rsid w:val="00C6618D"/>
    <w:rsid w:val="00C70481"/>
    <w:rsid w:val="00C728BA"/>
    <w:rsid w:val="00C74139"/>
    <w:rsid w:val="00C7683D"/>
    <w:rsid w:val="00C77919"/>
    <w:rsid w:val="00C8779F"/>
    <w:rsid w:val="00C933BD"/>
    <w:rsid w:val="00C938BB"/>
    <w:rsid w:val="00C943A8"/>
    <w:rsid w:val="00C95907"/>
    <w:rsid w:val="00C95969"/>
    <w:rsid w:val="00C95AF1"/>
    <w:rsid w:val="00C97D6E"/>
    <w:rsid w:val="00CA0131"/>
    <w:rsid w:val="00CA6272"/>
    <w:rsid w:val="00CB245D"/>
    <w:rsid w:val="00CB7746"/>
    <w:rsid w:val="00CC27A7"/>
    <w:rsid w:val="00CC2ACC"/>
    <w:rsid w:val="00CC4E9D"/>
    <w:rsid w:val="00CD1A6A"/>
    <w:rsid w:val="00CD379F"/>
    <w:rsid w:val="00CD3F58"/>
    <w:rsid w:val="00CD6062"/>
    <w:rsid w:val="00CD60DC"/>
    <w:rsid w:val="00CE1B07"/>
    <w:rsid w:val="00CE5B1E"/>
    <w:rsid w:val="00CE7586"/>
    <w:rsid w:val="00CE7AFC"/>
    <w:rsid w:val="00CF0FF8"/>
    <w:rsid w:val="00CF3190"/>
    <w:rsid w:val="00CF4A45"/>
    <w:rsid w:val="00CF554A"/>
    <w:rsid w:val="00CF6082"/>
    <w:rsid w:val="00CF6B9F"/>
    <w:rsid w:val="00CF78FA"/>
    <w:rsid w:val="00D001E7"/>
    <w:rsid w:val="00D01BFE"/>
    <w:rsid w:val="00D03B97"/>
    <w:rsid w:val="00D0521A"/>
    <w:rsid w:val="00D05358"/>
    <w:rsid w:val="00D054C8"/>
    <w:rsid w:val="00D05A04"/>
    <w:rsid w:val="00D07EF5"/>
    <w:rsid w:val="00D11317"/>
    <w:rsid w:val="00D251AF"/>
    <w:rsid w:val="00D30A67"/>
    <w:rsid w:val="00D31C5B"/>
    <w:rsid w:val="00D32504"/>
    <w:rsid w:val="00D341C9"/>
    <w:rsid w:val="00D34C1E"/>
    <w:rsid w:val="00D36EBD"/>
    <w:rsid w:val="00D405F7"/>
    <w:rsid w:val="00D41FFB"/>
    <w:rsid w:val="00D44FB1"/>
    <w:rsid w:val="00D46839"/>
    <w:rsid w:val="00D51D32"/>
    <w:rsid w:val="00D52CA1"/>
    <w:rsid w:val="00D62D89"/>
    <w:rsid w:val="00D6418E"/>
    <w:rsid w:val="00D642B3"/>
    <w:rsid w:val="00D663E8"/>
    <w:rsid w:val="00D672A4"/>
    <w:rsid w:val="00D705D8"/>
    <w:rsid w:val="00D7484E"/>
    <w:rsid w:val="00D80842"/>
    <w:rsid w:val="00D818EA"/>
    <w:rsid w:val="00D84063"/>
    <w:rsid w:val="00D867EE"/>
    <w:rsid w:val="00D87E64"/>
    <w:rsid w:val="00D95435"/>
    <w:rsid w:val="00D95922"/>
    <w:rsid w:val="00D97309"/>
    <w:rsid w:val="00DA0933"/>
    <w:rsid w:val="00DA5F88"/>
    <w:rsid w:val="00DA6C11"/>
    <w:rsid w:val="00DB468F"/>
    <w:rsid w:val="00DB47C7"/>
    <w:rsid w:val="00DC099F"/>
    <w:rsid w:val="00DC19ED"/>
    <w:rsid w:val="00DC5A6B"/>
    <w:rsid w:val="00DC78B6"/>
    <w:rsid w:val="00DD1348"/>
    <w:rsid w:val="00DD35D9"/>
    <w:rsid w:val="00DD3ABE"/>
    <w:rsid w:val="00DD4345"/>
    <w:rsid w:val="00DD61F9"/>
    <w:rsid w:val="00DE0528"/>
    <w:rsid w:val="00DE4776"/>
    <w:rsid w:val="00DF2CD8"/>
    <w:rsid w:val="00E040AE"/>
    <w:rsid w:val="00E10291"/>
    <w:rsid w:val="00E1052D"/>
    <w:rsid w:val="00E107E3"/>
    <w:rsid w:val="00E1181A"/>
    <w:rsid w:val="00E13072"/>
    <w:rsid w:val="00E1340D"/>
    <w:rsid w:val="00E15513"/>
    <w:rsid w:val="00E21B11"/>
    <w:rsid w:val="00E24E7C"/>
    <w:rsid w:val="00E24F84"/>
    <w:rsid w:val="00E259B4"/>
    <w:rsid w:val="00E263EB"/>
    <w:rsid w:val="00E2667C"/>
    <w:rsid w:val="00E27018"/>
    <w:rsid w:val="00E27744"/>
    <w:rsid w:val="00E327F5"/>
    <w:rsid w:val="00E3494C"/>
    <w:rsid w:val="00E34B91"/>
    <w:rsid w:val="00E42405"/>
    <w:rsid w:val="00E4345D"/>
    <w:rsid w:val="00E437BD"/>
    <w:rsid w:val="00E44231"/>
    <w:rsid w:val="00E45F97"/>
    <w:rsid w:val="00E473C2"/>
    <w:rsid w:val="00E51305"/>
    <w:rsid w:val="00E53793"/>
    <w:rsid w:val="00E61EB1"/>
    <w:rsid w:val="00E6322C"/>
    <w:rsid w:val="00E66E9C"/>
    <w:rsid w:val="00E67989"/>
    <w:rsid w:val="00E7195C"/>
    <w:rsid w:val="00E72E16"/>
    <w:rsid w:val="00E7609C"/>
    <w:rsid w:val="00E77583"/>
    <w:rsid w:val="00E83260"/>
    <w:rsid w:val="00E8389A"/>
    <w:rsid w:val="00E83F6D"/>
    <w:rsid w:val="00E86A88"/>
    <w:rsid w:val="00E9169F"/>
    <w:rsid w:val="00E92B20"/>
    <w:rsid w:val="00E935FD"/>
    <w:rsid w:val="00E96A33"/>
    <w:rsid w:val="00EA272C"/>
    <w:rsid w:val="00EA5F2C"/>
    <w:rsid w:val="00EB008E"/>
    <w:rsid w:val="00EB50AA"/>
    <w:rsid w:val="00EC0EBE"/>
    <w:rsid w:val="00EC146A"/>
    <w:rsid w:val="00EC2039"/>
    <w:rsid w:val="00EC4C59"/>
    <w:rsid w:val="00EC5EDD"/>
    <w:rsid w:val="00EC69CD"/>
    <w:rsid w:val="00EC7479"/>
    <w:rsid w:val="00EC7E49"/>
    <w:rsid w:val="00EC7E5B"/>
    <w:rsid w:val="00ED2833"/>
    <w:rsid w:val="00ED36EA"/>
    <w:rsid w:val="00ED3876"/>
    <w:rsid w:val="00EE2DAF"/>
    <w:rsid w:val="00EE4A07"/>
    <w:rsid w:val="00EE608C"/>
    <w:rsid w:val="00EE6410"/>
    <w:rsid w:val="00EF426D"/>
    <w:rsid w:val="00EF4AE1"/>
    <w:rsid w:val="00F01F11"/>
    <w:rsid w:val="00F01FE4"/>
    <w:rsid w:val="00F0333F"/>
    <w:rsid w:val="00F05B11"/>
    <w:rsid w:val="00F11EFA"/>
    <w:rsid w:val="00F123A9"/>
    <w:rsid w:val="00F21FEE"/>
    <w:rsid w:val="00F22FD9"/>
    <w:rsid w:val="00F2356B"/>
    <w:rsid w:val="00F272E8"/>
    <w:rsid w:val="00F4218F"/>
    <w:rsid w:val="00F46AE2"/>
    <w:rsid w:val="00F46C15"/>
    <w:rsid w:val="00F47E7B"/>
    <w:rsid w:val="00F50DC9"/>
    <w:rsid w:val="00F537AB"/>
    <w:rsid w:val="00F56305"/>
    <w:rsid w:val="00F563A5"/>
    <w:rsid w:val="00F56E94"/>
    <w:rsid w:val="00F61107"/>
    <w:rsid w:val="00F61F91"/>
    <w:rsid w:val="00F621ED"/>
    <w:rsid w:val="00F63786"/>
    <w:rsid w:val="00F6404A"/>
    <w:rsid w:val="00F65C59"/>
    <w:rsid w:val="00F73F1E"/>
    <w:rsid w:val="00F73FB7"/>
    <w:rsid w:val="00F77081"/>
    <w:rsid w:val="00F770C8"/>
    <w:rsid w:val="00F776E2"/>
    <w:rsid w:val="00F830E7"/>
    <w:rsid w:val="00F83D48"/>
    <w:rsid w:val="00F846BA"/>
    <w:rsid w:val="00F84FDD"/>
    <w:rsid w:val="00F85CBF"/>
    <w:rsid w:val="00F85F29"/>
    <w:rsid w:val="00F860CA"/>
    <w:rsid w:val="00F91DD6"/>
    <w:rsid w:val="00F93C61"/>
    <w:rsid w:val="00F94610"/>
    <w:rsid w:val="00F94C3D"/>
    <w:rsid w:val="00F94E22"/>
    <w:rsid w:val="00F9543E"/>
    <w:rsid w:val="00F970C5"/>
    <w:rsid w:val="00FA67B1"/>
    <w:rsid w:val="00FA7D19"/>
    <w:rsid w:val="00FB16E4"/>
    <w:rsid w:val="00FB19B7"/>
    <w:rsid w:val="00FB2773"/>
    <w:rsid w:val="00FB308D"/>
    <w:rsid w:val="00FB4E97"/>
    <w:rsid w:val="00FC0841"/>
    <w:rsid w:val="00FC236A"/>
    <w:rsid w:val="00FC5DB3"/>
    <w:rsid w:val="00FC5E5C"/>
    <w:rsid w:val="00FD066E"/>
    <w:rsid w:val="00FD3311"/>
    <w:rsid w:val="00FE1BC8"/>
    <w:rsid w:val="00FE3DDC"/>
    <w:rsid w:val="00FE66CD"/>
    <w:rsid w:val="00FE6987"/>
    <w:rsid w:val="00FE6CDA"/>
    <w:rsid w:val="00FF00F2"/>
    <w:rsid w:val="00FF0C93"/>
    <w:rsid w:val="00FF1307"/>
    <w:rsid w:val="00FF1CF4"/>
    <w:rsid w:val="00FF2368"/>
    <w:rsid w:val="00FF6E7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C2BCB3"/>
  <w15:docId w15:val="{E28CF5A4-74E3-4ACF-83AA-66FD86B300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ind w:firstLine="709"/>
        <w:jc w:val="center"/>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qFormat/>
    <w:rsid w:val="00FB16E4"/>
    <w:pPr>
      <w:keepNext/>
      <w:keepLines/>
      <w:spacing w:before="240"/>
      <w:ind w:firstLine="0"/>
      <w:jc w:val="left"/>
      <w:outlineLvl w:val="0"/>
    </w:pPr>
    <w:rPr>
      <w:rFonts w:asciiTheme="majorHAnsi" w:eastAsiaTheme="majorEastAsia" w:hAnsiTheme="majorHAnsi" w:cstheme="majorBidi"/>
      <w:color w:val="365F91" w:themeColor="accent1" w:themeShade="BF"/>
      <w:sz w:val="32"/>
      <w:szCs w:val="32"/>
      <w:lang w:eastAsia="ru-RU"/>
    </w:rPr>
  </w:style>
  <w:style w:type="paragraph" w:styleId="2">
    <w:name w:val="heading 2"/>
    <w:basedOn w:val="a"/>
    <w:link w:val="20"/>
    <w:qFormat/>
    <w:rsid w:val="00FB16E4"/>
    <w:pPr>
      <w:spacing w:before="100" w:beforeAutospacing="1" w:after="100" w:afterAutospacing="1"/>
      <w:ind w:firstLine="0"/>
      <w:jc w:val="left"/>
      <w:outlineLvl w:val="1"/>
    </w:pPr>
    <w:rPr>
      <w:rFonts w:ascii="Times New Roman" w:eastAsia="Times New Roman" w:hAnsi="Times New Roman" w:cs="Times New Roman"/>
      <w:b/>
      <w:bCs/>
      <w:sz w:val="36"/>
      <w:szCs w:val="36"/>
      <w:lang w:eastAsia="ru-RU"/>
    </w:rPr>
  </w:style>
  <w:style w:type="paragraph" w:styleId="3">
    <w:name w:val="heading 3"/>
    <w:basedOn w:val="a"/>
    <w:next w:val="a"/>
    <w:link w:val="30"/>
    <w:uiPriority w:val="9"/>
    <w:semiHidden/>
    <w:unhideWhenUsed/>
    <w:qFormat/>
    <w:rsid w:val="00FB16E4"/>
    <w:pPr>
      <w:keepNext/>
      <w:keepLines/>
      <w:spacing w:before="40"/>
      <w:ind w:firstLine="0"/>
      <w:jc w:val="left"/>
      <w:outlineLvl w:val="2"/>
    </w:pPr>
    <w:rPr>
      <w:rFonts w:asciiTheme="majorHAnsi" w:eastAsiaTheme="majorEastAsia" w:hAnsiTheme="majorHAnsi" w:cstheme="majorBidi"/>
      <w:color w:val="243F60" w:themeColor="accent1" w:themeShade="7F"/>
      <w:sz w:val="24"/>
      <w:szCs w:val="24"/>
      <w:lang w:eastAsia="ru-RU"/>
    </w:rPr>
  </w:style>
  <w:style w:type="paragraph" w:styleId="4">
    <w:name w:val="heading 4"/>
    <w:basedOn w:val="a"/>
    <w:next w:val="a"/>
    <w:link w:val="40"/>
    <w:uiPriority w:val="9"/>
    <w:qFormat/>
    <w:rsid w:val="00FB16E4"/>
    <w:pPr>
      <w:keepNext/>
      <w:ind w:firstLine="0"/>
      <w:outlineLvl w:val="3"/>
    </w:pPr>
    <w:rPr>
      <w:rFonts w:ascii="Courier New" w:eastAsia="Times New Roman" w:hAnsi="Courier New" w:cs="Times New Roman"/>
      <w:b/>
      <w:bCs/>
      <w:sz w:val="16"/>
      <w:szCs w:val="20"/>
      <w:lang w:eastAsia="ru-RU"/>
    </w:rPr>
  </w:style>
  <w:style w:type="paragraph" w:styleId="5">
    <w:name w:val="heading 5"/>
    <w:basedOn w:val="a"/>
    <w:next w:val="a"/>
    <w:link w:val="50"/>
    <w:qFormat/>
    <w:rsid w:val="00FB16E4"/>
    <w:pPr>
      <w:keepNext/>
      <w:ind w:firstLine="0"/>
      <w:outlineLvl w:val="4"/>
    </w:pPr>
    <w:rPr>
      <w:rFonts w:ascii="Times New Roman" w:eastAsia="Times New Roman" w:hAnsi="Times New Roman" w:cs="Times New Roman"/>
      <w:b/>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FB16E4"/>
    <w:rPr>
      <w:rFonts w:asciiTheme="majorHAnsi" w:eastAsiaTheme="majorEastAsia" w:hAnsiTheme="majorHAnsi" w:cstheme="majorBidi"/>
      <w:color w:val="365F91" w:themeColor="accent1" w:themeShade="BF"/>
      <w:sz w:val="32"/>
      <w:szCs w:val="32"/>
      <w:lang w:eastAsia="ru-RU"/>
    </w:rPr>
  </w:style>
  <w:style w:type="character" w:customStyle="1" w:styleId="20">
    <w:name w:val="Заголовок 2 Знак"/>
    <w:basedOn w:val="a0"/>
    <w:link w:val="2"/>
    <w:rsid w:val="00FB16E4"/>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semiHidden/>
    <w:rsid w:val="00FB16E4"/>
    <w:rPr>
      <w:rFonts w:asciiTheme="majorHAnsi" w:eastAsiaTheme="majorEastAsia" w:hAnsiTheme="majorHAnsi" w:cstheme="majorBidi"/>
      <w:color w:val="243F60" w:themeColor="accent1" w:themeShade="7F"/>
      <w:sz w:val="24"/>
      <w:szCs w:val="24"/>
      <w:lang w:eastAsia="ru-RU"/>
    </w:rPr>
  </w:style>
  <w:style w:type="character" w:customStyle="1" w:styleId="40">
    <w:name w:val="Заголовок 4 Знак"/>
    <w:basedOn w:val="a0"/>
    <w:link w:val="4"/>
    <w:uiPriority w:val="9"/>
    <w:rsid w:val="00FB16E4"/>
    <w:rPr>
      <w:rFonts w:ascii="Courier New" w:eastAsia="Times New Roman" w:hAnsi="Courier New" w:cs="Times New Roman"/>
      <w:b/>
      <w:bCs/>
      <w:sz w:val="16"/>
      <w:szCs w:val="20"/>
      <w:lang w:eastAsia="ru-RU"/>
    </w:rPr>
  </w:style>
  <w:style w:type="character" w:customStyle="1" w:styleId="50">
    <w:name w:val="Заголовок 5 Знак"/>
    <w:basedOn w:val="a0"/>
    <w:link w:val="5"/>
    <w:rsid w:val="00FB16E4"/>
    <w:rPr>
      <w:rFonts w:ascii="Times New Roman" w:eastAsia="Times New Roman" w:hAnsi="Times New Roman" w:cs="Times New Roman"/>
      <w:b/>
      <w:szCs w:val="20"/>
      <w:lang w:eastAsia="ru-RU"/>
    </w:rPr>
  </w:style>
  <w:style w:type="paragraph" w:styleId="a3">
    <w:name w:val="Balloon Text"/>
    <w:basedOn w:val="a"/>
    <w:link w:val="a4"/>
    <w:uiPriority w:val="99"/>
    <w:unhideWhenUsed/>
    <w:rsid w:val="00527E26"/>
    <w:rPr>
      <w:rFonts w:ascii="Tahoma" w:hAnsi="Tahoma" w:cs="Tahoma"/>
      <w:sz w:val="16"/>
      <w:szCs w:val="16"/>
    </w:rPr>
  </w:style>
  <w:style w:type="character" w:customStyle="1" w:styleId="a4">
    <w:name w:val="Текст выноски Знак"/>
    <w:basedOn w:val="a0"/>
    <w:link w:val="a3"/>
    <w:uiPriority w:val="99"/>
    <w:rsid w:val="00527E26"/>
    <w:rPr>
      <w:rFonts w:ascii="Tahoma" w:hAnsi="Tahoma" w:cs="Tahoma"/>
      <w:sz w:val="16"/>
      <w:szCs w:val="16"/>
    </w:rPr>
  </w:style>
  <w:style w:type="paragraph" w:styleId="a5">
    <w:name w:val="List Paragraph"/>
    <w:basedOn w:val="a"/>
    <w:uiPriority w:val="34"/>
    <w:qFormat/>
    <w:rsid w:val="00935311"/>
    <w:pPr>
      <w:ind w:left="720"/>
      <w:contextualSpacing/>
    </w:pPr>
  </w:style>
  <w:style w:type="paragraph" w:styleId="a6">
    <w:name w:val="Normal (Web)"/>
    <w:basedOn w:val="a"/>
    <w:unhideWhenUsed/>
    <w:qFormat/>
    <w:rsid w:val="00521B6F"/>
    <w:pPr>
      <w:spacing w:before="100" w:beforeAutospacing="1" w:after="100" w:afterAutospacing="1"/>
      <w:ind w:firstLine="0"/>
      <w:jc w:val="left"/>
    </w:pPr>
    <w:rPr>
      <w:rFonts w:ascii="Times New Roman" w:eastAsia="Times New Roman" w:hAnsi="Times New Roman" w:cs="Times New Roman"/>
      <w:sz w:val="24"/>
      <w:szCs w:val="24"/>
      <w:lang w:eastAsia="ru-RU"/>
    </w:rPr>
  </w:style>
  <w:style w:type="paragraph" w:styleId="a7">
    <w:name w:val="header"/>
    <w:basedOn w:val="a"/>
    <w:link w:val="a8"/>
    <w:uiPriority w:val="99"/>
    <w:unhideWhenUsed/>
    <w:rsid w:val="00F46C15"/>
    <w:pPr>
      <w:tabs>
        <w:tab w:val="center" w:pos="4677"/>
        <w:tab w:val="right" w:pos="9355"/>
      </w:tabs>
    </w:pPr>
  </w:style>
  <w:style w:type="character" w:customStyle="1" w:styleId="a8">
    <w:name w:val="Верхний колонтитул Знак"/>
    <w:basedOn w:val="a0"/>
    <w:link w:val="a7"/>
    <w:uiPriority w:val="99"/>
    <w:rsid w:val="00F46C15"/>
  </w:style>
  <w:style w:type="paragraph" w:styleId="a9">
    <w:name w:val="footer"/>
    <w:basedOn w:val="a"/>
    <w:link w:val="aa"/>
    <w:uiPriority w:val="99"/>
    <w:unhideWhenUsed/>
    <w:rsid w:val="00F46C15"/>
    <w:pPr>
      <w:tabs>
        <w:tab w:val="center" w:pos="4677"/>
        <w:tab w:val="right" w:pos="9355"/>
      </w:tabs>
    </w:pPr>
  </w:style>
  <w:style w:type="character" w:customStyle="1" w:styleId="aa">
    <w:name w:val="Нижний колонтитул Знак"/>
    <w:basedOn w:val="a0"/>
    <w:link w:val="a9"/>
    <w:uiPriority w:val="99"/>
    <w:rsid w:val="00F46C15"/>
  </w:style>
  <w:style w:type="paragraph" w:styleId="ab">
    <w:name w:val="footnote text"/>
    <w:basedOn w:val="a"/>
    <w:link w:val="ac"/>
    <w:unhideWhenUsed/>
    <w:rsid w:val="006A78F1"/>
    <w:pPr>
      <w:ind w:firstLine="0"/>
      <w:jc w:val="left"/>
    </w:pPr>
    <w:rPr>
      <w:sz w:val="20"/>
      <w:szCs w:val="20"/>
    </w:rPr>
  </w:style>
  <w:style w:type="character" w:customStyle="1" w:styleId="ac">
    <w:name w:val="Текст сноски Знак"/>
    <w:basedOn w:val="a0"/>
    <w:link w:val="ab"/>
    <w:rsid w:val="006A78F1"/>
    <w:rPr>
      <w:sz w:val="20"/>
      <w:szCs w:val="20"/>
    </w:rPr>
  </w:style>
  <w:style w:type="character" w:styleId="ad">
    <w:name w:val="footnote reference"/>
    <w:basedOn w:val="a0"/>
    <w:unhideWhenUsed/>
    <w:rsid w:val="006A78F1"/>
    <w:rPr>
      <w:vertAlign w:val="superscript"/>
    </w:rPr>
  </w:style>
  <w:style w:type="character" w:customStyle="1" w:styleId="extended-textfull">
    <w:name w:val="extended-text__full"/>
    <w:basedOn w:val="a0"/>
    <w:rsid w:val="006A78F1"/>
  </w:style>
  <w:style w:type="character" w:styleId="ae">
    <w:name w:val="Emphasis"/>
    <w:basedOn w:val="a0"/>
    <w:uiPriority w:val="20"/>
    <w:qFormat/>
    <w:rsid w:val="006A78F1"/>
    <w:rPr>
      <w:i/>
      <w:iCs/>
    </w:rPr>
  </w:style>
  <w:style w:type="character" w:styleId="af">
    <w:name w:val="Hyperlink"/>
    <w:basedOn w:val="a0"/>
    <w:unhideWhenUsed/>
    <w:rsid w:val="006A78F1"/>
    <w:rPr>
      <w:color w:val="0000FF" w:themeColor="hyperlink"/>
      <w:u w:val="single"/>
    </w:rPr>
  </w:style>
  <w:style w:type="table" w:styleId="af0">
    <w:name w:val="Table Grid"/>
    <w:basedOn w:val="a1"/>
    <w:uiPriority w:val="59"/>
    <w:rsid w:val="00642F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Абзац списка1"/>
    <w:basedOn w:val="a"/>
    <w:uiPriority w:val="99"/>
    <w:rsid w:val="0072647D"/>
    <w:pPr>
      <w:spacing w:after="160" w:line="259" w:lineRule="auto"/>
      <w:ind w:left="720" w:firstLine="0"/>
      <w:jc w:val="left"/>
    </w:pPr>
    <w:rPr>
      <w:rFonts w:ascii="Calibri" w:eastAsia="Times New Roman" w:hAnsi="Calibri" w:cs="Times New Roman"/>
    </w:rPr>
  </w:style>
  <w:style w:type="paragraph" w:styleId="HTML">
    <w:name w:val="HTML Preformatted"/>
    <w:basedOn w:val="a"/>
    <w:link w:val="HTML0"/>
    <w:rsid w:val="007264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rsid w:val="0072647D"/>
    <w:rPr>
      <w:rFonts w:ascii="Courier New" w:eastAsia="Times New Roman" w:hAnsi="Courier New" w:cs="Courier New"/>
      <w:sz w:val="20"/>
      <w:szCs w:val="20"/>
      <w:lang w:eastAsia="ru-RU"/>
    </w:rPr>
  </w:style>
  <w:style w:type="character" w:customStyle="1" w:styleId="apple-converted-space">
    <w:name w:val="apple-converted-space"/>
    <w:basedOn w:val="a0"/>
    <w:rsid w:val="0072647D"/>
  </w:style>
  <w:style w:type="paragraph" w:styleId="af1">
    <w:name w:val="Body Text"/>
    <w:basedOn w:val="a"/>
    <w:link w:val="af2"/>
    <w:rsid w:val="000049FC"/>
    <w:pPr>
      <w:spacing w:line="360" w:lineRule="auto"/>
      <w:jc w:val="both"/>
    </w:pPr>
    <w:rPr>
      <w:rFonts w:ascii="Times New Roman" w:eastAsia="Times New Roman" w:hAnsi="Times New Roman" w:cs="Times New Roman"/>
      <w:sz w:val="28"/>
      <w:szCs w:val="24"/>
      <w:lang w:eastAsia="ru-RU"/>
    </w:rPr>
  </w:style>
  <w:style w:type="character" w:customStyle="1" w:styleId="af2">
    <w:name w:val="Основной текст Знак"/>
    <w:basedOn w:val="a0"/>
    <w:link w:val="af1"/>
    <w:rsid w:val="000049FC"/>
    <w:rPr>
      <w:rFonts w:ascii="Times New Roman" w:eastAsia="Times New Roman" w:hAnsi="Times New Roman" w:cs="Times New Roman"/>
      <w:sz w:val="28"/>
      <w:szCs w:val="24"/>
      <w:lang w:eastAsia="ru-RU"/>
    </w:rPr>
  </w:style>
  <w:style w:type="character" w:styleId="af3">
    <w:name w:val="Strong"/>
    <w:qFormat/>
    <w:rsid w:val="0089495E"/>
    <w:rPr>
      <w:b/>
      <w:bCs/>
    </w:rPr>
  </w:style>
  <w:style w:type="paragraph" w:styleId="af4">
    <w:name w:val="Body Text Indent"/>
    <w:basedOn w:val="a"/>
    <w:link w:val="af5"/>
    <w:unhideWhenUsed/>
    <w:rsid w:val="0089495E"/>
    <w:pPr>
      <w:suppressAutoHyphens/>
      <w:spacing w:after="120" w:line="256" w:lineRule="auto"/>
      <w:ind w:left="283" w:firstLine="0"/>
      <w:jc w:val="left"/>
    </w:pPr>
    <w:rPr>
      <w:rFonts w:ascii="Calibri" w:eastAsia="Calibri" w:hAnsi="Calibri" w:cs="Times New Roman"/>
      <w:lang w:eastAsia="ar-SA"/>
    </w:rPr>
  </w:style>
  <w:style w:type="character" w:customStyle="1" w:styleId="af5">
    <w:name w:val="Основной текст с отступом Знак"/>
    <w:basedOn w:val="a0"/>
    <w:link w:val="af4"/>
    <w:rsid w:val="0089495E"/>
    <w:rPr>
      <w:rFonts w:ascii="Calibri" w:eastAsia="Calibri" w:hAnsi="Calibri" w:cs="Times New Roman"/>
      <w:lang w:eastAsia="ar-SA"/>
    </w:rPr>
  </w:style>
  <w:style w:type="paragraph" w:customStyle="1" w:styleId="Default">
    <w:name w:val="Default"/>
    <w:rsid w:val="0089495E"/>
    <w:pPr>
      <w:autoSpaceDE w:val="0"/>
      <w:autoSpaceDN w:val="0"/>
      <w:adjustRightInd w:val="0"/>
      <w:ind w:firstLine="0"/>
      <w:jc w:val="left"/>
    </w:pPr>
    <w:rPr>
      <w:rFonts w:ascii="Times New Roman" w:hAnsi="Times New Roman" w:cs="Times New Roman"/>
      <w:color w:val="000000"/>
      <w:sz w:val="24"/>
      <w:szCs w:val="24"/>
    </w:rPr>
  </w:style>
  <w:style w:type="character" w:customStyle="1" w:styleId="w">
    <w:name w:val="w"/>
    <w:rsid w:val="0089495E"/>
  </w:style>
  <w:style w:type="character" w:customStyle="1" w:styleId="highlight">
    <w:name w:val="highlight"/>
    <w:basedOn w:val="a0"/>
    <w:rsid w:val="0089495E"/>
  </w:style>
  <w:style w:type="character" w:customStyle="1" w:styleId="highlight2">
    <w:name w:val="highlight2"/>
    <w:basedOn w:val="a0"/>
    <w:rsid w:val="0089495E"/>
  </w:style>
  <w:style w:type="paragraph" w:customStyle="1" w:styleId="Standard">
    <w:name w:val="Standard"/>
    <w:rsid w:val="00AB14A7"/>
    <w:pPr>
      <w:widowControl w:val="0"/>
      <w:suppressAutoHyphens/>
      <w:autoSpaceDN w:val="0"/>
      <w:ind w:firstLine="0"/>
      <w:jc w:val="left"/>
      <w:textAlignment w:val="baseline"/>
    </w:pPr>
    <w:rPr>
      <w:rFonts w:ascii="Times New Roman" w:eastAsia="Andale Sans UI" w:hAnsi="Times New Roman" w:cs="Tahoma"/>
      <w:kern w:val="3"/>
      <w:sz w:val="24"/>
      <w:szCs w:val="24"/>
      <w:lang w:val="de-DE" w:eastAsia="ja-JP" w:bidi="fa-IR"/>
    </w:rPr>
  </w:style>
  <w:style w:type="paragraph" w:customStyle="1" w:styleId="Textbody">
    <w:name w:val="Text body"/>
    <w:basedOn w:val="Standard"/>
    <w:uiPriority w:val="99"/>
    <w:rsid w:val="00AB14A7"/>
    <w:pPr>
      <w:spacing w:after="120"/>
    </w:pPr>
  </w:style>
  <w:style w:type="paragraph" w:customStyle="1" w:styleId="TableContents">
    <w:name w:val="Table Contents"/>
    <w:basedOn w:val="Standard"/>
    <w:rsid w:val="00AB14A7"/>
    <w:pPr>
      <w:suppressLineNumbers/>
    </w:pPr>
  </w:style>
  <w:style w:type="character" w:customStyle="1" w:styleId="StrongEmphasis">
    <w:name w:val="Strong Emphasis"/>
    <w:uiPriority w:val="99"/>
    <w:rsid w:val="00AB14A7"/>
    <w:rPr>
      <w:b/>
      <w:bCs/>
    </w:rPr>
  </w:style>
  <w:style w:type="paragraph" w:customStyle="1" w:styleId="western">
    <w:name w:val="western"/>
    <w:basedOn w:val="a"/>
    <w:uiPriority w:val="99"/>
    <w:rsid w:val="007A381C"/>
    <w:pPr>
      <w:spacing w:before="100" w:beforeAutospacing="1" w:after="100" w:afterAutospacing="1"/>
      <w:ind w:firstLine="0"/>
      <w:jc w:val="left"/>
    </w:pPr>
    <w:rPr>
      <w:rFonts w:ascii="Times New Roman" w:eastAsia="Times New Roman" w:hAnsi="Times New Roman" w:cs="Times New Roman"/>
      <w:sz w:val="24"/>
      <w:szCs w:val="24"/>
      <w:lang w:eastAsia="ru-RU"/>
    </w:rPr>
  </w:style>
  <w:style w:type="character" w:customStyle="1" w:styleId="c0">
    <w:name w:val="c0"/>
    <w:rsid w:val="003F4516"/>
    <w:rPr>
      <w:rFonts w:cs="Times New Roman"/>
    </w:rPr>
  </w:style>
  <w:style w:type="paragraph" w:customStyle="1" w:styleId="c1">
    <w:name w:val="c1"/>
    <w:basedOn w:val="a"/>
    <w:rsid w:val="003F4516"/>
    <w:pPr>
      <w:spacing w:before="100" w:beforeAutospacing="1" w:after="100" w:afterAutospacing="1"/>
      <w:ind w:firstLine="0"/>
      <w:jc w:val="left"/>
    </w:pPr>
    <w:rPr>
      <w:rFonts w:ascii="Times New Roman" w:eastAsia="Calibri" w:hAnsi="Times New Roman" w:cs="Times New Roman"/>
      <w:sz w:val="24"/>
      <w:szCs w:val="24"/>
      <w:lang w:eastAsia="ru-RU"/>
    </w:rPr>
  </w:style>
  <w:style w:type="paragraph" w:customStyle="1" w:styleId="tab">
    <w:name w:val="tab"/>
    <w:basedOn w:val="a"/>
    <w:uiPriority w:val="99"/>
    <w:rsid w:val="0021113C"/>
    <w:pPr>
      <w:spacing w:before="100" w:beforeAutospacing="1" w:after="100" w:afterAutospacing="1"/>
      <w:ind w:firstLine="0"/>
      <w:jc w:val="left"/>
    </w:pPr>
    <w:rPr>
      <w:rFonts w:ascii="Times New Roman" w:eastAsia="Calibri" w:hAnsi="Times New Roman" w:cs="Times New Roman"/>
      <w:sz w:val="24"/>
      <w:szCs w:val="24"/>
      <w:lang w:eastAsia="ru-RU"/>
    </w:rPr>
  </w:style>
  <w:style w:type="character" w:customStyle="1" w:styleId="rangyselectionboundary">
    <w:name w:val="rangyselectionboundary"/>
    <w:basedOn w:val="a0"/>
    <w:rsid w:val="0021113C"/>
    <w:rPr>
      <w:rFonts w:cs="Times New Roman"/>
    </w:rPr>
  </w:style>
  <w:style w:type="character" w:customStyle="1" w:styleId="lead">
    <w:name w:val="lead"/>
    <w:basedOn w:val="a0"/>
    <w:rsid w:val="0021113C"/>
    <w:rPr>
      <w:rFonts w:cs="Times New Roman"/>
    </w:rPr>
  </w:style>
  <w:style w:type="paragraph" w:customStyle="1" w:styleId="wp-caption-text">
    <w:name w:val="wp-caption-text"/>
    <w:basedOn w:val="a"/>
    <w:uiPriority w:val="99"/>
    <w:rsid w:val="0021113C"/>
    <w:pPr>
      <w:spacing w:before="100" w:beforeAutospacing="1" w:after="100" w:afterAutospacing="1"/>
      <w:ind w:firstLine="0"/>
      <w:jc w:val="left"/>
    </w:pPr>
    <w:rPr>
      <w:rFonts w:ascii="Times New Roman" w:eastAsia="Calibri" w:hAnsi="Times New Roman" w:cs="Times New Roman"/>
      <w:sz w:val="24"/>
      <w:szCs w:val="24"/>
      <w:lang w:eastAsia="ru-RU"/>
    </w:rPr>
  </w:style>
  <w:style w:type="paragraph" w:customStyle="1" w:styleId="c4">
    <w:name w:val="c4"/>
    <w:basedOn w:val="a"/>
    <w:rsid w:val="00D663E8"/>
    <w:pPr>
      <w:spacing w:before="100" w:beforeAutospacing="1" w:after="100" w:afterAutospacing="1"/>
      <w:ind w:firstLine="0"/>
      <w:jc w:val="left"/>
    </w:pPr>
    <w:rPr>
      <w:rFonts w:ascii="Times New Roman" w:eastAsia="Times New Roman" w:hAnsi="Times New Roman" w:cs="Times New Roman"/>
      <w:sz w:val="24"/>
      <w:szCs w:val="24"/>
      <w:lang w:eastAsia="ru-RU"/>
    </w:rPr>
  </w:style>
  <w:style w:type="paragraph" w:customStyle="1" w:styleId="c5">
    <w:name w:val="c5"/>
    <w:basedOn w:val="a"/>
    <w:rsid w:val="00D663E8"/>
    <w:pPr>
      <w:spacing w:before="100" w:beforeAutospacing="1" w:after="100" w:afterAutospacing="1"/>
      <w:ind w:firstLine="0"/>
      <w:jc w:val="left"/>
    </w:pPr>
    <w:rPr>
      <w:rFonts w:ascii="Times New Roman" w:eastAsia="Times New Roman" w:hAnsi="Times New Roman" w:cs="Times New Roman"/>
      <w:sz w:val="24"/>
      <w:szCs w:val="24"/>
      <w:lang w:eastAsia="ru-RU"/>
    </w:rPr>
  </w:style>
  <w:style w:type="character" w:customStyle="1" w:styleId="style151">
    <w:name w:val="style151"/>
    <w:basedOn w:val="a0"/>
    <w:rsid w:val="00D663E8"/>
    <w:rPr>
      <w:b/>
      <w:bCs/>
      <w:sz w:val="18"/>
      <w:szCs w:val="18"/>
    </w:rPr>
  </w:style>
  <w:style w:type="character" w:customStyle="1" w:styleId="ucoz-forum-post">
    <w:name w:val="ucoz-forum-post"/>
    <w:basedOn w:val="a0"/>
    <w:rsid w:val="00D663E8"/>
  </w:style>
  <w:style w:type="table" w:customStyle="1" w:styleId="12">
    <w:name w:val="Сетка таблицы1"/>
    <w:basedOn w:val="a1"/>
    <w:uiPriority w:val="59"/>
    <w:rsid w:val="00021A30"/>
    <w:pPr>
      <w:ind w:firstLine="0"/>
      <w:jc w:val="left"/>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Сетка таблицы2"/>
    <w:basedOn w:val="a1"/>
    <w:uiPriority w:val="59"/>
    <w:rsid w:val="00021A30"/>
    <w:pPr>
      <w:ind w:firstLine="0"/>
      <w:jc w:val="left"/>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Содержимое таблицы"/>
    <w:basedOn w:val="a"/>
    <w:rsid w:val="004901A9"/>
    <w:pPr>
      <w:suppressLineNumbers/>
      <w:suppressAutoHyphens/>
      <w:spacing w:after="200" w:line="276" w:lineRule="auto"/>
      <w:ind w:firstLine="0"/>
      <w:jc w:val="left"/>
    </w:pPr>
    <w:rPr>
      <w:rFonts w:ascii="Calibri" w:eastAsia="Times New Roman" w:hAnsi="Calibri" w:cs="Times New Roman"/>
      <w:lang w:eastAsia="ar-SA"/>
    </w:rPr>
  </w:style>
  <w:style w:type="table" w:customStyle="1" w:styleId="31">
    <w:name w:val="Сетка таблицы3"/>
    <w:basedOn w:val="a1"/>
    <w:next w:val="af0"/>
    <w:uiPriority w:val="59"/>
    <w:rsid w:val="00A22100"/>
    <w:pPr>
      <w:ind w:firstLine="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FollowedHyperlink"/>
    <w:basedOn w:val="a0"/>
    <w:uiPriority w:val="99"/>
    <w:semiHidden/>
    <w:unhideWhenUsed/>
    <w:rsid w:val="004564B4"/>
    <w:rPr>
      <w:color w:val="800080" w:themeColor="followedHyperlink"/>
      <w:u w:val="single"/>
    </w:rPr>
  </w:style>
  <w:style w:type="character" w:styleId="af8">
    <w:name w:val="annotation reference"/>
    <w:basedOn w:val="a0"/>
    <w:uiPriority w:val="99"/>
    <w:semiHidden/>
    <w:unhideWhenUsed/>
    <w:rsid w:val="006027C9"/>
    <w:rPr>
      <w:sz w:val="16"/>
      <w:szCs w:val="16"/>
    </w:rPr>
  </w:style>
  <w:style w:type="paragraph" w:styleId="af9">
    <w:name w:val="annotation text"/>
    <w:basedOn w:val="a"/>
    <w:link w:val="afa"/>
    <w:uiPriority w:val="99"/>
    <w:semiHidden/>
    <w:unhideWhenUsed/>
    <w:rsid w:val="006027C9"/>
    <w:rPr>
      <w:sz w:val="20"/>
      <w:szCs w:val="20"/>
    </w:rPr>
  </w:style>
  <w:style w:type="character" w:customStyle="1" w:styleId="afa">
    <w:name w:val="Текст примечания Знак"/>
    <w:basedOn w:val="a0"/>
    <w:link w:val="af9"/>
    <w:uiPriority w:val="99"/>
    <w:semiHidden/>
    <w:rsid w:val="006027C9"/>
    <w:rPr>
      <w:sz w:val="20"/>
      <w:szCs w:val="20"/>
    </w:rPr>
  </w:style>
  <w:style w:type="paragraph" w:styleId="afb">
    <w:name w:val="annotation subject"/>
    <w:basedOn w:val="af9"/>
    <w:next w:val="af9"/>
    <w:link w:val="afc"/>
    <w:uiPriority w:val="99"/>
    <w:semiHidden/>
    <w:unhideWhenUsed/>
    <w:rsid w:val="006027C9"/>
    <w:rPr>
      <w:b/>
      <w:bCs/>
    </w:rPr>
  </w:style>
  <w:style w:type="character" w:customStyle="1" w:styleId="afc">
    <w:name w:val="Тема примечания Знак"/>
    <w:basedOn w:val="afa"/>
    <w:link w:val="afb"/>
    <w:uiPriority w:val="99"/>
    <w:semiHidden/>
    <w:rsid w:val="006027C9"/>
    <w:rPr>
      <w:b/>
      <w:bCs/>
      <w:sz w:val="20"/>
      <w:szCs w:val="20"/>
    </w:rPr>
  </w:style>
  <w:style w:type="paragraph" w:styleId="afd">
    <w:name w:val="caption"/>
    <w:basedOn w:val="a"/>
    <w:next w:val="a"/>
    <w:uiPriority w:val="35"/>
    <w:unhideWhenUsed/>
    <w:qFormat/>
    <w:rsid w:val="003A5F08"/>
    <w:pPr>
      <w:spacing w:after="200"/>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5003287">
      <w:bodyDiv w:val="1"/>
      <w:marLeft w:val="0"/>
      <w:marRight w:val="0"/>
      <w:marTop w:val="0"/>
      <w:marBottom w:val="0"/>
      <w:divBdr>
        <w:top w:val="none" w:sz="0" w:space="0" w:color="auto"/>
        <w:left w:val="none" w:sz="0" w:space="0" w:color="auto"/>
        <w:bottom w:val="none" w:sz="0" w:space="0" w:color="auto"/>
        <w:right w:val="none" w:sz="0" w:space="0" w:color="auto"/>
      </w:divBdr>
    </w:div>
    <w:div w:id="198326485">
      <w:bodyDiv w:val="1"/>
      <w:marLeft w:val="0"/>
      <w:marRight w:val="0"/>
      <w:marTop w:val="0"/>
      <w:marBottom w:val="0"/>
      <w:divBdr>
        <w:top w:val="none" w:sz="0" w:space="0" w:color="auto"/>
        <w:left w:val="none" w:sz="0" w:space="0" w:color="auto"/>
        <w:bottom w:val="none" w:sz="0" w:space="0" w:color="auto"/>
        <w:right w:val="none" w:sz="0" w:space="0" w:color="auto"/>
      </w:divBdr>
    </w:div>
    <w:div w:id="259721319">
      <w:bodyDiv w:val="1"/>
      <w:marLeft w:val="0"/>
      <w:marRight w:val="0"/>
      <w:marTop w:val="0"/>
      <w:marBottom w:val="0"/>
      <w:divBdr>
        <w:top w:val="none" w:sz="0" w:space="0" w:color="auto"/>
        <w:left w:val="none" w:sz="0" w:space="0" w:color="auto"/>
        <w:bottom w:val="none" w:sz="0" w:space="0" w:color="auto"/>
        <w:right w:val="none" w:sz="0" w:space="0" w:color="auto"/>
      </w:divBdr>
    </w:div>
    <w:div w:id="288249021">
      <w:bodyDiv w:val="1"/>
      <w:marLeft w:val="0"/>
      <w:marRight w:val="0"/>
      <w:marTop w:val="0"/>
      <w:marBottom w:val="0"/>
      <w:divBdr>
        <w:top w:val="none" w:sz="0" w:space="0" w:color="auto"/>
        <w:left w:val="none" w:sz="0" w:space="0" w:color="auto"/>
        <w:bottom w:val="none" w:sz="0" w:space="0" w:color="auto"/>
        <w:right w:val="none" w:sz="0" w:space="0" w:color="auto"/>
      </w:divBdr>
    </w:div>
    <w:div w:id="308562576">
      <w:bodyDiv w:val="1"/>
      <w:marLeft w:val="0"/>
      <w:marRight w:val="0"/>
      <w:marTop w:val="0"/>
      <w:marBottom w:val="0"/>
      <w:divBdr>
        <w:top w:val="none" w:sz="0" w:space="0" w:color="auto"/>
        <w:left w:val="none" w:sz="0" w:space="0" w:color="auto"/>
        <w:bottom w:val="none" w:sz="0" w:space="0" w:color="auto"/>
        <w:right w:val="none" w:sz="0" w:space="0" w:color="auto"/>
      </w:divBdr>
    </w:div>
    <w:div w:id="408889279">
      <w:bodyDiv w:val="1"/>
      <w:marLeft w:val="0"/>
      <w:marRight w:val="0"/>
      <w:marTop w:val="0"/>
      <w:marBottom w:val="0"/>
      <w:divBdr>
        <w:top w:val="none" w:sz="0" w:space="0" w:color="auto"/>
        <w:left w:val="none" w:sz="0" w:space="0" w:color="auto"/>
        <w:bottom w:val="none" w:sz="0" w:space="0" w:color="auto"/>
        <w:right w:val="none" w:sz="0" w:space="0" w:color="auto"/>
      </w:divBdr>
    </w:div>
    <w:div w:id="576598141">
      <w:bodyDiv w:val="1"/>
      <w:marLeft w:val="0"/>
      <w:marRight w:val="0"/>
      <w:marTop w:val="0"/>
      <w:marBottom w:val="0"/>
      <w:divBdr>
        <w:top w:val="none" w:sz="0" w:space="0" w:color="auto"/>
        <w:left w:val="none" w:sz="0" w:space="0" w:color="auto"/>
        <w:bottom w:val="none" w:sz="0" w:space="0" w:color="auto"/>
        <w:right w:val="none" w:sz="0" w:space="0" w:color="auto"/>
      </w:divBdr>
    </w:div>
    <w:div w:id="584070982">
      <w:bodyDiv w:val="1"/>
      <w:marLeft w:val="0"/>
      <w:marRight w:val="0"/>
      <w:marTop w:val="0"/>
      <w:marBottom w:val="0"/>
      <w:divBdr>
        <w:top w:val="none" w:sz="0" w:space="0" w:color="auto"/>
        <w:left w:val="none" w:sz="0" w:space="0" w:color="auto"/>
        <w:bottom w:val="none" w:sz="0" w:space="0" w:color="auto"/>
        <w:right w:val="none" w:sz="0" w:space="0" w:color="auto"/>
      </w:divBdr>
    </w:div>
    <w:div w:id="714425348">
      <w:bodyDiv w:val="1"/>
      <w:marLeft w:val="0"/>
      <w:marRight w:val="0"/>
      <w:marTop w:val="0"/>
      <w:marBottom w:val="0"/>
      <w:divBdr>
        <w:top w:val="none" w:sz="0" w:space="0" w:color="auto"/>
        <w:left w:val="none" w:sz="0" w:space="0" w:color="auto"/>
        <w:bottom w:val="none" w:sz="0" w:space="0" w:color="auto"/>
        <w:right w:val="none" w:sz="0" w:space="0" w:color="auto"/>
      </w:divBdr>
      <w:divsChild>
        <w:div w:id="212274973">
          <w:marLeft w:val="144"/>
          <w:marRight w:val="0"/>
          <w:marTop w:val="240"/>
          <w:marBottom w:val="40"/>
          <w:divBdr>
            <w:top w:val="none" w:sz="0" w:space="0" w:color="auto"/>
            <w:left w:val="none" w:sz="0" w:space="0" w:color="auto"/>
            <w:bottom w:val="none" w:sz="0" w:space="0" w:color="auto"/>
            <w:right w:val="none" w:sz="0" w:space="0" w:color="auto"/>
          </w:divBdr>
        </w:div>
        <w:div w:id="1544563858">
          <w:marLeft w:val="144"/>
          <w:marRight w:val="0"/>
          <w:marTop w:val="240"/>
          <w:marBottom w:val="40"/>
          <w:divBdr>
            <w:top w:val="none" w:sz="0" w:space="0" w:color="auto"/>
            <w:left w:val="none" w:sz="0" w:space="0" w:color="auto"/>
            <w:bottom w:val="none" w:sz="0" w:space="0" w:color="auto"/>
            <w:right w:val="none" w:sz="0" w:space="0" w:color="auto"/>
          </w:divBdr>
        </w:div>
        <w:div w:id="723800232">
          <w:marLeft w:val="144"/>
          <w:marRight w:val="0"/>
          <w:marTop w:val="240"/>
          <w:marBottom w:val="40"/>
          <w:divBdr>
            <w:top w:val="none" w:sz="0" w:space="0" w:color="auto"/>
            <w:left w:val="none" w:sz="0" w:space="0" w:color="auto"/>
            <w:bottom w:val="none" w:sz="0" w:space="0" w:color="auto"/>
            <w:right w:val="none" w:sz="0" w:space="0" w:color="auto"/>
          </w:divBdr>
        </w:div>
        <w:div w:id="1223953393">
          <w:marLeft w:val="144"/>
          <w:marRight w:val="0"/>
          <w:marTop w:val="240"/>
          <w:marBottom w:val="40"/>
          <w:divBdr>
            <w:top w:val="none" w:sz="0" w:space="0" w:color="auto"/>
            <w:left w:val="none" w:sz="0" w:space="0" w:color="auto"/>
            <w:bottom w:val="none" w:sz="0" w:space="0" w:color="auto"/>
            <w:right w:val="none" w:sz="0" w:space="0" w:color="auto"/>
          </w:divBdr>
        </w:div>
      </w:divsChild>
    </w:div>
    <w:div w:id="841429046">
      <w:bodyDiv w:val="1"/>
      <w:marLeft w:val="0"/>
      <w:marRight w:val="0"/>
      <w:marTop w:val="0"/>
      <w:marBottom w:val="0"/>
      <w:divBdr>
        <w:top w:val="none" w:sz="0" w:space="0" w:color="auto"/>
        <w:left w:val="none" w:sz="0" w:space="0" w:color="auto"/>
        <w:bottom w:val="none" w:sz="0" w:space="0" w:color="auto"/>
        <w:right w:val="none" w:sz="0" w:space="0" w:color="auto"/>
      </w:divBdr>
    </w:div>
    <w:div w:id="922304302">
      <w:bodyDiv w:val="1"/>
      <w:marLeft w:val="0"/>
      <w:marRight w:val="0"/>
      <w:marTop w:val="0"/>
      <w:marBottom w:val="0"/>
      <w:divBdr>
        <w:top w:val="none" w:sz="0" w:space="0" w:color="auto"/>
        <w:left w:val="none" w:sz="0" w:space="0" w:color="auto"/>
        <w:bottom w:val="none" w:sz="0" w:space="0" w:color="auto"/>
        <w:right w:val="none" w:sz="0" w:space="0" w:color="auto"/>
      </w:divBdr>
    </w:div>
    <w:div w:id="1092627338">
      <w:bodyDiv w:val="1"/>
      <w:marLeft w:val="0"/>
      <w:marRight w:val="0"/>
      <w:marTop w:val="0"/>
      <w:marBottom w:val="0"/>
      <w:divBdr>
        <w:top w:val="none" w:sz="0" w:space="0" w:color="auto"/>
        <w:left w:val="none" w:sz="0" w:space="0" w:color="auto"/>
        <w:bottom w:val="none" w:sz="0" w:space="0" w:color="auto"/>
        <w:right w:val="none" w:sz="0" w:space="0" w:color="auto"/>
      </w:divBdr>
    </w:div>
    <w:div w:id="1568606753">
      <w:bodyDiv w:val="1"/>
      <w:marLeft w:val="0"/>
      <w:marRight w:val="0"/>
      <w:marTop w:val="0"/>
      <w:marBottom w:val="0"/>
      <w:divBdr>
        <w:top w:val="none" w:sz="0" w:space="0" w:color="auto"/>
        <w:left w:val="none" w:sz="0" w:space="0" w:color="auto"/>
        <w:bottom w:val="none" w:sz="0" w:space="0" w:color="auto"/>
        <w:right w:val="none" w:sz="0" w:space="0" w:color="auto"/>
      </w:divBdr>
    </w:div>
    <w:div w:id="1647196394">
      <w:bodyDiv w:val="1"/>
      <w:marLeft w:val="0"/>
      <w:marRight w:val="0"/>
      <w:marTop w:val="0"/>
      <w:marBottom w:val="0"/>
      <w:divBdr>
        <w:top w:val="none" w:sz="0" w:space="0" w:color="auto"/>
        <w:left w:val="none" w:sz="0" w:space="0" w:color="auto"/>
        <w:bottom w:val="none" w:sz="0" w:space="0" w:color="auto"/>
        <w:right w:val="none" w:sz="0" w:space="0" w:color="auto"/>
      </w:divBdr>
    </w:div>
    <w:div w:id="1699159396">
      <w:bodyDiv w:val="1"/>
      <w:marLeft w:val="0"/>
      <w:marRight w:val="0"/>
      <w:marTop w:val="0"/>
      <w:marBottom w:val="0"/>
      <w:divBdr>
        <w:top w:val="none" w:sz="0" w:space="0" w:color="auto"/>
        <w:left w:val="none" w:sz="0" w:space="0" w:color="auto"/>
        <w:bottom w:val="none" w:sz="0" w:space="0" w:color="auto"/>
        <w:right w:val="none" w:sz="0" w:space="0" w:color="auto"/>
      </w:divBdr>
    </w:div>
    <w:div w:id="1787430076">
      <w:bodyDiv w:val="1"/>
      <w:marLeft w:val="0"/>
      <w:marRight w:val="0"/>
      <w:marTop w:val="0"/>
      <w:marBottom w:val="0"/>
      <w:divBdr>
        <w:top w:val="none" w:sz="0" w:space="0" w:color="auto"/>
        <w:left w:val="none" w:sz="0" w:space="0" w:color="auto"/>
        <w:bottom w:val="none" w:sz="0" w:space="0" w:color="auto"/>
        <w:right w:val="none" w:sz="0" w:space="0" w:color="auto"/>
      </w:divBdr>
    </w:div>
    <w:div w:id="2046562457">
      <w:bodyDiv w:val="1"/>
      <w:marLeft w:val="0"/>
      <w:marRight w:val="0"/>
      <w:marTop w:val="0"/>
      <w:marBottom w:val="0"/>
      <w:divBdr>
        <w:top w:val="none" w:sz="0" w:space="0" w:color="auto"/>
        <w:left w:val="none" w:sz="0" w:space="0" w:color="auto"/>
        <w:bottom w:val="none" w:sz="0" w:space="0" w:color="auto"/>
        <w:right w:val="none" w:sz="0" w:space="0" w:color="auto"/>
      </w:divBdr>
      <w:divsChild>
        <w:div w:id="1964727069">
          <w:marLeft w:val="0"/>
          <w:marRight w:val="0"/>
          <w:marTop w:val="0"/>
          <w:marBottom w:val="0"/>
          <w:divBdr>
            <w:top w:val="none" w:sz="0" w:space="0" w:color="auto"/>
            <w:left w:val="none" w:sz="0" w:space="0" w:color="auto"/>
            <w:bottom w:val="none" w:sz="0" w:space="0" w:color="auto"/>
            <w:right w:val="none" w:sz="0" w:space="0" w:color="auto"/>
          </w:divBdr>
          <w:divsChild>
            <w:div w:id="1260218398">
              <w:marLeft w:val="0"/>
              <w:marRight w:val="0"/>
              <w:marTop w:val="0"/>
              <w:marBottom w:val="0"/>
              <w:divBdr>
                <w:top w:val="none" w:sz="0" w:space="0" w:color="auto"/>
                <w:left w:val="none" w:sz="0" w:space="0" w:color="auto"/>
                <w:bottom w:val="none" w:sz="0" w:space="0" w:color="auto"/>
                <w:right w:val="none" w:sz="0" w:space="0" w:color="auto"/>
              </w:divBdr>
              <w:divsChild>
                <w:div w:id="2085638038">
                  <w:marLeft w:val="0"/>
                  <w:marRight w:val="0"/>
                  <w:marTop w:val="0"/>
                  <w:marBottom w:val="0"/>
                  <w:divBdr>
                    <w:top w:val="none" w:sz="0" w:space="0" w:color="auto"/>
                    <w:left w:val="none" w:sz="0" w:space="0" w:color="auto"/>
                    <w:bottom w:val="none" w:sz="0" w:space="0" w:color="auto"/>
                    <w:right w:val="none" w:sz="0" w:space="0" w:color="auto"/>
                  </w:divBdr>
                  <w:divsChild>
                    <w:div w:id="1117677512">
                      <w:marLeft w:val="0"/>
                      <w:marRight w:val="0"/>
                      <w:marTop w:val="0"/>
                      <w:marBottom w:val="0"/>
                      <w:divBdr>
                        <w:top w:val="none" w:sz="0" w:space="0" w:color="auto"/>
                        <w:left w:val="none" w:sz="0" w:space="0" w:color="auto"/>
                        <w:bottom w:val="none" w:sz="0" w:space="0" w:color="auto"/>
                        <w:right w:val="none" w:sz="0" w:space="0" w:color="auto"/>
                      </w:divBdr>
                      <w:divsChild>
                        <w:div w:id="505636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76238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2.xml"/><Relationship Id="rId21" Type="http://schemas.openxmlformats.org/officeDocument/2006/relationships/diagramLayout" Target="diagrams/layout3.xml"/><Relationship Id="rId42" Type="http://schemas.openxmlformats.org/officeDocument/2006/relationships/image" Target="media/image15.png"/><Relationship Id="rId47" Type="http://schemas.openxmlformats.org/officeDocument/2006/relationships/image" Target="media/image19.jpeg"/><Relationship Id="rId63" Type="http://schemas.openxmlformats.org/officeDocument/2006/relationships/hyperlink" Target="https://ru.wikipedia.org/wiki/%D0%9B%D0%B0%D0%BD%D1%87%D0%B5%D1%81%D1%82%D0%B5%D1%80,_%D0%A4%D1%80%D0%B5%D0%B4%D0%B5%D1%80%D0%B8%D0%BA_%D0%A3%D0%B8%D0%BB%D1%8C%D1%8F%D0%BC" TargetMode="External"/><Relationship Id="rId68" Type="http://schemas.openxmlformats.org/officeDocument/2006/relationships/hyperlink" Target="https://ru.wikipedia.org/wiki/%D0%93%D0%B8%D0%B4%D1%80%D0%BE%D0%B4%D0%B2%D0%B8%D0%B3%D0%B0%D1%82%D0%B5%D0%BB%D1%8C" TargetMode="External"/><Relationship Id="rId84" Type="http://schemas.openxmlformats.org/officeDocument/2006/relationships/hyperlink" Target="https://ru.wikipedia.org/wiki/%D0%9A%D0%BE%D1%80%D0%BE%D0%BD%D0%BD%D1%8B%D0%B9_%D1%80%D0%B0%D0%B7%D1%80%D1%8F%D0%B4" TargetMode="External"/><Relationship Id="rId89" Type="http://schemas.openxmlformats.org/officeDocument/2006/relationships/image" Target="media/image44.jpeg"/><Relationship Id="rId112" Type="http://schemas.openxmlformats.org/officeDocument/2006/relationships/theme" Target="theme/theme1.xml"/><Relationship Id="rId16" Type="http://schemas.openxmlformats.org/officeDocument/2006/relationships/diagramLayout" Target="diagrams/layout2.xml"/><Relationship Id="rId107" Type="http://schemas.openxmlformats.org/officeDocument/2006/relationships/hyperlink" Target="https://wiki2.org/ru/%D0%9C%D1%83%D1%82%D0%B0%D1%86%D0%B8%D1%8F" TargetMode="External"/><Relationship Id="rId11" Type="http://schemas.openxmlformats.org/officeDocument/2006/relationships/diagramQuickStyle" Target="diagrams/quickStyle1.xml"/><Relationship Id="rId32" Type="http://schemas.openxmlformats.org/officeDocument/2006/relationships/image" Target="media/image5.jpeg"/><Relationship Id="rId37" Type="http://schemas.openxmlformats.org/officeDocument/2006/relationships/image" Target="media/image10.png"/><Relationship Id="rId53" Type="http://schemas.openxmlformats.org/officeDocument/2006/relationships/image" Target="media/image24.jpeg"/><Relationship Id="rId58" Type="http://schemas.openxmlformats.org/officeDocument/2006/relationships/hyperlink" Target="https://dic.academic.ru/dic.nsf/bse/158161/%D0%91%D1%80%D0%BE%D1%83%D0%BD" TargetMode="External"/><Relationship Id="rId74" Type="http://schemas.openxmlformats.org/officeDocument/2006/relationships/image" Target="media/image35.png"/><Relationship Id="rId79" Type="http://schemas.openxmlformats.org/officeDocument/2006/relationships/hyperlink" Target="https://ru.wikipedia.org/wiki/%D0%AD%D0%BB%D0%B5%D0%BA%D1%82%D1%80%D0%BE%D1%81%D1%82%D0%B0%D1%82%D0%B8%D0%BA%D0%B0" TargetMode="External"/><Relationship Id="rId102" Type="http://schemas.openxmlformats.org/officeDocument/2006/relationships/image" Target="media/image56.jpeg"/><Relationship Id="rId5" Type="http://schemas.openxmlformats.org/officeDocument/2006/relationships/webSettings" Target="webSettings.xml"/><Relationship Id="rId90" Type="http://schemas.openxmlformats.org/officeDocument/2006/relationships/image" Target="media/image45.png"/><Relationship Id="rId95" Type="http://schemas.openxmlformats.org/officeDocument/2006/relationships/image" Target="media/image49.jpeg"/><Relationship Id="rId22" Type="http://schemas.openxmlformats.org/officeDocument/2006/relationships/diagramQuickStyle" Target="diagrams/quickStyle3.xml"/><Relationship Id="rId27" Type="http://schemas.openxmlformats.org/officeDocument/2006/relationships/image" Target="media/image3.png"/><Relationship Id="rId43" Type="http://schemas.microsoft.com/office/2007/relationships/hdphoto" Target="media/hdphoto2.wdp"/><Relationship Id="rId48" Type="http://schemas.openxmlformats.org/officeDocument/2006/relationships/image" Target="media/image20.jpeg"/><Relationship Id="rId64" Type="http://schemas.openxmlformats.org/officeDocument/2006/relationships/image" Target="media/image30.png"/><Relationship Id="rId69" Type="http://schemas.openxmlformats.org/officeDocument/2006/relationships/hyperlink" Target="https://ru.wikipedia.org/wiki/%D0%94%D0%B0%D0%B2%D0%BB%D0%B5%D0%BD%D0%B8%D0%B5" TargetMode="External"/><Relationship Id="rId80" Type="http://schemas.openxmlformats.org/officeDocument/2006/relationships/hyperlink" Target="https://ru.wikipedia.org/wiki/%D0%92%D0%BE%D0%B7%D0%B4%D1%83%D1%85" TargetMode="External"/><Relationship Id="rId85" Type="http://schemas.openxmlformats.org/officeDocument/2006/relationships/image" Target="media/image40.png"/><Relationship Id="rId12" Type="http://schemas.openxmlformats.org/officeDocument/2006/relationships/diagramColors" Target="diagrams/colors1.xml"/><Relationship Id="rId17" Type="http://schemas.openxmlformats.org/officeDocument/2006/relationships/diagramQuickStyle" Target="diagrams/quickStyle2.xml"/><Relationship Id="rId33" Type="http://schemas.openxmlformats.org/officeDocument/2006/relationships/image" Target="media/image6.jpeg"/><Relationship Id="rId38" Type="http://schemas.openxmlformats.org/officeDocument/2006/relationships/image" Target="media/image11.png"/><Relationship Id="rId59" Type="http://schemas.openxmlformats.org/officeDocument/2006/relationships/image" Target="media/image28.png"/><Relationship Id="rId103" Type="http://schemas.openxmlformats.org/officeDocument/2006/relationships/image" Target="media/image57.png"/><Relationship Id="rId108" Type="http://schemas.openxmlformats.org/officeDocument/2006/relationships/hyperlink" Target="https://wiki2.org/ru/%D0%A2%D1%80%D0%B0%D0%BD%D1%81%D0%B3%D0%B5%D0%BD" TargetMode="External"/><Relationship Id="rId54" Type="http://schemas.openxmlformats.org/officeDocument/2006/relationships/hyperlink" Target="https://sitekid.ru/biologiya/fotosintez.html" TargetMode="External"/><Relationship Id="rId70" Type="http://schemas.openxmlformats.org/officeDocument/2006/relationships/image" Target="media/image31.png"/><Relationship Id="rId75" Type="http://schemas.openxmlformats.org/officeDocument/2006/relationships/image" Target="media/image36.png"/><Relationship Id="rId91" Type="http://schemas.openxmlformats.org/officeDocument/2006/relationships/image" Target="media/image46.png"/><Relationship Id="rId96" Type="http://schemas.openxmlformats.org/officeDocument/2006/relationships/image" Target="media/image50.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diagramData" Target="diagrams/data2.xml"/><Relationship Id="rId23" Type="http://schemas.openxmlformats.org/officeDocument/2006/relationships/diagramColors" Target="diagrams/colors3.xml"/><Relationship Id="rId28" Type="http://schemas.microsoft.com/office/2007/relationships/hdphoto" Target="media/hdphoto1.wdp"/><Relationship Id="rId36" Type="http://schemas.openxmlformats.org/officeDocument/2006/relationships/image" Target="media/image9.png"/><Relationship Id="rId49" Type="http://schemas.openxmlformats.org/officeDocument/2006/relationships/image" Target="media/image21.jpeg"/><Relationship Id="rId57" Type="http://schemas.openxmlformats.org/officeDocument/2006/relationships/image" Target="media/image27.jpeg"/><Relationship Id="rId106" Type="http://schemas.openxmlformats.org/officeDocument/2006/relationships/hyperlink" Target="https://wiki2.org/ru/%D0%93%D0%B5%D0%BD%D0%B5%D1%82%D0%B8%D1%87%D0%B5%D1%81%D0%BA%D0%B0%D1%8F_%D0%B8%D0%BD%D0%B6%D0%B5%D0%BD%D0%B5%D1%80%D0%B8%D1%8F" TargetMode="External"/><Relationship Id="rId10" Type="http://schemas.openxmlformats.org/officeDocument/2006/relationships/diagramLayout" Target="diagrams/layout1.xml"/><Relationship Id="rId31" Type="http://schemas.openxmlformats.org/officeDocument/2006/relationships/image" Target="media/image4.png"/><Relationship Id="rId44" Type="http://schemas.openxmlformats.org/officeDocument/2006/relationships/image" Target="media/image16.png"/><Relationship Id="rId52" Type="http://schemas.openxmlformats.org/officeDocument/2006/relationships/image" Target="media/image23.jpeg"/><Relationship Id="rId60" Type="http://schemas.openxmlformats.org/officeDocument/2006/relationships/image" Target="media/image29.png"/><Relationship Id="rId65" Type="http://schemas.openxmlformats.org/officeDocument/2006/relationships/hyperlink" Target="https://ru.wikipedia.org/wiki/%D0%97%D0%BE%D0%BB%D0%BE%D1%82%D0%BD%D0%B8%D0%BA_(%D1%80%D0%B0%D1%81%D0%BF%D1%80%D0%B5%D0%B4%D0%B5%D0%BB%D0%B8%D1%82%D0%B5%D0%BB%D1%8C)" TargetMode="External"/><Relationship Id="rId73" Type="http://schemas.openxmlformats.org/officeDocument/2006/relationships/image" Target="media/image34.jpeg"/><Relationship Id="rId78" Type="http://schemas.openxmlformats.org/officeDocument/2006/relationships/image" Target="media/image39.png"/><Relationship Id="rId81" Type="http://schemas.openxmlformats.org/officeDocument/2006/relationships/hyperlink" Target="https://ru.wikipedia.org/wiki/%D0%90%D1%8D%D1%80%D0%BE%D0%B7%D0%BE%D0%BB%D1%8C" TargetMode="External"/><Relationship Id="rId86" Type="http://schemas.openxmlformats.org/officeDocument/2006/relationships/image" Target="media/image41.png"/><Relationship Id="rId94" Type="http://schemas.openxmlformats.org/officeDocument/2006/relationships/hyperlink" Target="https://osostavekrovi.ru/sostav/eritrocity/eritrocity-eto.html" TargetMode="External"/><Relationship Id="rId99" Type="http://schemas.openxmlformats.org/officeDocument/2006/relationships/image" Target="media/image53.jpeg"/><Relationship Id="rId101" Type="http://schemas.openxmlformats.org/officeDocument/2006/relationships/image" Target="media/image55.png"/><Relationship Id="rId4" Type="http://schemas.openxmlformats.org/officeDocument/2006/relationships/settings" Target="settings.xml"/><Relationship Id="rId9" Type="http://schemas.openxmlformats.org/officeDocument/2006/relationships/diagramData" Target="diagrams/data1.xml"/><Relationship Id="rId13" Type="http://schemas.microsoft.com/office/2007/relationships/diagramDrawing" Target="diagrams/drawing1.xml"/><Relationship Id="rId18" Type="http://schemas.openxmlformats.org/officeDocument/2006/relationships/diagramColors" Target="diagrams/colors2.xml"/><Relationship Id="rId39" Type="http://schemas.openxmlformats.org/officeDocument/2006/relationships/image" Target="media/image12.png"/><Relationship Id="rId109" Type="http://schemas.openxmlformats.org/officeDocument/2006/relationships/hyperlink" Target="https://wiki2.org/ru/%D0%A2%D1%80%D0%B0%D0%BD%D1%81%D0%B3%D0%B5%D0%BD%D0%BD%D1%8B%D0%B9_%D0%BE%D1%80%D0%B3%D0%B0%D0%BD%D0%B8%D0%B7%D0%BC" TargetMode="External"/><Relationship Id="rId34" Type="http://schemas.openxmlformats.org/officeDocument/2006/relationships/image" Target="media/image7.png"/><Relationship Id="rId50" Type="http://schemas.openxmlformats.org/officeDocument/2006/relationships/image" Target="media/image22.png"/><Relationship Id="rId55" Type="http://schemas.openxmlformats.org/officeDocument/2006/relationships/image" Target="media/image25.png"/><Relationship Id="rId76" Type="http://schemas.openxmlformats.org/officeDocument/2006/relationships/image" Target="media/image37.jpeg"/><Relationship Id="rId97" Type="http://schemas.openxmlformats.org/officeDocument/2006/relationships/image" Target="media/image51.jpeg"/><Relationship Id="rId104" Type="http://schemas.openxmlformats.org/officeDocument/2006/relationships/hyperlink" Target="https://wiki2.org/ru/%D0%9E%D1%80%D0%B3%D0%B0%D0%BD%D0%B8%D0%B7%D0%BC" TargetMode="External"/><Relationship Id="rId7" Type="http://schemas.openxmlformats.org/officeDocument/2006/relationships/endnotes" Target="endnotes.xml"/><Relationship Id="rId71" Type="http://schemas.openxmlformats.org/officeDocument/2006/relationships/image" Target="media/image32.png"/><Relationship Id="rId92" Type="http://schemas.openxmlformats.org/officeDocument/2006/relationships/image" Target="media/image47.gif"/><Relationship Id="rId2" Type="http://schemas.openxmlformats.org/officeDocument/2006/relationships/numbering" Target="numbering.xml"/><Relationship Id="rId29" Type="http://schemas.openxmlformats.org/officeDocument/2006/relationships/hyperlink" Target="https://ru.wikipedia.org/wiki/&#1043;&#1088;&#1072;&#1076;&#1091;&#1089;_&#1062;&#1077;&#1083;&#1100;&#1089;&#1080;&#1103;" TargetMode="External"/><Relationship Id="rId24" Type="http://schemas.microsoft.com/office/2007/relationships/diagramDrawing" Target="diagrams/drawing3.xml"/><Relationship Id="rId40" Type="http://schemas.openxmlformats.org/officeDocument/2006/relationships/image" Target="media/image13.png"/><Relationship Id="rId45" Type="http://schemas.openxmlformats.org/officeDocument/2006/relationships/image" Target="media/image17.jpeg"/><Relationship Id="rId66" Type="http://schemas.openxmlformats.org/officeDocument/2006/relationships/hyperlink" Target="https://ru.wikipedia.org/wiki/%D0%97%D0%BE%D0%BB%D0%BE%D1%82%D0%BD%D0%B8%D0%BA%D0%BE%D0%B2%D1%8B%D0%B9_%D0%B3%D0%B8%D0%B4%D1%80%D0%BE%D1%80%D0%B0%D1%81%D0%BF%D1%80%D0%B5%D0%B4%D0%B5%D0%BB%D0%B8%D1%82%D0%B5%D0%BB%D1%8C" TargetMode="External"/><Relationship Id="rId87" Type="http://schemas.openxmlformats.org/officeDocument/2006/relationships/image" Target="media/image42.png"/><Relationship Id="rId110" Type="http://schemas.openxmlformats.org/officeDocument/2006/relationships/image" Target="media/image58.png"/><Relationship Id="rId61" Type="http://schemas.openxmlformats.org/officeDocument/2006/relationships/oleObject" Target="embeddings/oleObject2.bin"/><Relationship Id="rId82" Type="http://schemas.openxmlformats.org/officeDocument/2006/relationships/hyperlink" Target="https://ru.wikipedia.org/wiki/%D0%A0%D0%B0%D0%B7%D0%BD%D0%BE%D1%81%D1%82%D1%8C_%D0%BF%D0%BE%D1%82%D0%B5%D0%BD%D1%86%D0%B8%D0%B0%D0%BB%D0%BE%D0%B2" TargetMode="External"/><Relationship Id="rId19" Type="http://schemas.microsoft.com/office/2007/relationships/diagramDrawing" Target="diagrams/drawing2.xml"/><Relationship Id="rId14" Type="http://schemas.openxmlformats.org/officeDocument/2006/relationships/image" Target="media/image2.png"/><Relationship Id="rId30" Type="http://schemas.openxmlformats.org/officeDocument/2006/relationships/hyperlink" Target="https://ru.wikipedia.org/wiki/&#1043;&#1088;&#1072;&#1076;&#1091;&#1089;_&#1062;&#1077;&#1083;&#1100;&#1089;&#1080;&#1103;" TargetMode="External"/><Relationship Id="rId35" Type="http://schemas.openxmlformats.org/officeDocument/2006/relationships/image" Target="media/image8.jpeg"/><Relationship Id="rId56" Type="http://schemas.openxmlformats.org/officeDocument/2006/relationships/image" Target="media/image26.png"/><Relationship Id="rId77" Type="http://schemas.openxmlformats.org/officeDocument/2006/relationships/image" Target="media/image38.png"/><Relationship Id="rId100" Type="http://schemas.openxmlformats.org/officeDocument/2006/relationships/image" Target="media/image54.png"/><Relationship Id="rId105" Type="http://schemas.openxmlformats.org/officeDocument/2006/relationships/hyperlink" Target="https://wiki2.org/ru/%D0%93%D0%B5%D0%BD%D0%BE%D1%82%D0%B8%D0%BF" TargetMode="External"/><Relationship Id="rId8" Type="http://schemas.openxmlformats.org/officeDocument/2006/relationships/image" Target="media/image1.png"/><Relationship Id="rId51" Type="http://schemas.openxmlformats.org/officeDocument/2006/relationships/oleObject" Target="embeddings/oleObject1.bin"/><Relationship Id="rId72" Type="http://schemas.openxmlformats.org/officeDocument/2006/relationships/image" Target="media/image33.jpeg"/><Relationship Id="rId93" Type="http://schemas.openxmlformats.org/officeDocument/2006/relationships/image" Target="media/image48.png"/><Relationship Id="rId98" Type="http://schemas.openxmlformats.org/officeDocument/2006/relationships/image" Target="media/image52.jpeg"/><Relationship Id="rId3" Type="http://schemas.openxmlformats.org/officeDocument/2006/relationships/styles" Target="styles.xml"/><Relationship Id="rId25" Type="http://schemas.openxmlformats.org/officeDocument/2006/relationships/footer" Target="footer1.xml"/><Relationship Id="rId46" Type="http://schemas.openxmlformats.org/officeDocument/2006/relationships/image" Target="media/image18.jpeg"/><Relationship Id="rId67" Type="http://schemas.openxmlformats.org/officeDocument/2006/relationships/hyperlink" Target="https://ru.wikipedia.org/wiki/%D0%9D%D0%B0%D1%81%D0%BE%D1%81" TargetMode="External"/><Relationship Id="rId20" Type="http://schemas.openxmlformats.org/officeDocument/2006/relationships/diagramData" Target="diagrams/data3.xml"/><Relationship Id="rId41" Type="http://schemas.openxmlformats.org/officeDocument/2006/relationships/image" Target="media/image14.png"/><Relationship Id="rId62" Type="http://schemas.openxmlformats.org/officeDocument/2006/relationships/hyperlink" Target="https://ru.wikipedia.org/wiki/%D0%93%D0%B8%D0%B4%D1%80%D0%BE%D1%83%D1%81%D0%B8%D0%BB%D0%B8%D1%82%D0%B5%D0%BB%D1%8C" TargetMode="External"/><Relationship Id="rId83" Type="http://schemas.openxmlformats.org/officeDocument/2006/relationships/hyperlink" Target="https://ru.wikipedia.org/wiki/%D0%92%D0%BE%D0%BB%D1%8C%D1%82" TargetMode="External"/><Relationship Id="rId88" Type="http://schemas.openxmlformats.org/officeDocument/2006/relationships/image" Target="media/image43.png"/><Relationship Id="rId111" Type="http://schemas.openxmlformats.org/officeDocument/2006/relationships/fontTable" Target="fontTable.xml"/></Relationships>
</file>

<file path=word/_rels/footnotes.xml.rels><?xml version="1.0" encoding="UTF-8" standalone="yes"?>
<Relationships xmlns="http://schemas.openxmlformats.org/package/2006/relationships"><Relationship Id="rId8" Type="http://schemas.openxmlformats.org/officeDocument/2006/relationships/hyperlink" Target="http://www.ug.ru/archive/72357" TargetMode="External"/><Relationship Id="rId3" Type="http://schemas.openxmlformats.org/officeDocument/2006/relationships/hyperlink" Target="https://fioco.ru/results_pisa_2015" TargetMode="External"/><Relationship Id="rId7" Type="http://schemas.openxmlformats.org/officeDocument/2006/relationships/hyperlink" Target="http://www.garant.ru/products/ipo/prime/doc/71837200/" TargetMode="External"/><Relationship Id="rId2" Type="http://schemas.openxmlformats.org/officeDocument/2006/relationships/hyperlink" Target="https://www.oecd-ilibrary.org/docserver/9789264266490-en.pdf?expires=1561869141&amp;id=id&amp;accname=guest&amp;checksum=AF49DD8B36D7B9F993AEF1AE0CB19EA4" TargetMode="External"/><Relationship Id="rId1" Type="http://schemas.openxmlformats.org/officeDocument/2006/relationships/hyperlink" Target="http://www.j-spacetime.com/actual%20content/t8v1/t8v1_PDF/2227-9490e-aprovr_e-ast8-1.2015.12-%D0%95%D1%80%D0%BC%D0%BE%D0%BB%D0%B5%D0%BD%D0%BA%D0%BE%D0%92%D0%90.pdf" TargetMode="External"/><Relationship Id="rId6" Type="http://schemas.openxmlformats.org/officeDocument/2006/relationships/hyperlink" Target="http://www.centeroko.ru/pisa18/pisa2018_info.html" TargetMode="External"/><Relationship Id="rId5" Type="http://schemas.openxmlformats.org/officeDocument/2006/relationships/hyperlink" Target="https://fioco.ru/results_pisa_2015" TargetMode="External"/><Relationship Id="rId10" Type="http://schemas.openxmlformats.org/officeDocument/2006/relationships/hyperlink" Target="https://potomy.ru/world/2284.html" TargetMode="External"/><Relationship Id="rId4" Type="http://schemas.openxmlformats.org/officeDocument/2006/relationships/hyperlink" Target="https://www.oecd-ilibrary.org/docserver/9789264266490-en.pdf?expires=1561869141&amp;id=id&amp;accname=guest&amp;checksum=AF49DD8B36D7B9F993AEF1AE0CB19EA4" TargetMode="External"/><Relationship Id="rId9" Type="http://schemas.openxmlformats.org/officeDocument/2006/relationships/hyperlink" Target="http://www.centeroko.ru/pisa12/pisa12_res.html" TargetMode="External"/></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5DE0EF7-9EAD-48F4-9FFF-C321ECCFB302}" type="doc">
      <dgm:prSet loTypeId="urn:microsoft.com/office/officeart/2009/3/layout/IncreasingArrowsProcess" loCatId="process" qsTypeId="urn:microsoft.com/office/officeart/2005/8/quickstyle/simple1" qsCatId="simple" csTypeId="urn:microsoft.com/office/officeart/2005/8/colors/accent0_1" csCatId="mainScheme" phldr="1"/>
      <dgm:spPr/>
      <dgm:t>
        <a:bodyPr/>
        <a:lstStyle/>
        <a:p>
          <a:endParaRPr lang="ru-RU"/>
        </a:p>
      </dgm:t>
    </dgm:pt>
    <dgm:pt modelId="{9125F064-0408-4DC3-827C-D1E7E0F74C08}">
      <dgm:prSet phldrT="[Текст]" custT="1"/>
      <dgm:spPr/>
      <dgm:t>
        <a:bodyPr/>
        <a:lstStyle/>
        <a:p>
          <a:r>
            <a:rPr lang="ru-RU" sz="1200" b="1">
              <a:latin typeface="Times New Roman" panose="02020603050405020304" pitchFamily="18" charset="0"/>
              <a:cs typeface="Times New Roman" panose="02020603050405020304" pitchFamily="18" charset="0"/>
            </a:rPr>
            <a:t>ЗНАНИЯ</a:t>
          </a:r>
        </a:p>
      </dgm:t>
    </dgm:pt>
    <dgm:pt modelId="{BA141533-17B2-47C2-9DA9-74E21E07778A}" type="parTrans" cxnId="{A233A819-2152-4364-855F-6BD7D46B9896}">
      <dgm:prSet/>
      <dgm:spPr/>
      <dgm:t>
        <a:bodyPr/>
        <a:lstStyle/>
        <a:p>
          <a:endParaRPr lang="ru-RU"/>
        </a:p>
      </dgm:t>
    </dgm:pt>
    <dgm:pt modelId="{655B65D9-0857-4CF8-ABA6-C25658DFC46E}" type="sibTrans" cxnId="{A233A819-2152-4364-855F-6BD7D46B9896}">
      <dgm:prSet/>
      <dgm:spPr/>
      <dgm:t>
        <a:bodyPr/>
        <a:lstStyle/>
        <a:p>
          <a:endParaRPr lang="ru-RU"/>
        </a:p>
      </dgm:t>
    </dgm:pt>
    <dgm:pt modelId="{16444D36-AAC0-4746-B53E-9D504CA39A95}">
      <dgm:prSet phldrT="[Текст]" custT="1"/>
      <dgm:spPr/>
      <dgm:t>
        <a:bodyPr/>
        <a:lstStyle/>
        <a:p>
          <a:pPr algn="ctr"/>
          <a:r>
            <a:rPr lang="ru-RU" sz="1050" i="1">
              <a:latin typeface="Times New Roman" panose="02020603050405020304" pitchFamily="18" charset="0"/>
              <a:cs typeface="Times New Roman" panose="02020603050405020304" pitchFamily="18" charset="0"/>
            </a:rPr>
            <a:t>основы научных знаний по предмету</a:t>
          </a:r>
        </a:p>
      </dgm:t>
    </dgm:pt>
    <dgm:pt modelId="{D7EFBEC8-0B8E-4D4B-902F-9D29E8ED9538}" type="parTrans" cxnId="{7FB6C275-7CB8-4D05-AF20-E7BC691BE8E8}">
      <dgm:prSet/>
      <dgm:spPr/>
      <dgm:t>
        <a:bodyPr/>
        <a:lstStyle/>
        <a:p>
          <a:endParaRPr lang="ru-RU"/>
        </a:p>
      </dgm:t>
    </dgm:pt>
    <dgm:pt modelId="{B6F12E0C-FAC3-4266-8389-B898FDADB60A}" type="sibTrans" cxnId="{7FB6C275-7CB8-4D05-AF20-E7BC691BE8E8}">
      <dgm:prSet/>
      <dgm:spPr/>
      <dgm:t>
        <a:bodyPr/>
        <a:lstStyle/>
        <a:p>
          <a:endParaRPr lang="ru-RU"/>
        </a:p>
      </dgm:t>
    </dgm:pt>
    <dgm:pt modelId="{117A0581-B165-43C0-B16A-722D6D4E9100}">
      <dgm:prSet phldrT="[Текст]" custT="1"/>
      <dgm:spPr/>
      <dgm:t>
        <a:bodyPr/>
        <a:lstStyle/>
        <a:p>
          <a:r>
            <a:rPr lang="ru-RU" sz="1200" b="1">
              <a:latin typeface="Times New Roman" panose="02020603050405020304" pitchFamily="18" charset="0"/>
              <a:cs typeface="Times New Roman" panose="02020603050405020304" pitchFamily="18" charset="0"/>
            </a:rPr>
            <a:t>УМЕНИЯ</a:t>
          </a:r>
        </a:p>
      </dgm:t>
    </dgm:pt>
    <dgm:pt modelId="{B7DFE34F-742A-47A8-A6A7-428DFEE5A196}" type="parTrans" cxnId="{B995C926-27DC-4838-9892-3ABB9215BB14}">
      <dgm:prSet/>
      <dgm:spPr/>
      <dgm:t>
        <a:bodyPr/>
        <a:lstStyle/>
        <a:p>
          <a:endParaRPr lang="ru-RU"/>
        </a:p>
      </dgm:t>
    </dgm:pt>
    <dgm:pt modelId="{629C0081-D69E-471A-AB34-F17068A86C25}" type="sibTrans" cxnId="{B995C926-27DC-4838-9892-3ABB9215BB14}">
      <dgm:prSet/>
      <dgm:spPr/>
      <dgm:t>
        <a:bodyPr/>
        <a:lstStyle/>
        <a:p>
          <a:endParaRPr lang="ru-RU"/>
        </a:p>
      </dgm:t>
    </dgm:pt>
    <dgm:pt modelId="{68EB5865-1E13-4D51-9B7D-909E347A8416}">
      <dgm:prSet phldrT="[Текст]" custT="1"/>
      <dgm:spPr/>
      <dgm:t>
        <a:bodyPr/>
        <a:lstStyle/>
        <a:p>
          <a:pPr algn="ctr"/>
          <a:r>
            <a:rPr lang="ru-RU" sz="1050" i="1">
              <a:latin typeface="Times New Roman" panose="02020603050405020304" pitchFamily="18" charset="0"/>
              <a:cs typeface="Times New Roman" panose="02020603050405020304" pitchFamily="18" charset="0"/>
            </a:rPr>
            <a:t>общеучебные и предметные</a:t>
          </a:r>
        </a:p>
      </dgm:t>
    </dgm:pt>
    <dgm:pt modelId="{A82E75E8-3F2C-4CFB-A649-1ECAA99ED51D}" type="parTrans" cxnId="{804A19BB-AAA8-4679-A526-F3468A50FFD9}">
      <dgm:prSet/>
      <dgm:spPr/>
      <dgm:t>
        <a:bodyPr/>
        <a:lstStyle/>
        <a:p>
          <a:endParaRPr lang="ru-RU"/>
        </a:p>
      </dgm:t>
    </dgm:pt>
    <dgm:pt modelId="{A54F26FB-E447-4C24-9FA9-86561ACA1E68}" type="sibTrans" cxnId="{804A19BB-AAA8-4679-A526-F3468A50FFD9}">
      <dgm:prSet/>
      <dgm:spPr/>
      <dgm:t>
        <a:bodyPr/>
        <a:lstStyle/>
        <a:p>
          <a:endParaRPr lang="ru-RU"/>
        </a:p>
      </dgm:t>
    </dgm:pt>
    <dgm:pt modelId="{3398FB55-7FAC-4C4B-BBFC-C925F1276598}">
      <dgm:prSet phldrT="[Текст]" custT="1"/>
      <dgm:spPr/>
      <dgm:t>
        <a:bodyPr/>
        <a:lstStyle/>
        <a:p>
          <a:r>
            <a:rPr lang="ru-RU" sz="1100" b="1">
              <a:latin typeface="Times New Roman" panose="02020603050405020304" pitchFamily="18" charset="0"/>
              <a:cs typeface="Times New Roman" panose="02020603050405020304" pitchFamily="18" charset="0"/>
            </a:rPr>
            <a:t>НАВЫКИ</a:t>
          </a:r>
        </a:p>
      </dgm:t>
    </dgm:pt>
    <dgm:pt modelId="{D52F3974-D1A9-4A71-9522-BE76310A4B2E}" type="parTrans" cxnId="{949B05B5-9D95-4777-8034-E0CCB8771C3D}">
      <dgm:prSet/>
      <dgm:spPr/>
      <dgm:t>
        <a:bodyPr/>
        <a:lstStyle/>
        <a:p>
          <a:endParaRPr lang="ru-RU"/>
        </a:p>
      </dgm:t>
    </dgm:pt>
    <dgm:pt modelId="{EB8EB1D2-59F5-45E5-8F9B-669AC7BC1074}" type="sibTrans" cxnId="{949B05B5-9D95-4777-8034-E0CCB8771C3D}">
      <dgm:prSet/>
      <dgm:spPr/>
      <dgm:t>
        <a:bodyPr/>
        <a:lstStyle/>
        <a:p>
          <a:endParaRPr lang="ru-RU"/>
        </a:p>
      </dgm:t>
    </dgm:pt>
    <dgm:pt modelId="{73B040D0-555B-48EC-9311-E72C6400B9EE}">
      <dgm:prSet phldrT="[Текст]" custT="1"/>
      <dgm:spPr/>
      <dgm:t>
        <a:bodyPr/>
        <a:lstStyle/>
        <a:p>
          <a:pPr algn="ctr"/>
          <a:r>
            <a:rPr lang="ru-RU" sz="1050" i="1">
              <a:latin typeface="Times New Roman" panose="02020603050405020304" pitchFamily="18" charset="0"/>
              <a:cs typeface="Times New Roman" panose="02020603050405020304" pitchFamily="18" charset="0"/>
            </a:rPr>
            <a:t>общеучебные и предметные</a:t>
          </a:r>
          <a:endParaRPr lang="ru-RU" sz="1050" i="1"/>
        </a:p>
      </dgm:t>
    </dgm:pt>
    <dgm:pt modelId="{3F4E3655-BC8C-4A66-B0A9-0F64012D22D4}" type="parTrans" cxnId="{2546FFAB-CE2E-4165-ADB6-FDA331F68252}">
      <dgm:prSet/>
      <dgm:spPr/>
      <dgm:t>
        <a:bodyPr/>
        <a:lstStyle/>
        <a:p>
          <a:endParaRPr lang="ru-RU"/>
        </a:p>
      </dgm:t>
    </dgm:pt>
    <dgm:pt modelId="{648FE52A-97A3-42DA-AFFA-EB5A7B7AA367}" type="sibTrans" cxnId="{2546FFAB-CE2E-4165-ADB6-FDA331F68252}">
      <dgm:prSet/>
      <dgm:spPr/>
      <dgm:t>
        <a:bodyPr/>
        <a:lstStyle/>
        <a:p>
          <a:endParaRPr lang="ru-RU"/>
        </a:p>
      </dgm:t>
    </dgm:pt>
    <dgm:pt modelId="{CC739890-87EB-4836-A2A6-F720C3F56EA6}" type="pres">
      <dgm:prSet presAssocID="{B5DE0EF7-9EAD-48F4-9FFF-C321ECCFB302}" presName="Name0" presStyleCnt="0">
        <dgm:presLayoutVars>
          <dgm:chMax val="5"/>
          <dgm:chPref val="5"/>
          <dgm:dir/>
          <dgm:animLvl val="lvl"/>
        </dgm:presLayoutVars>
      </dgm:prSet>
      <dgm:spPr/>
      <dgm:t>
        <a:bodyPr/>
        <a:lstStyle/>
        <a:p>
          <a:endParaRPr lang="ru-RU"/>
        </a:p>
      </dgm:t>
    </dgm:pt>
    <dgm:pt modelId="{ACDD7ED6-AF2D-4FC0-9961-BDE2FBA8C0BC}" type="pres">
      <dgm:prSet presAssocID="{9125F064-0408-4DC3-827C-D1E7E0F74C08}" presName="parentText1" presStyleLbl="node1" presStyleIdx="0" presStyleCnt="3">
        <dgm:presLayoutVars>
          <dgm:chMax/>
          <dgm:chPref val="3"/>
          <dgm:bulletEnabled val="1"/>
        </dgm:presLayoutVars>
      </dgm:prSet>
      <dgm:spPr/>
      <dgm:t>
        <a:bodyPr/>
        <a:lstStyle/>
        <a:p>
          <a:endParaRPr lang="ru-RU"/>
        </a:p>
      </dgm:t>
    </dgm:pt>
    <dgm:pt modelId="{34F48DB1-F8F6-442B-B194-21216AF838BA}" type="pres">
      <dgm:prSet presAssocID="{9125F064-0408-4DC3-827C-D1E7E0F74C08}" presName="childText1" presStyleLbl="solidAlignAcc1" presStyleIdx="0" presStyleCnt="3">
        <dgm:presLayoutVars>
          <dgm:chMax val="0"/>
          <dgm:chPref val="0"/>
          <dgm:bulletEnabled val="1"/>
        </dgm:presLayoutVars>
      </dgm:prSet>
      <dgm:spPr/>
      <dgm:t>
        <a:bodyPr/>
        <a:lstStyle/>
        <a:p>
          <a:endParaRPr lang="ru-RU"/>
        </a:p>
      </dgm:t>
    </dgm:pt>
    <dgm:pt modelId="{A4EFC969-0AD2-4DF3-B59E-430E38CF8D6C}" type="pres">
      <dgm:prSet presAssocID="{117A0581-B165-43C0-B16A-722D6D4E9100}" presName="parentText2" presStyleLbl="node1" presStyleIdx="1" presStyleCnt="3">
        <dgm:presLayoutVars>
          <dgm:chMax/>
          <dgm:chPref val="3"/>
          <dgm:bulletEnabled val="1"/>
        </dgm:presLayoutVars>
      </dgm:prSet>
      <dgm:spPr/>
      <dgm:t>
        <a:bodyPr/>
        <a:lstStyle/>
        <a:p>
          <a:endParaRPr lang="ru-RU"/>
        </a:p>
      </dgm:t>
    </dgm:pt>
    <dgm:pt modelId="{65C0E490-6BD1-4161-8D39-403B5C76C365}" type="pres">
      <dgm:prSet presAssocID="{117A0581-B165-43C0-B16A-722D6D4E9100}" presName="childText2" presStyleLbl="solidAlignAcc1" presStyleIdx="1" presStyleCnt="3">
        <dgm:presLayoutVars>
          <dgm:chMax val="0"/>
          <dgm:chPref val="0"/>
          <dgm:bulletEnabled val="1"/>
        </dgm:presLayoutVars>
      </dgm:prSet>
      <dgm:spPr/>
      <dgm:t>
        <a:bodyPr/>
        <a:lstStyle/>
        <a:p>
          <a:endParaRPr lang="ru-RU"/>
        </a:p>
      </dgm:t>
    </dgm:pt>
    <dgm:pt modelId="{0A3D2FEF-7AA4-4D09-AACF-FD0DC50D36CA}" type="pres">
      <dgm:prSet presAssocID="{3398FB55-7FAC-4C4B-BBFC-C925F1276598}" presName="parentText3" presStyleLbl="node1" presStyleIdx="2" presStyleCnt="3">
        <dgm:presLayoutVars>
          <dgm:chMax/>
          <dgm:chPref val="3"/>
          <dgm:bulletEnabled val="1"/>
        </dgm:presLayoutVars>
      </dgm:prSet>
      <dgm:spPr/>
      <dgm:t>
        <a:bodyPr/>
        <a:lstStyle/>
        <a:p>
          <a:endParaRPr lang="ru-RU"/>
        </a:p>
      </dgm:t>
    </dgm:pt>
    <dgm:pt modelId="{1E78345B-587C-4015-A375-909B24362274}" type="pres">
      <dgm:prSet presAssocID="{3398FB55-7FAC-4C4B-BBFC-C925F1276598}" presName="childText3" presStyleLbl="solidAlignAcc1" presStyleIdx="2" presStyleCnt="3">
        <dgm:presLayoutVars>
          <dgm:chMax val="0"/>
          <dgm:chPref val="0"/>
          <dgm:bulletEnabled val="1"/>
        </dgm:presLayoutVars>
      </dgm:prSet>
      <dgm:spPr/>
      <dgm:t>
        <a:bodyPr/>
        <a:lstStyle/>
        <a:p>
          <a:endParaRPr lang="ru-RU"/>
        </a:p>
      </dgm:t>
    </dgm:pt>
  </dgm:ptLst>
  <dgm:cxnLst>
    <dgm:cxn modelId="{949B05B5-9D95-4777-8034-E0CCB8771C3D}" srcId="{B5DE0EF7-9EAD-48F4-9FFF-C321ECCFB302}" destId="{3398FB55-7FAC-4C4B-BBFC-C925F1276598}" srcOrd="2" destOrd="0" parTransId="{D52F3974-D1A9-4A71-9522-BE76310A4B2E}" sibTransId="{EB8EB1D2-59F5-45E5-8F9B-669AC7BC1074}"/>
    <dgm:cxn modelId="{7FB6C275-7CB8-4D05-AF20-E7BC691BE8E8}" srcId="{9125F064-0408-4DC3-827C-D1E7E0F74C08}" destId="{16444D36-AAC0-4746-B53E-9D504CA39A95}" srcOrd="0" destOrd="0" parTransId="{D7EFBEC8-0B8E-4D4B-902F-9D29E8ED9538}" sibTransId="{B6F12E0C-FAC3-4266-8389-B898FDADB60A}"/>
    <dgm:cxn modelId="{9A1D22E2-226D-4213-9DCD-D26C97D9D884}" type="presOf" srcId="{68EB5865-1E13-4D51-9B7D-909E347A8416}" destId="{65C0E490-6BD1-4161-8D39-403B5C76C365}" srcOrd="0" destOrd="0" presId="urn:microsoft.com/office/officeart/2009/3/layout/IncreasingArrowsProcess"/>
    <dgm:cxn modelId="{804A19BB-AAA8-4679-A526-F3468A50FFD9}" srcId="{117A0581-B165-43C0-B16A-722D6D4E9100}" destId="{68EB5865-1E13-4D51-9B7D-909E347A8416}" srcOrd="0" destOrd="0" parTransId="{A82E75E8-3F2C-4CFB-A649-1ECAA99ED51D}" sibTransId="{A54F26FB-E447-4C24-9FA9-86561ACA1E68}"/>
    <dgm:cxn modelId="{BD9BA9D6-A51C-4A52-A843-6BDA7705C919}" type="presOf" srcId="{3398FB55-7FAC-4C4B-BBFC-C925F1276598}" destId="{0A3D2FEF-7AA4-4D09-AACF-FD0DC50D36CA}" srcOrd="0" destOrd="0" presId="urn:microsoft.com/office/officeart/2009/3/layout/IncreasingArrowsProcess"/>
    <dgm:cxn modelId="{B9844C56-3215-45C6-B7E5-C80A7D6BD187}" type="presOf" srcId="{16444D36-AAC0-4746-B53E-9D504CA39A95}" destId="{34F48DB1-F8F6-442B-B194-21216AF838BA}" srcOrd="0" destOrd="0" presId="urn:microsoft.com/office/officeart/2009/3/layout/IncreasingArrowsProcess"/>
    <dgm:cxn modelId="{01AC0904-CFCC-4C68-B147-6D594D450C4C}" type="presOf" srcId="{9125F064-0408-4DC3-827C-D1E7E0F74C08}" destId="{ACDD7ED6-AF2D-4FC0-9961-BDE2FBA8C0BC}" srcOrd="0" destOrd="0" presId="urn:microsoft.com/office/officeart/2009/3/layout/IncreasingArrowsProcess"/>
    <dgm:cxn modelId="{A233A819-2152-4364-855F-6BD7D46B9896}" srcId="{B5DE0EF7-9EAD-48F4-9FFF-C321ECCFB302}" destId="{9125F064-0408-4DC3-827C-D1E7E0F74C08}" srcOrd="0" destOrd="0" parTransId="{BA141533-17B2-47C2-9DA9-74E21E07778A}" sibTransId="{655B65D9-0857-4CF8-ABA6-C25658DFC46E}"/>
    <dgm:cxn modelId="{812FAF08-0A38-41A2-B13F-C4A73BC521FC}" type="presOf" srcId="{73B040D0-555B-48EC-9311-E72C6400B9EE}" destId="{1E78345B-587C-4015-A375-909B24362274}" srcOrd="0" destOrd="0" presId="urn:microsoft.com/office/officeart/2009/3/layout/IncreasingArrowsProcess"/>
    <dgm:cxn modelId="{B995C926-27DC-4838-9892-3ABB9215BB14}" srcId="{B5DE0EF7-9EAD-48F4-9FFF-C321ECCFB302}" destId="{117A0581-B165-43C0-B16A-722D6D4E9100}" srcOrd="1" destOrd="0" parTransId="{B7DFE34F-742A-47A8-A6A7-428DFEE5A196}" sibTransId="{629C0081-D69E-471A-AB34-F17068A86C25}"/>
    <dgm:cxn modelId="{661ADB32-51DA-4B55-8E2B-F26508B2CCE8}" type="presOf" srcId="{117A0581-B165-43C0-B16A-722D6D4E9100}" destId="{A4EFC969-0AD2-4DF3-B59E-430E38CF8D6C}" srcOrd="0" destOrd="0" presId="urn:microsoft.com/office/officeart/2009/3/layout/IncreasingArrowsProcess"/>
    <dgm:cxn modelId="{2546FFAB-CE2E-4165-ADB6-FDA331F68252}" srcId="{3398FB55-7FAC-4C4B-BBFC-C925F1276598}" destId="{73B040D0-555B-48EC-9311-E72C6400B9EE}" srcOrd="0" destOrd="0" parTransId="{3F4E3655-BC8C-4A66-B0A9-0F64012D22D4}" sibTransId="{648FE52A-97A3-42DA-AFFA-EB5A7B7AA367}"/>
    <dgm:cxn modelId="{3AECE1B6-CB67-4117-B42D-BAD76B00C27C}" type="presOf" srcId="{B5DE0EF7-9EAD-48F4-9FFF-C321ECCFB302}" destId="{CC739890-87EB-4836-A2A6-F720C3F56EA6}" srcOrd="0" destOrd="0" presId="urn:microsoft.com/office/officeart/2009/3/layout/IncreasingArrowsProcess"/>
    <dgm:cxn modelId="{77CEED3B-5977-4D02-AEAC-C4DBC4248C3C}" type="presParOf" srcId="{CC739890-87EB-4836-A2A6-F720C3F56EA6}" destId="{ACDD7ED6-AF2D-4FC0-9961-BDE2FBA8C0BC}" srcOrd="0" destOrd="0" presId="urn:microsoft.com/office/officeart/2009/3/layout/IncreasingArrowsProcess"/>
    <dgm:cxn modelId="{BCA4A7AC-2FE2-4FFB-BD25-4C0C70F2E57B}" type="presParOf" srcId="{CC739890-87EB-4836-A2A6-F720C3F56EA6}" destId="{34F48DB1-F8F6-442B-B194-21216AF838BA}" srcOrd="1" destOrd="0" presId="urn:microsoft.com/office/officeart/2009/3/layout/IncreasingArrowsProcess"/>
    <dgm:cxn modelId="{7033C99A-7575-4EAD-9E2A-DBA36A4736D1}" type="presParOf" srcId="{CC739890-87EB-4836-A2A6-F720C3F56EA6}" destId="{A4EFC969-0AD2-4DF3-B59E-430E38CF8D6C}" srcOrd="2" destOrd="0" presId="urn:microsoft.com/office/officeart/2009/3/layout/IncreasingArrowsProcess"/>
    <dgm:cxn modelId="{8C915AFA-83BC-4240-89A8-BCE72D35AAC7}" type="presParOf" srcId="{CC739890-87EB-4836-A2A6-F720C3F56EA6}" destId="{65C0E490-6BD1-4161-8D39-403B5C76C365}" srcOrd="3" destOrd="0" presId="urn:microsoft.com/office/officeart/2009/3/layout/IncreasingArrowsProcess"/>
    <dgm:cxn modelId="{3BF6EB76-1045-4B3B-A846-5BBDEA7D70AA}" type="presParOf" srcId="{CC739890-87EB-4836-A2A6-F720C3F56EA6}" destId="{0A3D2FEF-7AA4-4D09-AACF-FD0DC50D36CA}" srcOrd="4" destOrd="0" presId="urn:microsoft.com/office/officeart/2009/3/layout/IncreasingArrowsProcess"/>
    <dgm:cxn modelId="{4BA21427-91A0-4993-B77A-BC70E6334465}" type="presParOf" srcId="{CC739890-87EB-4836-A2A6-F720C3F56EA6}" destId="{1E78345B-587C-4015-A375-909B24362274}" srcOrd="5" destOrd="0" presId="urn:microsoft.com/office/officeart/2009/3/layout/IncreasingArrowsProcess"/>
  </dgm:cxnLst>
  <dgm:bg/>
  <dgm:whole/>
  <dgm:extLst>
    <a:ext uri="http://schemas.microsoft.com/office/drawing/2008/diagram">
      <dsp:dataModelExt xmlns:dsp="http://schemas.microsoft.com/office/drawing/2008/diagram" relId="rId1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AD687FC8-C81C-49B6-A106-2158BB3EAA9C}" type="doc">
      <dgm:prSet loTypeId="urn:microsoft.com/office/officeart/2009/3/layout/StepUpProcess" loCatId="process" qsTypeId="urn:microsoft.com/office/officeart/2005/8/quickstyle/3d7" qsCatId="3D" csTypeId="urn:microsoft.com/office/officeart/2005/8/colors/accent0_1" csCatId="mainScheme" phldr="1"/>
      <dgm:spPr/>
      <dgm:t>
        <a:bodyPr/>
        <a:lstStyle/>
        <a:p>
          <a:endParaRPr lang="ru-RU"/>
        </a:p>
      </dgm:t>
    </dgm:pt>
    <dgm:pt modelId="{E0EE2CC3-7BC9-489C-9BAF-EE0FFFA01EBC}">
      <dgm:prSet phldrT="[Текст]" custT="1"/>
      <dgm:spPr/>
      <dgm:t>
        <a:bodyPr/>
        <a:lstStyle/>
        <a:p>
          <a:pPr algn="ctr"/>
          <a:endParaRPr lang="ru-RU" sz="1400" b="1" dirty="0" smtClean="0">
            <a:latin typeface="Times New Roman" panose="02020603050405020304" pitchFamily="18" charset="0"/>
            <a:cs typeface="Times New Roman" panose="02020603050405020304" pitchFamily="18" charset="0"/>
          </a:endParaRPr>
        </a:p>
        <a:p>
          <a:pPr algn="ctr"/>
          <a:r>
            <a:rPr lang="ru-RU" sz="1400" b="1" dirty="0" smtClean="0">
              <a:latin typeface="Times New Roman" panose="02020603050405020304" pitchFamily="18" charset="0"/>
              <a:cs typeface="Times New Roman" panose="02020603050405020304" pitchFamily="18" charset="0"/>
            </a:rPr>
            <a:t>ЗНАЮ</a:t>
          </a:r>
          <a:endParaRPr lang="ru-RU" sz="1400" b="1" dirty="0">
            <a:latin typeface="Times New Roman" panose="02020603050405020304" pitchFamily="18" charset="0"/>
            <a:cs typeface="Times New Roman" panose="02020603050405020304" pitchFamily="18" charset="0"/>
          </a:endParaRPr>
        </a:p>
      </dgm:t>
    </dgm:pt>
    <dgm:pt modelId="{78272DF2-78CB-48CF-905F-0A47F741EA57}" type="parTrans" cxnId="{F9271A3E-2798-4D3C-816E-5D21B2CA5B95}">
      <dgm:prSet/>
      <dgm:spPr/>
      <dgm:t>
        <a:bodyPr/>
        <a:lstStyle/>
        <a:p>
          <a:endParaRPr lang="ru-RU" sz="1400"/>
        </a:p>
      </dgm:t>
    </dgm:pt>
    <dgm:pt modelId="{E66EF69E-01D9-4D28-91B2-62654B1A2E85}" type="sibTrans" cxnId="{F9271A3E-2798-4D3C-816E-5D21B2CA5B95}">
      <dgm:prSet/>
      <dgm:spPr/>
      <dgm:t>
        <a:bodyPr/>
        <a:lstStyle/>
        <a:p>
          <a:endParaRPr lang="ru-RU" sz="1400"/>
        </a:p>
      </dgm:t>
    </dgm:pt>
    <dgm:pt modelId="{6D68A4A5-2ED7-4473-8004-913F9E6B3ECE}">
      <dgm:prSet phldrT="[Текст]" custT="1"/>
      <dgm:spPr/>
      <dgm:t>
        <a:bodyPr/>
        <a:lstStyle/>
        <a:p>
          <a:pPr algn="ctr"/>
          <a:endParaRPr lang="ru-RU" sz="1200" b="1" dirty="0" smtClean="0">
            <a:latin typeface="Times New Roman" panose="02020603050405020304" pitchFamily="18" charset="0"/>
            <a:cs typeface="Times New Roman" panose="02020603050405020304" pitchFamily="18" charset="0"/>
          </a:endParaRPr>
        </a:p>
        <a:p>
          <a:pPr algn="r"/>
          <a:r>
            <a:rPr lang="ru-RU" sz="1200" b="1" dirty="0" smtClean="0">
              <a:latin typeface="Times New Roman" panose="02020603050405020304" pitchFamily="18" charset="0"/>
              <a:cs typeface="Times New Roman" panose="02020603050405020304" pitchFamily="18" charset="0"/>
            </a:rPr>
            <a:t>НЕ ЗНАЮ</a:t>
          </a:r>
          <a:endParaRPr lang="ru-RU" sz="1200" b="1" dirty="0">
            <a:latin typeface="Times New Roman" panose="02020603050405020304" pitchFamily="18" charset="0"/>
            <a:cs typeface="Times New Roman" panose="02020603050405020304" pitchFamily="18" charset="0"/>
          </a:endParaRPr>
        </a:p>
      </dgm:t>
    </dgm:pt>
    <dgm:pt modelId="{E5F7B1BF-F19F-4A34-A2AC-F39F81A79978}" type="parTrans" cxnId="{B752CF9E-D33B-4E61-AC22-9BEE296244A4}">
      <dgm:prSet/>
      <dgm:spPr/>
      <dgm:t>
        <a:bodyPr/>
        <a:lstStyle/>
        <a:p>
          <a:endParaRPr lang="ru-RU" sz="1400"/>
        </a:p>
      </dgm:t>
    </dgm:pt>
    <dgm:pt modelId="{AAF1E2FC-5F86-4CA5-91D3-F94561414F89}" type="sibTrans" cxnId="{B752CF9E-D33B-4E61-AC22-9BEE296244A4}">
      <dgm:prSet/>
      <dgm:spPr/>
      <dgm:t>
        <a:bodyPr/>
        <a:lstStyle/>
        <a:p>
          <a:endParaRPr lang="ru-RU" sz="1400"/>
        </a:p>
      </dgm:t>
    </dgm:pt>
    <dgm:pt modelId="{27DA415A-B04B-456D-A846-94E8339A5AD8}">
      <dgm:prSet phldrT="[Текст]" custT="1"/>
      <dgm:spPr/>
      <dgm:t>
        <a:bodyPr/>
        <a:lstStyle/>
        <a:p>
          <a:pPr algn="ctr"/>
          <a:endParaRPr lang="ru-RU" sz="1200" b="1" dirty="0" smtClean="0">
            <a:latin typeface="Times New Roman" panose="02020603050405020304" pitchFamily="18" charset="0"/>
            <a:cs typeface="Times New Roman" panose="02020603050405020304" pitchFamily="18" charset="0"/>
          </a:endParaRPr>
        </a:p>
        <a:p>
          <a:pPr algn="ctr"/>
          <a:r>
            <a:rPr lang="ru-RU" sz="1200" b="1" dirty="0" smtClean="0">
              <a:latin typeface="Times New Roman" panose="02020603050405020304" pitchFamily="18" charset="0"/>
              <a:cs typeface="Times New Roman" panose="02020603050405020304" pitchFamily="18" charset="0"/>
            </a:rPr>
            <a:t>ХОЧУ УЗНАТЬ</a:t>
          </a:r>
          <a:endParaRPr lang="ru-RU" sz="1200" b="1" dirty="0">
            <a:latin typeface="Times New Roman" panose="02020603050405020304" pitchFamily="18" charset="0"/>
            <a:cs typeface="Times New Roman" panose="02020603050405020304" pitchFamily="18" charset="0"/>
          </a:endParaRPr>
        </a:p>
      </dgm:t>
    </dgm:pt>
    <dgm:pt modelId="{D2222EA8-781E-4B12-AD21-30F97BE01B2E}" type="parTrans" cxnId="{464DB60B-11A9-411F-B513-381542B38ED4}">
      <dgm:prSet/>
      <dgm:spPr/>
      <dgm:t>
        <a:bodyPr/>
        <a:lstStyle/>
        <a:p>
          <a:endParaRPr lang="ru-RU" sz="1400"/>
        </a:p>
      </dgm:t>
    </dgm:pt>
    <dgm:pt modelId="{58A9F8FC-AC28-489B-90CD-55834945DEB2}" type="sibTrans" cxnId="{464DB60B-11A9-411F-B513-381542B38ED4}">
      <dgm:prSet/>
      <dgm:spPr/>
      <dgm:t>
        <a:bodyPr/>
        <a:lstStyle/>
        <a:p>
          <a:endParaRPr lang="ru-RU" sz="1400"/>
        </a:p>
      </dgm:t>
    </dgm:pt>
    <dgm:pt modelId="{B957A405-FB20-4299-96F4-E8B2E6566439}" type="pres">
      <dgm:prSet presAssocID="{AD687FC8-C81C-49B6-A106-2158BB3EAA9C}" presName="rootnode" presStyleCnt="0">
        <dgm:presLayoutVars>
          <dgm:chMax/>
          <dgm:chPref/>
          <dgm:dir/>
          <dgm:animLvl val="lvl"/>
        </dgm:presLayoutVars>
      </dgm:prSet>
      <dgm:spPr/>
      <dgm:t>
        <a:bodyPr/>
        <a:lstStyle/>
        <a:p>
          <a:endParaRPr lang="ru-RU"/>
        </a:p>
      </dgm:t>
    </dgm:pt>
    <dgm:pt modelId="{82E672F7-0422-4A7F-92C2-60C86701282D}" type="pres">
      <dgm:prSet presAssocID="{E0EE2CC3-7BC9-489C-9BAF-EE0FFFA01EBC}" presName="composite" presStyleCnt="0"/>
      <dgm:spPr/>
      <dgm:t>
        <a:bodyPr/>
        <a:lstStyle/>
        <a:p>
          <a:endParaRPr lang="ru-RU"/>
        </a:p>
      </dgm:t>
    </dgm:pt>
    <dgm:pt modelId="{2063459A-0DB0-4981-BF1D-E01ABC501326}" type="pres">
      <dgm:prSet presAssocID="{E0EE2CC3-7BC9-489C-9BAF-EE0FFFA01EBC}" presName="LShape" presStyleLbl="alignNode1" presStyleIdx="0" presStyleCnt="5"/>
      <dgm:spPr/>
      <dgm:t>
        <a:bodyPr/>
        <a:lstStyle/>
        <a:p>
          <a:endParaRPr lang="ru-RU"/>
        </a:p>
      </dgm:t>
    </dgm:pt>
    <dgm:pt modelId="{8C558CBA-7D6E-46D8-AB4C-8E054BF2FFA9}" type="pres">
      <dgm:prSet presAssocID="{E0EE2CC3-7BC9-489C-9BAF-EE0FFFA01EBC}" presName="ParentText" presStyleLbl="revTx" presStyleIdx="0" presStyleCnt="3">
        <dgm:presLayoutVars>
          <dgm:chMax val="0"/>
          <dgm:chPref val="0"/>
          <dgm:bulletEnabled val="1"/>
        </dgm:presLayoutVars>
      </dgm:prSet>
      <dgm:spPr/>
      <dgm:t>
        <a:bodyPr/>
        <a:lstStyle/>
        <a:p>
          <a:endParaRPr lang="ru-RU"/>
        </a:p>
      </dgm:t>
    </dgm:pt>
    <dgm:pt modelId="{1741F1B7-0D53-41AF-A3FE-B1BBAAA51571}" type="pres">
      <dgm:prSet presAssocID="{E0EE2CC3-7BC9-489C-9BAF-EE0FFFA01EBC}" presName="Triangle" presStyleLbl="alignNode1" presStyleIdx="1" presStyleCnt="5"/>
      <dgm:spPr/>
      <dgm:t>
        <a:bodyPr/>
        <a:lstStyle/>
        <a:p>
          <a:endParaRPr lang="ru-RU"/>
        </a:p>
      </dgm:t>
    </dgm:pt>
    <dgm:pt modelId="{676E29E8-365B-47A9-A30F-D9AFE45E48A9}" type="pres">
      <dgm:prSet presAssocID="{E66EF69E-01D9-4D28-91B2-62654B1A2E85}" presName="sibTrans" presStyleCnt="0"/>
      <dgm:spPr/>
      <dgm:t>
        <a:bodyPr/>
        <a:lstStyle/>
        <a:p>
          <a:endParaRPr lang="ru-RU"/>
        </a:p>
      </dgm:t>
    </dgm:pt>
    <dgm:pt modelId="{F5F6D69E-1A77-4A17-ADAF-E5A8F9E67AE0}" type="pres">
      <dgm:prSet presAssocID="{E66EF69E-01D9-4D28-91B2-62654B1A2E85}" presName="space" presStyleCnt="0"/>
      <dgm:spPr/>
      <dgm:t>
        <a:bodyPr/>
        <a:lstStyle/>
        <a:p>
          <a:endParaRPr lang="ru-RU"/>
        </a:p>
      </dgm:t>
    </dgm:pt>
    <dgm:pt modelId="{D9C2E183-0FD2-4FEA-AA91-23E25D93434A}" type="pres">
      <dgm:prSet presAssocID="{6D68A4A5-2ED7-4473-8004-913F9E6B3ECE}" presName="composite" presStyleCnt="0"/>
      <dgm:spPr/>
      <dgm:t>
        <a:bodyPr/>
        <a:lstStyle/>
        <a:p>
          <a:endParaRPr lang="ru-RU"/>
        </a:p>
      </dgm:t>
    </dgm:pt>
    <dgm:pt modelId="{611E8E43-03F2-4C02-8272-79926327DE58}" type="pres">
      <dgm:prSet presAssocID="{6D68A4A5-2ED7-4473-8004-913F9E6B3ECE}" presName="LShape" presStyleLbl="alignNode1" presStyleIdx="2" presStyleCnt="5"/>
      <dgm:spPr/>
      <dgm:t>
        <a:bodyPr/>
        <a:lstStyle/>
        <a:p>
          <a:endParaRPr lang="ru-RU"/>
        </a:p>
      </dgm:t>
    </dgm:pt>
    <dgm:pt modelId="{08863419-5B06-473F-A637-9BC8DE675B1D}" type="pres">
      <dgm:prSet presAssocID="{6D68A4A5-2ED7-4473-8004-913F9E6B3ECE}" presName="ParentText" presStyleLbl="revTx" presStyleIdx="1" presStyleCnt="3">
        <dgm:presLayoutVars>
          <dgm:chMax val="0"/>
          <dgm:chPref val="0"/>
          <dgm:bulletEnabled val="1"/>
        </dgm:presLayoutVars>
      </dgm:prSet>
      <dgm:spPr/>
      <dgm:t>
        <a:bodyPr/>
        <a:lstStyle/>
        <a:p>
          <a:endParaRPr lang="ru-RU"/>
        </a:p>
      </dgm:t>
    </dgm:pt>
    <dgm:pt modelId="{1A8EC9EE-0FB3-46FC-A355-CA7AF8C76138}" type="pres">
      <dgm:prSet presAssocID="{6D68A4A5-2ED7-4473-8004-913F9E6B3ECE}" presName="Triangle" presStyleLbl="alignNode1" presStyleIdx="3" presStyleCnt="5"/>
      <dgm:spPr/>
      <dgm:t>
        <a:bodyPr/>
        <a:lstStyle/>
        <a:p>
          <a:endParaRPr lang="ru-RU"/>
        </a:p>
      </dgm:t>
    </dgm:pt>
    <dgm:pt modelId="{DACC6E00-01EF-4CA1-98B0-AD888AAA88E3}" type="pres">
      <dgm:prSet presAssocID="{AAF1E2FC-5F86-4CA5-91D3-F94561414F89}" presName="sibTrans" presStyleCnt="0"/>
      <dgm:spPr/>
      <dgm:t>
        <a:bodyPr/>
        <a:lstStyle/>
        <a:p>
          <a:endParaRPr lang="ru-RU"/>
        </a:p>
      </dgm:t>
    </dgm:pt>
    <dgm:pt modelId="{9FADDF7E-3B9B-42A4-BBFB-D5C41352823A}" type="pres">
      <dgm:prSet presAssocID="{AAF1E2FC-5F86-4CA5-91D3-F94561414F89}" presName="space" presStyleCnt="0"/>
      <dgm:spPr/>
      <dgm:t>
        <a:bodyPr/>
        <a:lstStyle/>
        <a:p>
          <a:endParaRPr lang="ru-RU"/>
        </a:p>
      </dgm:t>
    </dgm:pt>
    <dgm:pt modelId="{0DE5580C-086E-41A8-8FD8-2F00B5432D38}" type="pres">
      <dgm:prSet presAssocID="{27DA415A-B04B-456D-A846-94E8339A5AD8}" presName="composite" presStyleCnt="0"/>
      <dgm:spPr/>
      <dgm:t>
        <a:bodyPr/>
        <a:lstStyle/>
        <a:p>
          <a:endParaRPr lang="ru-RU"/>
        </a:p>
      </dgm:t>
    </dgm:pt>
    <dgm:pt modelId="{F1984BF3-3CA4-4218-8227-DADBF4F45E32}" type="pres">
      <dgm:prSet presAssocID="{27DA415A-B04B-456D-A846-94E8339A5AD8}" presName="LShape" presStyleLbl="alignNode1" presStyleIdx="4" presStyleCnt="5"/>
      <dgm:spPr/>
      <dgm:t>
        <a:bodyPr/>
        <a:lstStyle/>
        <a:p>
          <a:endParaRPr lang="ru-RU"/>
        </a:p>
      </dgm:t>
    </dgm:pt>
    <dgm:pt modelId="{551D3A6C-1214-4AC7-9694-DAF25E5B40A6}" type="pres">
      <dgm:prSet presAssocID="{27DA415A-B04B-456D-A846-94E8339A5AD8}" presName="ParentText" presStyleLbl="revTx" presStyleIdx="2" presStyleCnt="3">
        <dgm:presLayoutVars>
          <dgm:chMax val="0"/>
          <dgm:chPref val="0"/>
          <dgm:bulletEnabled val="1"/>
        </dgm:presLayoutVars>
      </dgm:prSet>
      <dgm:spPr/>
      <dgm:t>
        <a:bodyPr/>
        <a:lstStyle/>
        <a:p>
          <a:endParaRPr lang="ru-RU"/>
        </a:p>
      </dgm:t>
    </dgm:pt>
  </dgm:ptLst>
  <dgm:cxnLst>
    <dgm:cxn modelId="{BBD5DABB-DDB4-40A3-9BA1-4152869EF8E8}" type="presOf" srcId="{AD687FC8-C81C-49B6-A106-2158BB3EAA9C}" destId="{B957A405-FB20-4299-96F4-E8B2E6566439}" srcOrd="0" destOrd="0" presId="urn:microsoft.com/office/officeart/2009/3/layout/StepUpProcess"/>
    <dgm:cxn modelId="{603AB713-496F-49EF-A49D-EE4A2F749FA6}" type="presOf" srcId="{6D68A4A5-2ED7-4473-8004-913F9E6B3ECE}" destId="{08863419-5B06-473F-A637-9BC8DE675B1D}" srcOrd="0" destOrd="0" presId="urn:microsoft.com/office/officeart/2009/3/layout/StepUpProcess"/>
    <dgm:cxn modelId="{F9271A3E-2798-4D3C-816E-5D21B2CA5B95}" srcId="{AD687FC8-C81C-49B6-A106-2158BB3EAA9C}" destId="{E0EE2CC3-7BC9-489C-9BAF-EE0FFFA01EBC}" srcOrd="0" destOrd="0" parTransId="{78272DF2-78CB-48CF-905F-0A47F741EA57}" sibTransId="{E66EF69E-01D9-4D28-91B2-62654B1A2E85}"/>
    <dgm:cxn modelId="{B752CF9E-D33B-4E61-AC22-9BEE296244A4}" srcId="{AD687FC8-C81C-49B6-A106-2158BB3EAA9C}" destId="{6D68A4A5-2ED7-4473-8004-913F9E6B3ECE}" srcOrd="1" destOrd="0" parTransId="{E5F7B1BF-F19F-4A34-A2AC-F39F81A79978}" sibTransId="{AAF1E2FC-5F86-4CA5-91D3-F94561414F89}"/>
    <dgm:cxn modelId="{C74C85D7-769D-427A-A906-8CB6109A09EE}" type="presOf" srcId="{E0EE2CC3-7BC9-489C-9BAF-EE0FFFA01EBC}" destId="{8C558CBA-7D6E-46D8-AB4C-8E054BF2FFA9}" srcOrd="0" destOrd="0" presId="urn:microsoft.com/office/officeart/2009/3/layout/StepUpProcess"/>
    <dgm:cxn modelId="{8932B990-442A-46DF-8A40-CD24F6ED4264}" type="presOf" srcId="{27DA415A-B04B-456D-A846-94E8339A5AD8}" destId="{551D3A6C-1214-4AC7-9694-DAF25E5B40A6}" srcOrd="0" destOrd="0" presId="urn:microsoft.com/office/officeart/2009/3/layout/StepUpProcess"/>
    <dgm:cxn modelId="{464DB60B-11A9-411F-B513-381542B38ED4}" srcId="{AD687FC8-C81C-49B6-A106-2158BB3EAA9C}" destId="{27DA415A-B04B-456D-A846-94E8339A5AD8}" srcOrd="2" destOrd="0" parTransId="{D2222EA8-781E-4B12-AD21-30F97BE01B2E}" sibTransId="{58A9F8FC-AC28-489B-90CD-55834945DEB2}"/>
    <dgm:cxn modelId="{FE351DF5-0B0F-461D-8F8E-E08574B70176}" type="presParOf" srcId="{B957A405-FB20-4299-96F4-E8B2E6566439}" destId="{82E672F7-0422-4A7F-92C2-60C86701282D}" srcOrd="0" destOrd="0" presId="urn:microsoft.com/office/officeart/2009/3/layout/StepUpProcess"/>
    <dgm:cxn modelId="{F604F9AD-C2FC-46AB-857F-E280C4A73388}" type="presParOf" srcId="{82E672F7-0422-4A7F-92C2-60C86701282D}" destId="{2063459A-0DB0-4981-BF1D-E01ABC501326}" srcOrd="0" destOrd="0" presId="urn:microsoft.com/office/officeart/2009/3/layout/StepUpProcess"/>
    <dgm:cxn modelId="{64ECC1C9-821D-4403-9CAE-3AD81FFABF51}" type="presParOf" srcId="{82E672F7-0422-4A7F-92C2-60C86701282D}" destId="{8C558CBA-7D6E-46D8-AB4C-8E054BF2FFA9}" srcOrd="1" destOrd="0" presId="urn:microsoft.com/office/officeart/2009/3/layout/StepUpProcess"/>
    <dgm:cxn modelId="{9838703B-13B1-45E8-AD6E-9E546C737320}" type="presParOf" srcId="{82E672F7-0422-4A7F-92C2-60C86701282D}" destId="{1741F1B7-0D53-41AF-A3FE-B1BBAAA51571}" srcOrd="2" destOrd="0" presId="urn:microsoft.com/office/officeart/2009/3/layout/StepUpProcess"/>
    <dgm:cxn modelId="{41523AB9-DD37-4BF2-B25F-E7CD340E05B3}" type="presParOf" srcId="{B957A405-FB20-4299-96F4-E8B2E6566439}" destId="{676E29E8-365B-47A9-A30F-D9AFE45E48A9}" srcOrd="1" destOrd="0" presId="urn:microsoft.com/office/officeart/2009/3/layout/StepUpProcess"/>
    <dgm:cxn modelId="{F1125B29-E69D-4CB1-B4EB-B131C013639A}" type="presParOf" srcId="{676E29E8-365B-47A9-A30F-D9AFE45E48A9}" destId="{F5F6D69E-1A77-4A17-ADAF-E5A8F9E67AE0}" srcOrd="0" destOrd="0" presId="urn:microsoft.com/office/officeart/2009/3/layout/StepUpProcess"/>
    <dgm:cxn modelId="{571259F1-EC9D-4FB4-A52B-E4D5802D0E30}" type="presParOf" srcId="{B957A405-FB20-4299-96F4-E8B2E6566439}" destId="{D9C2E183-0FD2-4FEA-AA91-23E25D93434A}" srcOrd="2" destOrd="0" presId="urn:microsoft.com/office/officeart/2009/3/layout/StepUpProcess"/>
    <dgm:cxn modelId="{3735982A-E174-4356-AB63-6BEE29D110A3}" type="presParOf" srcId="{D9C2E183-0FD2-4FEA-AA91-23E25D93434A}" destId="{611E8E43-03F2-4C02-8272-79926327DE58}" srcOrd="0" destOrd="0" presId="urn:microsoft.com/office/officeart/2009/3/layout/StepUpProcess"/>
    <dgm:cxn modelId="{C7E276CE-6CC1-41FE-A8FB-E76F7BCD43AE}" type="presParOf" srcId="{D9C2E183-0FD2-4FEA-AA91-23E25D93434A}" destId="{08863419-5B06-473F-A637-9BC8DE675B1D}" srcOrd="1" destOrd="0" presId="urn:microsoft.com/office/officeart/2009/3/layout/StepUpProcess"/>
    <dgm:cxn modelId="{40A8DEC0-FBFE-47AA-9FCB-C6267694846D}" type="presParOf" srcId="{D9C2E183-0FD2-4FEA-AA91-23E25D93434A}" destId="{1A8EC9EE-0FB3-46FC-A355-CA7AF8C76138}" srcOrd="2" destOrd="0" presId="urn:microsoft.com/office/officeart/2009/3/layout/StepUpProcess"/>
    <dgm:cxn modelId="{30AF1806-A092-4C31-ABB9-C5CD7CF435C0}" type="presParOf" srcId="{B957A405-FB20-4299-96F4-E8B2E6566439}" destId="{DACC6E00-01EF-4CA1-98B0-AD888AAA88E3}" srcOrd="3" destOrd="0" presId="urn:microsoft.com/office/officeart/2009/3/layout/StepUpProcess"/>
    <dgm:cxn modelId="{A63EE2C5-EE54-4674-AD42-D432C8D398FE}" type="presParOf" srcId="{DACC6E00-01EF-4CA1-98B0-AD888AAA88E3}" destId="{9FADDF7E-3B9B-42A4-BBFB-D5C41352823A}" srcOrd="0" destOrd="0" presId="urn:microsoft.com/office/officeart/2009/3/layout/StepUpProcess"/>
    <dgm:cxn modelId="{3444AC0C-0673-49DA-AA8B-B03BD6AE4BF3}" type="presParOf" srcId="{B957A405-FB20-4299-96F4-E8B2E6566439}" destId="{0DE5580C-086E-41A8-8FD8-2F00B5432D38}" srcOrd="4" destOrd="0" presId="urn:microsoft.com/office/officeart/2009/3/layout/StepUpProcess"/>
    <dgm:cxn modelId="{0455E3FD-3514-49BD-B458-13BEB06191B0}" type="presParOf" srcId="{0DE5580C-086E-41A8-8FD8-2F00B5432D38}" destId="{F1984BF3-3CA4-4218-8227-DADBF4F45E32}" srcOrd="0" destOrd="0" presId="urn:microsoft.com/office/officeart/2009/3/layout/StepUpProcess"/>
    <dgm:cxn modelId="{13AEADED-D567-4E8C-A054-2EB8AB19D2D8}" type="presParOf" srcId="{0DE5580C-086E-41A8-8FD8-2F00B5432D38}" destId="{551D3A6C-1214-4AC7-9694-DAF25E5B40A6}" srcOrd="1" destOrd="0" presId="urn:microsoft.com/office/officeart/2009/3/layout/StepUpProcess"/>
  </dgm:cxnLst>
  <dgm:bg/>
  <dgm:whole>
    <a:ln>
      <a:solidFill>
        <a:schemeClr val="tx1"/>
      </a:solidFill>
    </a:ln>
  </dgm:whole>
  <dgm:extLst>
    <a:ext uri="http://schemas.microsoft.com/office/drawing/2008/diagram">
      <dsp:dataModelExt xmlns:dsp="http://schemas.microsoft.com/office/drawing/2008/diagram" relId="rId19"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C744158C-B16B-44B1-9D14-4C1A4C12A4BD}" type="doc">
      <dgm:prSet loTypeId="urn:microsoft.com/office/officeart/2005/8/layout/process4" loCatId="list" qsTypeId="urn:microsoft.com/office/officeart/2005/8/quickstyle/simple1" qsCatId="simple" csTypeId="urn:microsoft.com/office/officeart/2005/8/colors/accent0_1" csCatId="mainScheme" phldr="1"/>
      <dgm:spPr/>
      <dgm:t>
        <a:bodyPr/>
        <a:lstStyle/>
        <a:p>
          <a:endParaRPr lang="ru-RU"/>
        </a:p>
      </dgm:t>
    </dgm:pt>
    <dgm:pt modelId="{A16D5B83-B299-4887-8D6B-50679E042CC5}">
      <dgm:prSet phldrT="[Текст]" custT="1"/>
      <dgm:spPr>
        <a:xfrm rot="10800000">
          <a:off x="0" y="960"/>
          <a:ext cx="6152515" cy="779510"/>
        </a:xfrm>
      </dgm:spPr>
      <dgm:t>
        <a:bodyPr/>
        <a:lstStyle/>
        <a:p>
          <a:r>
            <a:rPr lang="ru-RU" sz="1400" b="1" dirty="0" smtClean="0">
              <a:latin typeface="Times New Roman" panose="02020603050405020304" pitchFamily="18" charset="0"/>
              <a:ea typeface="+mn-ea"/>
              <a:cs typeface="Times New Roman" panose="02020603050405020304" pitchFamily="18" charset="0"/>
            </a:rPr>
            <a:t>«знаю что»</a:t>
          </a:r>
          <a:endParaRPr lang="ru-RU" sz="1400" b="1" dirty="0">
            <a:latin typeface="Calibri"/>
            <a:ea typeface="+mn-ea"/>
            <a:cs typeface="+mn-cs"/>
          </a:endParaRPr>
        </a:p>
      </dgm:t>
    </dgm:pt>
    <dgm:pt modelId="{090EB60E-7B36-4CB3-B934-2DF198349E72}" type="parTrans" cxnId="{07720914-A855-4AE5-A755-D34F331E497C}">
      <dgm:prSet/>
      <dgm:spPr/>
      <dgm:t>
        <a:bodyPr/>
        <a:lstStyle/>
        <a:p>
          <a:endParaRPr lang="ru-RU"/>
        </a:p>
      </dgm:t>
    </dgm:pt>
    <dgm:pt modelId="{E18413BC-B4CF-4E20-A0AC-901234757937}" type="sibTrans" cxnId="{07720914-A855-4AE5-A755-D34F331E497C}">
      <dgm:prSet/>
      <dgm:spPr/>
      <dgm:t>
        <a:bodyPr/>
        <a:lstStyle/>
        <a:p>
          <a:endParaRPr lang="ru-RU"/>
        </a:p>
      </dgm:t>
    </dgm:pt>
    <dgm:pt modelId="{5E1CD1B2-04B5-45F1-A8A4-FD6B09327BED}">
      <dgm:prSet phldrT="[Текст]"/>
      <dgm:spPr>
        <a:xfrm>
          <a:off x="0" y="274568"/>
          <a:ext cx="6152515" cy="233073"/>
        </a:xfrm>
      </dgm:spPr>
      <dgm:t>
        <a:bodyPr/>
        <a:lstStyle/>
        <a:p>
          <a:r>
            <a:rPr lang="ru-RU" b="1" dirty="0" smtClean="0">
              <a:latin typeface="Times New Roman" panose="02020603050405020304" pitchFamily="18" charset="0"/>
              <a:ea typeface="+mn-ea"/>
              <a:cs typeface="Times New Roman" panose="02020603050405020304" pitchFamily="18" charset="0"/>
            </a:rPr>
            <a:t>(информация о своём знании и незнании); </a:t>
          </a:r>
          <a:endParaRPr lang="ru-RU" dirty="0">
            <a:latin typeface="Calibri"/>
            <a:ea typeface="+mn-ea"/>
            <a:cs typeface="+mn-cs"/>
          </a:endParaRPr>
        </a:p>
      </dgm:t>
    </dgm:pt>
    <dgm:pt modelId="{58AAD88B-6D98-4072-B0B6-80E7BFA53050}" type="parTrans" cxnId="{F4958CDA-3987-4CA0-968C-2C6EE4E68295}">
      <dgm:prSet/>
      <dgm:spPr/>
      <dgm:t>
        <a:bodyPr/>
        <a:lstStyle/>
        <a:p>
          <a:endParaRPr lang="ru-RU"/>
        </a:p>
      </dgm:t>
    </dgm:pt>
    <dgm:pt modelId="{9FC81295-4981-48B7-9FBE-0F39E513B7F3}" type="sibTrans" cxnId="{F4958CDA-3987-4CA0-968C-2C6EE4E68295}">
      <dgm:prSet/>
      <dgm:spPr/>
      <dgm:t>
        <a:bodyPr/>
        <a:lstStyle/>
        <a:p>
          <a:endParaRPr lang="ru-RU"/>
        </a:p>
      </dgm:t>
    </dgm:pt>
    <dgm:pt modelId="{EE69AC9F-1548-43DA-B303-5AB509439DDB}">
      <dgm:prSet phldrT="[Текст]" custT="1"/>
      <dgm:spPr>
        <a:xfrm rot="10800000">
          <a:off x="0" y="772868"/>
          <a:ext cx="6152515" cy="779510"/>
        </a:xfrm>
      </dgm:spPr>
      <dgm:t>
        <a:bodyPr/>
        <a:lstStyle/>
        <a:p>
          <a:r>
            <a:rPr lang="ru-RU" sz="1400" b="1" dirty="0" smtClean="0">
              <a:latin typeface="Times New Roman" panose="02020603050405020304" pitchFamily="18" charset="0"/>
              <a:ea typeface="+mn-ea"/>
              <a:cs typeface="Times New Roman" panose="02020603050405020304" pitchFamily="18" charset="0"/>
            </a:rPr>
            <a:t>«знаю как»</a:t>
          </a:r>
          <a:endParaRPr lang="ru-RU" sz="1400" b="1" dirty="0">
            <a:latin typeface="Calibri"/>
            <a:ea typeface="+mn-ea"/>
            <a:cs typeface="+mn-cs"/>
          </a:endParaRPr>
        </a:p>
      </dgm:t>
    </dgm:pt>
    <dgm:pt modelId="{048B3A06-488C-4E9D-87F3-10AE164B9E09}" type="parTrans" cxnId="{CB1C0DE1-98C8-4217-B9F0-1652C0CB85F3}">
      <dgm:prSet/>
      <dgm:spPr/>
      <dgm:t>
        <a:bodyPr/>
        <a:lstStyle/>
        <a:p>
          <a:endParaRPr lang="ru-RU"/>
        </a:p>
      </dgm:t>
    </dgm:pt>
    <dgm:pt modelId="{6EC9E0DD-EF6E-4742-B7AD-CBD8E4A5F8BC}" type="sibTrans" cxnId="{CB1C0DE1-98C8-4217-B9F0-1652C0CB85F3}">
      <dgm:prSet/>
      <dgm:spPr/>
      <dgm:t>
        <a:bodyPr/>
        <a:lstStyle/>
        <a:p>
          <a:endParaRPr lang="ru-RU"/>
        </a:p>
      </dgm:t>
    </dgm:pt>
    <dgm:pt modelId="{B2727260-2EA5-427C-8D23-94961D21B3A9}">
      <dgm:prSet phldrT="[Текст]"/>
      <dgm:spPr>
        <a:xfrm>
          <a:off x="0" y="1046477"/>
          <a:ext cx="6152515" cy="233073"/>
        </a:xfrm>
      </dgm:spPr>
      <dgm:t>
        <a:bodyPr/>
        <a:lstStyle/>
        <a:p>
          <a:r>
            <a:rPr lang="ru-RU" b="1" dirty="0" smtClean="0">
              <a:latin typeface="Times New Roman" panose="02020603050405020304" pitchFamily="18" charset="0"/>
              <a:ea typeface="+mn-ea"/>
              <a:cs typeface="Times New Roman" panose="02020603050405020304" pitchFamily="18" charset="0"/>
            </a:rPr>
            <a:t>(информация об усвоенных способах рождения, развития и преобразования знаний); </a:t>
          </a:r>
          <a:endParaRPr lang="ru-RU" b="1" dirty="0">
            <a:latin typeface="Calibri"/>
            <a:ea typeface="+mn-ea"/>
            <a:cs typeface="+mn-cs"/>
          </a:endParaRPr>
        </a:p>
      </dgm:t>
    </dgm:pt>
    <dgm:pt modelId="{B493744C-DD88-4A31-B9A9-EC5FBFD17B55}" type="parTrans" cxnId="{AF4408A8-D2FB-46C4-B47D-AB6A334275C7}">
      <dgm:prSet/>
      <dgm:spPr/>
      <dgm:t>
        <a:bodyPr/>
        <a:lstStyle/>
        <a:p>
          <a:endParaRPr lang="ru-RU"/>
        </a:p>
      </dgm:t>
    </dgm:pt>
    <dgm:pt modelId="{C518680D-7CDB-4EB1-B213-BA6B46FDFDC2}" type="sibTrans" cxnId="{AF4408A8-D2FB-46C4-B47D-AB6A334275C7}">
      <dgm:prSet/>
      <dgm:spPr/>
      <dgm:t>
        <a:bodyPr/>
        <a:lstStyle/>
        <a:p>
          <a:endParaRPr lang="ru-RU"/>
        </a:p>
      </dgm:t>
    </dgm:pt>
    <dgm:pt modelId="{7F5D7B3A-8C28-4607-B98B-9885A5A9E75F}">
      <dgm:prSet phldrT="[Текст]" custT="1"/>
      <dgm:spPr>
        <a:xfrm>
          <a:off x="0" y="2316685"/>
          <a:ext cx="6152515" cy="506834"/>
        </a:xfrm>
      </dgm:spPr>
      <dgm:t>
        <a:bodyPr/>
        <a:lstStyle/>
        <a:p>
          <a:r>
            <a:rPr lang="ru-RU" sz="1400" b="1" dirty="0" smtClean="0">
              <a:latin typeface="Times New Roman" panose="02020603050405020304" pitchFamily="18" charset="0"/>
              <a:ea typeface="+mn-ea"/>
              <a:cs typeface="Times New Roman" panose="02020603050405020304" pitchFamily="18" charset="0"/>
            </a:rPr>
            <a:t>«знаю я»</a:t>
          </a:r>
          <a:endParaRPr lang="ru-RU" sz="1400" b="1" dirty="0">
            <a:latin typeface="Times New Roman" panose="02020603050405020304" pitchFamily="18" charset="0"/>
            <a:ea typeface="+mn-ea"/>
            <a:cs typeface="Times New Roman" panose="02020603050405020304" pitchFamily="18" charset="0"/>
          </a:endParaRPr>
        </a:p>
      </dgm:t>
    </dgm:pt>
    <dgm:pt modelId="{7CC72096-D6A8-423B-95AE-C806E526007A}" type="parTrans" cxnId="{02CCFB35-4C91-4155-922A-C2DA87D6D93A}">
      <dgm:prSet/>
      <dgm:spPr/>
      <dgm:t>
        <a:bodyPr/>
        <a:lstStyle/>
        <a:p>
          <a:endParaRPr lang="ru-RU"/>
        </a:p>
      </dgm:t>
    </dgm:pt>
    <dgm:pt modelId="{21A643C1-8ED0-4F37-8047-BD8E2C8FB37C}" type="sibTrans" cxnId="{02CCFB35-4C91-4155-922A-C2DA87D6D93A}">
      <dgm:prSet/>
      <dgm:spPr/>
      <dgm:t>
        <a:bodyPr/>
        <a:lstStyle/>
        <a:p>
          <a:endParaRPr lang="ru-RU"/>
        </a:p>
      </dgm:t>
    </dgm:pt>
    <dgm:pt modelId="{F8D26395-70B7-43F8-B71F-453FEB59647C}">
      <dgm:prSet phldrT="[Текст]"/>
      <dgm:spPr>
        <a:xfrm>
          <a:off x="0" y="2580239"/>
          <a:ext cx="6152515" cy="233143"/>
        </a:xfrm>
      </dgm:spPr>
      <dgm:t>
        <a:bodyPr/>
        <a:lstStyle/>
        <a:p>
          <a:r>
            <a:rPr lang="ru-RU" b="1" dirty="0" smtClean="0">
              <a:latin typeface="Times New Roman" panose="02020603050405020304" pitchFamily="18" charset="0"/>
              <a:ea typeface="+mn-ea"/>
              <a:cs typeface="Times New Roman" panose="02020603050405020304" pitchFamily="18" charset="0"/>
            </a:rPr>
            <a:t>(самоопределение себя относительно данного знания и соответствующей информации).</a:t>
          </a:r>
          <a:endParaRPr lang="ru-RU" b="1" dirty="0">
            <a:latin typeface="Calibri"/>
            <a:ea typeface="+mn-ea"/>
            <a:cs typeface="+mn-cs"/>
          </a:endParaRPr>
        </a:p>
      </dgm:t>
    </dgm:pt>
    <dgm:pt modelId="{303D5EA4-5B31-4DCB-B335-849193542045}" type="parTrans" cxnId="{7C944BAF-1D3D-4A39-9E10-803B3B7E9340}">
      <dgm:prSet/>
      <dgm:spPr/>
      <dgm:t>
        <a:bodyPr/>
        <a:lstStyle/>
        <a:p>
          <a:endParaRPr lang="ru-RU"/>
        </a:p>
      </dgm:t>
    </dgm:pt>
    <dgm:pt modelId="{2237D6B6-22D6-4C13-8293-C940D9A25DC9}" type="sibTrans" cxnId="{7C944BAF-1D3D-4A39-9E10-803B3B7E9340}">
      <dgm:prSet/>
      <dgm:spPr/>
      <dgm:t>
        <a:bodyPr/>
        <a:lstStyle/>
        <a:p>
          <a:endParaRPr lang="ru-RU"/>
        </a:p>
      </dgm:t>
    </dgm:pt>
    <dgm:pt modelId="{33499ED8-9408-46E7-81A1-79DAA486B7E8}">
      <dgm:prSet custT="1"/>
      <dgm:spPr>
        <a:xfrm rot="10800000">
          <a:off x="0" y="1544777"/>
          <a:ext cx="6152515" cy="779510"/>
        </a:xfrm>
      </dgm:spPr>
      <dgm:t>
        <a:bodyPr/>
        <a:lstStyle/>
        <a:p>
          <a:r>
            <a:rPr lang="ru-RU" sz="1400" b="1" dirty="0" smtClean="0">
              <a:latin typeface="Times New Roman" panose="02020603050405020304" pitchFamily="18" charset="0"/>
              <a:ea typeface="+mn-ea"/>
              <a:cs typeface="Times New Roman" panose="02020603050405020304" pitchFamily="18" charset="0"/>
            </a:rPr>
            <a:t>«знаю зачем»</a:t>
          </a:r>
          <a:endParaRPr lang="ru-RU" sz="1400" dirty="0">
            <a:latin typeface="Calibri"/>
            <a:ea typeface="+mn-ea"/>
            <a:cs typeface="+mn-cs"/>
          </a:endParaRPr>
        </a:p>
      </dgm:t>
    </dgm:pt>
    <dgm:pt modelId="{5F2BB343-2E36-4B45-BE00-BC5F1F7862C5}" type="parTrans" cxnId="{885EA595-4509-4726-87A2-CDBACA9DD97E}">
      <dgm:prSet/>
      <dgm:spPr/>
      <dgm:t>
        <a:bodyPr/>
        <a:lstStyle/>
        <a:p>
          <a:endParaRPr lang="ru-RU"/>
        </a:p>
      </dgm:t>
    </dgm:pt>
    <dgm:pt modelId="{295560CD-C435-4E93-A455-F62C0BCDA862}" type="sibTrans" cxnId="{885EA595-4509-4726-87A2-CDBACA9DD97E}">
      <dgm:prSet/>
      <dgm:spPr/>
      <dgm:t>
        <a:bodyPr/>
        <a:lstStyle/>
        <a:p>
          <a:endParaRPr lang="ru-RU"/>
        </a:p>
      </dgm:t>
    </dgm:pt>
    <dgm:pt modelId="{07197DF3-5F20-4305-A8DC-4C5D983723CC}">
      <dgm:prSet/>
      <dgm:spPr>
        <a:xfrm>
          <a:off x="0" y="1818385"/>
          <a:ext cx="6152515" cy="233073"/>
        </a:xfrm>
      </dgm:spPr>
      <dgm:t>
        <a:bodyPr/>
        <a:lstStyle/>
        <a:p>
          <a:r>
            <a:rPr lang="ru-RU" b="1" dirty="0" smtClean="0">
              <a:latin typeface="Times New Roman" panose="02020603050405020304" pitchFamily="18" charset="0"/>
              <a:ea typeface="+mn-ea"/>
              <a:cs typeface="Times New Roman" panose="02020603050405020304" pitchFamily="18" charset="0"/>
            </a:rPr>
            <a:t>(понимание смысла информации и деятельности по её получению); </a:t>
          </a:r>
          <a:endParaRPr lang="ru-RU" dirty="0">
            <a:latin typeface="Calibri"/>
            <a:ea typeface="+mn-ea"/>
            <a:cs typeface="+mn-cs"/>
          </a:endParaRPr>
        </a:p>
      </dgm:t>
    </dgm:pt>
    <dgm:pt modelId="{CEBFDEE4-3039-41DC-A7DF-0D42C77AB7A4}" type="parTrans" cxnId="{3A66AD36-2F31-4E6B-98FC-7457C56C6FA8}">
      <dgm:prSet/>
      <dgm:spPr/>
      <dgm:t>
        <a:bodyPr/>
        <a:lstStyle/>
        <a:p>
          <a:endParaRPr lang="ru-RU"/>
        </a:p>
      </dgm:t>
    </dgm:pt>
    <dgm:pt modelId="{6CF11F50-617F-49AF-8FD0-BCF59EB3C270}" type="sibTrans" cxnId="{3A66AD36-2F31-4E6B-98FC-7457C56C6FA8}">
      <dgm:prSet/>
      <dgm:spPr/>
      <dgm:t>
        <a:bodyPr/>
        <a:lstStyle/>
        <a:p>
          <a:endParaRPr lang="ru-RU"/>
        </a:p>
      </dgm:t>
    </dgm:pt>
    <dgm:pt modelId="{632768E0-C3DC-4066-9911-241F8682D0C2}" type="pres">
      <dgm:prSet presAssocID="{C744158C-B16B-44B1-9D14-4C1A4C12A4BD}" presName="Name0" presStyleCnt="0">
        <dgm:presLayoutVars>
          <dgm:dir/>
          <dgm:animLvl val="lvl"/>
          <dgm:resizeHandles val="exact"/>
        </dgm:presLayoutVars>
      </dgm:prSet>
      <dgm:spPr/>
      <dgm:t>
        <a:bodyPr/>
        <a:lstStyle/>
        <a:p>
          <a:endParaRPr lang="ru-RU"/>
        </a:p>
      </dgm:t>
    </dgm:pt>
    <dgm:pt modelId="{E2583FF6-B2E0-42AB-A8DE-9B8E7D0DFEB5}" type="pres">
      <dgm:prSet presAssocID="{7F5D7B3A-8C28-4607-B98B-9885A5A9E75F}" presName="boxAndChildren" presStyleCnt="0"/>
      <dgm:spPr/>
      <dgm:t>
        <a:bodyPr/>
        <a:lstStyle/>
        <a:p>
          <a:endParaRPr lang="ru-RU"/>
        </a:p>
      </dgm:t>
    </dgm:pt>
    <dgm:pt modelId="{6E2A70CB-0D11-4580-B200-C57F9B7C4515}" type="pres">
      <dgm:prSet presAssocID="{7F5D7B3A-8C28-4607-B98B-9885A5A9E75F}" presName="parentTextBox" presStyleLbl="node1" presStyleIdx="0" presStyleCnt="4"/>
      <dgm:spPr>
        <a:prstGeom prst="rect">
          <a:avLst/>
        </a:prstGeom>
      </dgm:spPr>
      <dgm:t>
        <a:bodyPr/>
        <a:lstStyle/>
        <a:p>
          <a:endParaRPr lang="ru-RU"/>
        </a:p>
      </dgm:t>
    </dgm:pt>
    <dgm:pt modelId="{3B456A03-1ACE-44F9-8835-BF7B60D5B896}" type="pres">
      <dgm:prSet presAssocID="{7F5D7B3A-8C28-4607-B98B-9885A5A9E75F}" presName="entireBox" presStyleLbl="node1" presStyleIdx="0" presStyleCnt="4"/>
      <dgm:spPr/>
      <dgm:t>
        <a:bodyPr/>
        <a:lstStyle/>
        <a:p>
          <a:endParaRPr lang="ru-RU"/>
        </a:p>
      </dgm:t>
    </dgm:pt>
    <dgm:pt modelId="{DD70D3DF-404B-41D4-A983-CC6F1305ABE6}" type="pres">
      <dgm:prSet presAssocID="{7F5D7B3A-8C28-4607-B98B-9885A5A9E75F}" presName="descendantBox" presStyleCnt="0"/>
      <dgm:spPr/>
      <dgm:t>
        <a:bodyPr/>
        <a:lstStyle/>
        <a:p>
          <a:endParaRPr lang="ru-RU"/>
        </a:p>
      </dgm:t>
    </dgm:pt>
    <dgm:pt modelId="{CBC15726-CC01-4E2E-B04C-3D38A57DE88D}" type="pres">
      <dgm:prSet presAssocID="{F8D26395-70B7-43F8-B71F-453FEB59647C}" presName="childTextBox" presStyleLbl="fgAccFollowNode1" presStyleIdx="0" presStyleCnt="4">
        <dgm:presLayoutVars>
          <dgm:bulletEnabled val="1"/>
        </dgm:presLayoutVars>
      </dgm:prSet>
      <dgm:spPr>
        <a:prstGeom prst="rect">
          <a:avLst/>
        </a:prstGeom>
      </dgm:spPr>
      <dgm:t>
        <a:bodyPr/>
        <a:lstStyle/>
        <a:p>
          <a:endParaRPr lang="ru-RU"/>
        </a:p>
      </dgm:t>
    </dgm:pt>
    <dgm:pt modelId="{F1E4C561-C0AB-4251-BDC1-F54BD5B695B4}" type="pres">
      <dgm:prSet presAssocID="{295560CD-C435-4E93-A455-F62C0BCDA862}" presName="sp" presStyleCnt="0"/>
      <dgm:spPr/>
      <dgm:t>
        <a:bodyPr/>
        <a:lstStyle/>
        <a:p>
          <a:endParaRPr lang="ru-RU"/>
        </a:p>
      </dgm:t>
    </dgm:pt>
    <dgm:pt modelId="{CE4F3BFB-E87F-48EE-81F6-541818BF653C}" type="pres">
      <dgm:prSet presAssocID="{33499ED8-9408-46E7-81A1-79DAA486B7E8}" presName="arrowAndChildren" presStyleCnt="0"/>
      <dgm:spPr/>
      <dgm:t>
        <a:bodyPr/>
        <a:lstStyle/>
        <a:p>
          <a:endParaRPr lang="ru-RU"/>
        </a:p>
      </dgm:t>
    </dgm:pt>
    <dgm:pt modelId="{0E054328-D56B-404E-B2B4-89BDF2D2B091}" type="pres">
      <dgm:prSet presAssocID="{33499ED8-9408-46E7-81A1-79DAA486B7E8}" presName="parentTextArrow" presStyleLbl="node1" presStyleIdx="0" presStyleCnt="4"/>
      <dgm:spPr>
        <a:prstGeom prst="upArrowCallout">
          <a:avLst/>
        </a:prstGeom>
      </dgm:spPr>
      <dgm:t>
        <a:bodyPr/>
        <a:lstStyle/>
        <a:p>
          <a:endParaRPr lang="ru-RU"/>
        </a:p>
      </dgm:t>
    </dgm:pt>
    <dgm:pt modelId="{3BFD2D7B-4E99-4112-BB94-16AF29DF0687}" type="pres">
      <dgm:prSet presAssocID="{33499ED8-9408-46E7-81A1-79DAA486B7E8}" presName="arrow" presStyleLbl="node1" presStyleIdx="1" presStyleCnt="4"/>
      <dgm:spPr/>
      <dgm:t>
        <a:bodyPr/>
        <a:lstStyle/>
        <a:p>
          <a:endParaRPr lang="ru-RU"/>
        </a:p>
      </dgm:t>
    </dgm:pt>
    <dgm:pt modelId="{CDB6798A-CEA0-471D-8123-450CD6084A80}" type="pres">
      <dgm:prSet presAssocID="{33499ED8-9408-46E7-81A1-79DAA486B7E8}" presName="descendantArrow" presStyleCnt="0"/>
      <dgm:spPr/>
      <dgm:t>
        <a:bodyPr/>
        <a:lstStyle/>
        <a:p>
          <a:endParaRPr lang="ru-RU"/>
        </a:p>
      </dgm:t>
    </dgm:pt>
    <dgm:pt modelId="{735E5A0E-E92C-41F0-BF97-AC78AD5C81E6}" type="pres">
      <dgm:prSet presAssocID="{07197DF3-5F20-4305-A8DC-4C5D983723CC}" presName="childTextArrow" presStyleLbl="fgAccFollowNode1" presStyleIdx="1" presStyleCnt="4">
        <dgm:presLayoutVars>
          <dgm:bulletEnabled val="1"/>
        </dgm:presLayoutVars>
      </dgm:prSet>
      <dgm:spPr>
        <a:prstGeom prst="rect">
          <a:avLst/>
        </a:prstGeom>
      </dgm:spPr>
      <dgm:t>
        <a:bodyPr/>
        <a:lstStyle/>
        <a:p>
          <a:endParaRPr lang="ru-RU"/>
        </a:p>
      </dgm:t>
    </dgm:pt>
    <dgm:pt modelId="{8AE73CD3-F93A-446E-A5F4-C449AECF9307}" type="pres">
      <dgm:prSet presAssocID="{6EC9E0DD-EF6E-4742-B7AD-CBD8E4A5F8BC}" presName="sp" presStyleCnt="0"/>
      <dgm:spPr/>
      <dgm:t>
        <a:bodyPr/>
        <a:lstStyle/>
        <a:p>
          <a:endParaRPr lang="ru-RU"/>
        </a:p>
      </dgm:t>
    </dgm:pt>
    <dgm:pt modelId="{1465D971-9B4A-47A6-BDC9-5D25D10FB0C4}" type="pres">
      <dgm:prSet presAssocID="{EE69AC9F-1548-43DA-B303-5AB509439DDB}" presName="arrowAndChildren" presStyleCnt="0"/>
      <dgm:spPr/>
      <dgm:t>
        <a:bodyPr/>
        <a:lstStyle/>
        <a:p>
          <a:endParaRPr lang="ru-RU"/>
        </a:p>
      </dgm:t>
    </dgm:pt>
    <dgm:pt modelId="{B5E4FE4C-1538-4D0B-840A-F33E733A6EC3}" type="pres">
      <dgm:prSet presAssocID="{EE69AC9F-1548-43DA-B303-5AB509439DDB}" presName="parentTextArrow" presStyleLbl="node1" presStyleIdx="1" presStyleCnt="4"/>
      <dgm:spPr>
        <a:prstGeom prst="upArrowCallout">
          <a:avLst/>
        </a:prstGeom>
      </dgm:spPr>
      <dgm:t>
        <a:bodyPr/>
        <a:lstStyle/>
        <a:p>
          <a:endParaRPr lang="ru-RU"/>
        </a:p>
      </dgm:t>
    </dgm:pt>
    <dgm:pt modelId="{28A552D8-720C-47CC-A291-BC51AFF79BCD}" type="pres">
      <dgm:prSet presAssocID="{EE69AC9F-1548-43DA-B303-5AB509439DDB}" presName="arrow" presStyleLbl="node1" presStyleIdx="2" presStyleCnt="4"/>
      <dgm:spPr/>
      <dgm:t>
        <a:bodyPr/>
        <a:lstStyle/>
        <a:p>
          <a:endParaRPr lang="ru-RU"/>
        </a:p>
      </dgm:t>
    </dgm:pt>
    <dgm:pt modelId="{6E77B8FF-15BA-4747-8789-C23C5FD45EC9}" type="pres">
      <dgm:prSet presAssocID="{EE69AC9F-1548-43DA-B303-5AB509439DDB}" presName="descendantArrow" presStyleCnt="0"/>
      <dgm:spPr/>
      <dgm:t>
        <a:bodyPr/>
        <a:lstStyle/>
        <a:p>
          <a:endParaRPr lang="ru-RU"/>
        </a:p>
      </dgm:t>
    </dgm:pt>
    <dgm:pt modelId="{79ACE12A-D234-4D82-9FE7-1090B9D53F20}" type="pres">
      <dgm:prSet presAssocID="{B2727260-2EA5-427C-8D23-94961D21B3A9}" presName="childTextArrow" presStyleLbl="fgAccFollowNode1" presStyleIdx="2" presStyleCnt="4">
        <dgm:presLayoutVars>
          <dgm:bulletEnabled val="1"/>
        </dgm:presLayoutVars>
      </dgm:prSet>
      <dgm:spPr>
        <a:prstGeom prst="rect">
          <a:avLst/>
        </a:prstGeom>
      </dgm:spPr>
      <dgm:t>
        <a:bodyPr/>
        <a:lstStyle/>
        <a:p>
          <a:endParaRPr lang="ru-RU"/>
        </a:p>
      </dgm:t>
    </dgm:pt>
    <dgm:pt modelId="{9DE2598E-5691-4059-B4EE-6C5E7FEBA6B7}" type="pres">
      <dgm:prSet presAssocID="{E18413BC-B4CF-4E20-A0AC-901234757937}" presName="sp" presStyleCnt="0"/>
      <dgm:spPr/>
      <dgm:t>
        <a:bodyPr/>
        <a:lstStyle/>
        <a:p>
          <a:endParaRPr lang="ru-RU"/>
        </a:p>
      </dgm:t>
    </dgm:pt>
    <dgm:pt modelId="{898B09E8-7267-4ECF-9964-8A4189C073AB}" type="pres">
      <dgm:prSet presAssocID="{A16D5B83-B299-4887-8D6B-50679E042CC5}" presName="arrowAndChildren" presStyleCnt="0"/>
      <dgm:spPr/>
      <dgm:t>
        <a:bodyPr/>
        <a:lstStyle/>
        <a:p>
          <a:endParaRPr lang="ru-RU"/>
        </a:p>
      </dgm:t>
    </dgm:pt>
    <dgm:pt modelId="{4563F6DC-FBBB-4DB1-AC57-A9523A3097BB}" type="pres">
      <dgm:prSet presAssocID="{A16D5B83-B299-4887-8D6B-50679E042CC5}" presName="parentTextArrow" presStyleLbl="node1" presStyleIdx="2" presStyleCnt="4"/>
      <dgm:spPr>
        <a:prstGeom prst="upArrowCallout">
          <a:avLst/>
        </a:prstGeom>
      </dgm:spPr>
      <dgm:t>
        <a:bodyPr/>
        <a:lstStyle/>
        <a:p>
          <a:endParaRPr lang="ru-RU"/>
        </a:p>
      </dgm:t>
    </dgm:pt>
    <dgm:pt modelId="{FC5E710E-EA60-4BEE-B3FE-EAC5C442E61E}" type="pres">
      <dgm:prSet presAssocID="{A16D5B83-B299-4887-8D6B-50679E042CC5}" presName="arrow" presStyleLbl="node1" presStyleIdx="3" presStyleCnt="4"/>
      <dgm:spPr/>
      <dgm:t>
        <a:bodyPr/>
        <a:lstStyle/>
        <a:p>
          <a:endParaRPr lang="ru-RU"/>
        </a:p>
      </dgm:t>
    </dgm:pt>
    <dgm:pt modelId="{83DA898C-EF22-4CBE-B011-3A6323360D31}" type="pres">
      <dgm:prSet presAssocID="{A16D5B83-B299-4887-8D6B-50679E042CC5}" presName="descendantArrow" presStyleCnt="0"/>
      <dgm:spPr/>
      <dgm:t>
        <a:bodyPr/>
        <a:lstStyle/>
        <a:p>
          <a:endParaRPr lang="ru-RU"/>
        </a:p>
      </dgm:t>
    </dgm:pt>
    <dgm:pt modelId="{07B48E94-9005-494C-8F6E-B40D047FDDF9}" type="pres">
      <dgm:prSet presAssocID="{5E1CD1B2-04B5-45F1-A8A4-FD6B09327BED}" presName="childTextArrow" presStyleLbl="fgAccFollowNode1" presStyleIdx="3" presStyleCnt="4">
        <dgm:presLayoutVars>
          <dgm:bulletEnabled val="1"/>
        </dgm:presLayoutVars>
      </dgm:prSet>
      <dgm:spPr>
        <a:prstGeom prst="rect">
          <a:avLst/>
        </a:prstGeom>
      </dgm:spPr>
      <dgm:t>
        <a:bodyPr/>
        <a:lstStyle/>
        <a:p>
          <a:endParaRPr lang="ru-RU"/>
        </a:p>
      </dgm:t>
    </dgm:pt>
  </dgm:ptLst>
  <dgm:cxnLst>
    <dgm:cxn modelId="{7BA76F6C-7332-482F-BBAA-EA66D2AB3A07}" type="presOf" srcId="{5E1CD1B2-04B5-45F1-A8A4-FD6B09327BED}" destId="{07B48E94-9005-494C-8F6E-B40D047FDDF9}" srcOrd="0" destOrd="0" presId="urn:microsoft.com/office/officeart/2005/8/layout/process4"/>
    <dgm:cxn modelId="{F4958CDA-3987-4CA0-968C-2C6EE4E68295}" srcId="{A16D5B83-B299-4887-8D6B-50679E042CC5}" destId="{5E1CD1B2-04B5-45F1-A8A4-FD6B09327BED}" srcOrd="0" destOrd="0" parTransId="{58AAD88B-6D98-4072-B0B6-80E7BFA53050}" sibTransId="{9FC81295-4981-48B7-9FBE-0F39E513B7F3}"/>
    <dgm:cxn modelId="{A12078F5-A75F-474A-9826-6D5EA2160802}" type="presOf" srcId="{F8D26395-70B7-43F8-B71F-453FEB59647C}" destId="{CBC15726-CC01-4E2E-B04C-3D38A57DE88D}" srcOrd="0" destOrd="0" presId="urn:microsoft.com/office/officeart/2005/8/layout/process4"/>
    <dgm:cxn modelId="{02CCFB35-4C91-4155-922A-C2DA87D6D93A}" srcId="{C744158C-B16B-44B1-9D14-4C1A4C12A4BD}" destId="{7F5D7B3A-8C28-4607-B98B-9885A5A9E75F}" srcOrd="3" destOrd="0" parTransId="{7CC72096-D6A8-423B-95AE-C806E526007A}" sibTransId="{21A643C1-8ED0-4F37-8047-BD8E2C8FB37C}"/>
    <dgm:cxn modelId="{9D3668E0-19BC-4360-B81E-47661DD7685F}" type="presOf" srcId="{EE69AC9F-1548-43DA-B303-5AB509439DDB}" destId="{B5E4FE4C-1538-4D0B-840A-F33E733A6EC3}" srcOrd="0" destOrd="0" presId="urn:microsoft.com/office/officeart/2005/8/layout/process4"/>
    <dgm:cxn modelId="{885EA595-4509-4726-87A2-CDBACA9DD97E}" srcId="{C744158C-B16B-44B1-9D14-4C1A4C12A4BD}" destId="{33499ED8-9408-46E7-81A1-79DAA486B7E8}" srcOrd="2" destOrd="0" parTransId="{5F2BB343-2E36-4B45-BE00-BC5F1F7862C5}" sibTransId="{295560CD-C435-4E93-A455-F62C0BCDA862}"/>
    <dgm:cxn modelId="{7C944BAF-1D3D-4A39-9E10-803B3B7E9340}" srcId="{7F5D7B3A-8C28-4607-B98B-9885A5A9E75F}" destId="{F8D26395-70B7-43F8-B71F-453FEB59647C}" srcOrd="0" destOrd="0" parTransId="{303D5EA4-5B31-4DCB-B335-849193542045}" sibTransId="{2237D6B6-22D6-4C13-8293-C940D9A25DC9}"/>
    <dgm:cxn modelId="{AF4408A8-D2FB-46C4-B47D-AB6A334275C7}" srcId="{EE69AC9F-1548-43DA-B303-5AB509439DDB}" destId="{B2727260-2EA5-427C-8D23-94961D21B3A9}" srcOrd="0" destOrd="0" parTransId="{B493744C-DD88-4A31-B9A9-EC5FBFD17B55}" sibTransId="{C518680D-7CDB-4EB1-B213-BA6B46FDFDC2}"/>
    <dgm:cxn modelId="{07720914-A855-4AE5-A755-D34F331E497C}" srcId="{C744158C-B16B-44B1-9D14-4C1A4C12A4BD}" destId="{A16D5B83-B299-4887-8D6B-50679E042CC5}" srcOrd="0" destOrd="0" parTransId="{090EB60E-7B36-4CB3-B934-2DF198349E72}" sibTransId="{E18413BC-B4CF-4E20-A0AC-901234757937}"/>
    <dgm:cxn modelId="{2C5F01CC-D7F2-4CDE-B52B-41EFC385006F}" type="presOf" srcId="{A16D5B83-B299-4887-8D6B-50679E042CC5}" destId="{FC5E710E-EA60-4BEE-B3FE-EAC5C442E61E}" srcOrd="1" destOrd="0" presId="urn:microsoft.com/office/officeart/2005/8/layout/process4"/>
    <dgm:cxn modelId="{87EC7501-9D57-4700-8DD9-204ED3775543}" type="presOf" srcId="{7F5D7B3A-8C28-4607-B98B-9885A5A9E75F}" destId="{3B456A03-1ACE-44F9-8835-BF7B60D5B896}" srcOrd="1" destOrd="0" presId="urn:microsoft.com/office/officeart/2005/8/layout/process4"/>
    <dgm:cxn modelId="{ACBE16F8-2EE4-476B-8F1F-1D062410943D}" type="presOf" srcId="{A16D5B83-B299-4887-8D6B-50679E042CC5}" destId="{4563F6DC-FBBB-4DB1-AC57-A9523A3097BB}" srcOrd="0" destOrd="0" presId="urn:microsoft.com/office/officeart/2005/8/layout/process4"/>
    <dgm:cxn modelId="{CB1C0DE1-98C8-4217-B9F0-1652C0CB85F3}" srcId="{C744158C-B16B-44B1-9D14-4C1A4C12A4BD}" destId="{EE69AC9F-1548-43DA-B303-5AB509439DDB}" srcOrd="1" destOrd="0" parTransId="{048B3A06-488C-4E9D-87F3-10AE164B9E09}" sibTransId="{6EC9E0DD-EF6E-4742-B7AD-CBD8E4A5F8BC}"/>
    <dgm:cxn modelId="{925A8CFB-6D80-4BF2-9FDB-D8FA38D4FC86}" type="presOf" srcId="{07197DF3-5F20-4305-A8DC-4C5D983723CC}" destId="{735E5A0E-E92C-41F0-BF97-AC78AD5C81E6}" srcOrd="0" destOrd="0" presId="urn:microsoft.com/office/officeart/2005/8/layout/process4"/>
    <dgm:cxn modelId="{A3E03C4E-FBA0-42E7-A9F3-179A41BBBD12}" type="presOf" srcId="{33499ED8-9408-46E7-81A1-79DAA486B7E8}" destId="{0E054328-D56B-404E-B2B4-89BDF2D2B091}" srcOrd="0" destOrd="0" presId="urn:microsoft.com/office/officeart/2005/8/layout/process4"/>
    <dgm:cxn modelId="{2B993AAF-D786-4C48-869E-5C0D53384369}" type="presOf" srcId="{B2727260-2EA5-427C-8D23-94961D21B3A9}" destId="{79ACE12A-D234-4D82-9FE7-1090B9D53F20}" srcOrd="0" destOrd="0" presId="urn:microsoft.com/office/officeart/2005/8/layout/process4"/>
    <dgm:cxn modelId="{A587CF67-B5BE-4778-8ED0-D5E8A733554B}" type="presOf" srcId="{33499ED8-9408-46E7-81A1-79DAA486B7E8}" destId="{3BFD2D7B-4E99-4112-BB94-16AF29DF0687}" srcOrd="1" destOrd="0" presId="urn:microsoft.com/office/officeart/2005/8/layout/process4"/>
    <dgm:cxn modelId="{B6E9D16F-65A9-4967-A78D-B36F638C9E93}" type="presOf" srcId="{EE69AC9F-1548-43DA-B303-5AB509439DDB}" destId="{28A552D8-720C-47CC-A291-BC51AFF79BCD}" srcOrd="1" destOrd="0" presId="urn:microsoft.com/office/officeart/2005/8/layout/process4"/>
    <dgm:cxn modelId="{74E13BE0-4C11-4C05-BC65-E5BE7F3CD212}" type="presOf" srcId="{C744158C-B16B-44B1-9D14-4C1A4C12A4BD}" destId="{632768E0-C3DC-4066-9911-241F8682D0C2}" srcOrd="0" destOrd="0" presId="urn:microsoft.com/office/officeart/2005/8/layout/process4"/>
    <dgm:cxn modelId="{C674ED54-C4CF-47C6-8DB1-7A1F5EEF981B}" type="presOf" srcId="{7F5D7B3A-8C28-4607-B98B-9885A5A9E75F}" destId="{6E2A70CB-0D11-4580-B200-C57F9B7C4515}" srcOrd="0" destOrd="0" presId="urn:microsoft.com/office/officeart/2005/8/layout/process4"/>
    <dgm:cxn modelId="{3A66AD36-2F31-4E6B-98FC-7457C56C6FA8}" srcId="{33499ED8-9408-46E7-81A1-79DAA486B7E8}" destId="{07197DF3-5F20-4305-A8DC-4C5D983723CC}" srcOrd="0" destOrd="0" parTransId="{CEBFDEE4-3039-41DC-A7DF-0D42C77AB7A4}" sibTransId="{6CF11F50-617F-49AF-8FD0-BCF59EB3C270}"/>
    <dgm:cxn modelId="{3ED8BAD5-85B0-4A51-8E05-DE381847E67C}" type="presParOf" srcId="{632768E0-C3DC-4066-9911-241F8682D0C2}" destId="{E2583FF6-B2E0-42AB-A8DE-9B8E7D0DFEB5}" srcOrd="0" destOrd="0" presId="urn:microsoft.com/office/officeart/2005/8/layout/process4"/>
    <dgm:cxn modelId="{44106275-CA65-414D-8BCF-B74A7416E9C5}" type="presParOf" srcId="{E2583FF6-B2E0-42AB-A8DE-9B8E7D0DFEB5}" destId="{6E2A70CB-0D11-4580-B200-C57F9B7C4515}" srcOrd="0" destOrd="0" presId="urn:microsoft.com/office/officeart/2005/8/layout/process4"/>
    <dgm:cxn modelId="{AA830271-7870-41D6-B589-7B19A50E094A}" type="presParOf" srcId="{E2583FF6-B2E0-42AB-A8DE-9B8E7D0DFEB5}" destId="{3B456A03-1ACE-44F9-8835-BF7B60D5B896}" srcOrd="1" destOrd="0" presId="urn:microsoft.com/office/officeart/2005/8/layout/process4"/>
    <dgm:cxn modelId="{EB407EB3-ACE8-41FC-AAA5-D73C7E3A1D58}" type="presParOf" srcId="{E2583FF6-B2E0-42AB-A8DE-9B8E7D0DFEB5}" destId="{DD70D3DF-404B-41D4-A983-CC6F1305ABE6}" srcOrd="2" destOrd="0" presId="urn:microsoft.com/office/officeart/2005/8/layout/process4"/>
    <dgm:cxn modelId="{560E61EE-0E67-4803-8F31-1D08364978E1}" type="presParOf" srcId="{DD70D3DF-404B-41D4-A983-CC6F1305ABE6}" destId="{CBC15726-CC01-4E2E-B04C-3D38A57DE88D}" srcOrd="0" destOrd="0" presId="urn:microsoft.com/office/officeart/2005/8/layout/process4"/>
    <dgm:cxn modelId="{4C8769A1-80A4-424C-8C00-EFE325BAD8A4}" type="presParOf" srcId="{632768E0-C3DC-4066-9911-241F8682D0C2}" destId="{F1E4C561-C0AB-4251-BDC1-F54BD5B695B4}" srcOrd="1" destOrd="0" presId="urn:microsoft.com/office/officeart/2005/8/layout/process4"/>
    <dgm:cxn modelId="{ED856D0D-5AA3-4B74-8878-168D7C23BBDF}" type="presParOf" srcId="{632768E0-C3DC-4066-9911-241F8682D0C2}" destId="{CE4F3BFB-E87F-48EE-81F6-541818BF653C}" srcOrd="2" destOrd="0" presId="urn:microsoft.com/office/officeart/2005/8/layout/process4"/>
    <dgm:cxn modelId="{D668A541-FFC7-441B-BF8F-447C1BE3A381}" type="presParOf" srcId="{CE4F3BFB-E87F-48EE-81F6-541818BF653C}" destId="{0E054328-D56B-404E-B2B4-89BDF2D2B091}" srcOrd="0" destOrd="0" presId="urn:microsoft.com/office/officeart/2005/8/layout/process4"/>
    <dgm:cxn modelId="{79678785-F750-4C98-AF6D-9DBB2E05E764}" type="presParOf" srcId="{CE4F3BFB-E87F-48EE-81F6-541818BF653C}" destId="{3BFD2D7B-4E99-4112-BB94-16AF29DF0687}" srcOrd="1" destOrd="0" presId="urn:microsoft.com/office/officeart/2005/8/layout/process4"/>
    <dgm:cxn modelId="{71B3BC22-ED99-432A-ACAA-823BB92C81AE}" type="presParOf" srcId="{CE4F3BFB-E87F-48EE-81F6-541818BF653C}" destId="{CDB6798A-CEA0-471D-8123-450CD6084A80}" srcOrd="2" destOrd="0" presId="urn:microsoft.com/office/officeart/2005/8/layout/process4"/>
    <dgm:cxn modelId="{6CCB7CB5-E505-4274-8943-15B2371AF12F}" type="presParOf" srcId="{CDB6798A-CEA0-471D-8123-450CD6084A80}" destId="{735E5A0E-E92C-41F0-BF97-AC78AD5C81E6}" srcOrd="0" destOrd="0" presId="urn:microsoft.com/office/officeart/2005/8/layout/process4"/>
    <dgm:cxn modelId="{6C40F0DA-4AE3-42B7-A0C7-C744592CEBF9}" type="presParOf" srcId="{632768E0-C3DC-4066-9911-241F8682D0C2}" destId="{8AE73CD3-F93A-446E-A5F4-C449AECF9307}" srcOrd="3" destOrd="0" presId="urn:microsoft.com/office/officeart/2005/8/layout/process4"/>
    <dgm:cxn modelId="{D7656702-074D-44C0-A848-EB824DF1BD62}" type="presParOf" srcId="{632768E0-C3DC-4066-9911-241F8682D0C2}" destId="{1465D971-9B4A-47A6-BDC9-5D25D10FB0C4}" srcOrd="4" destOrd="0" presId="urn:microsoft.com/office/officeart/2005/8/layout/process4"/>
    <dgm:cxn modelId="{819291FC-3061-48DC-B9E4-6EB5596DDEC1}" type="presParOf" srcId="{1465D971-9B4A-47A6-BDC9-5D25D10FB0C4}" destId="{B5E4FE4C-1538-4D0B-840A-F33E733A6EC3}" srcOrd="0" destOrd="0" presId="urn:microsoft.com/office/officeart/2005/8/layout/process4"/>
    <dgm:cxn modelId="{74A76220-5AD4-4A2A-B890-AF1BE1122B6D}" type="presParOf" srcId="{1465D971-9B4A-47A6-BDC9-5D25D10FB0C4}" destId="{28A552D8-720C-47CC-A291-BC51AFF79BCD}" srcOrd="1" destOrd="0" presId="urn:microsoft.com/office/officeart/2005/8/layout/process4"/>
    <dgm:cxn modelId="{0C62D242-628A-450A-9169-144F532B3281}" type="presParOf" srcId="{1465D971-9B4A-47A6-BDC9-5D25D10FB0C4}" destId="{6E77B8FF-15BA-4747-8789-C23C5FD45EC9}" srcOrd="2" destOrd="0" presId="urn:microsoft.com/office/officeart/2005/8/layout/process4"/>
    <dgm:cxn modelId="{64D5DEDA-C7A3-461F-84CF-9BA97E5DCDED}" type="presParOf" srcId="{6E77B8FF-15BA-4747-8789-C23C5FD45EC9}" destId="{79ACE12A-D234-4D82-9FE7-1090B9D53F20}" srcOrd="0" destOrd="0" presId="urn:microsoft.com/office/officeart/2005/8/layout/process4"/>
    <dgm:cxn modelId="{AB6F7E82-0CD9-471E-B6B1-39ED8731DB72}" type="presParOf" srcId="{632768E0-C3DC-4066-9911-241F8682D0C2}" destId="{9DE2598E-5691-4059-B4EE-6C5E7FEBA6B7}" srcOrd="5" destOrd="0" presId="urn:microsoft.com/office/officeart/2005/8/layout/process4"/>
    <dgm:cxn modelId="{CE876F8F-CBA1-4DA5-96FD-1BD2B98A85A8}" type="presParOf" srcId="{632768E0-C3DC-4066-9911-241F8682D0C2}" destId="{898B09E8-7267-4ECF-9964-8A4189C073AB}" srcOrd="6" destOrd="0" presId="urn:microsoft.com/office/officeart/2005/8/layout/process4"/>
    <dgm:cxn modelId="{2951F806-4731-4460-A0D1-6C91AD3E2680}" type="presParOf" srcId="{898B09E8-7267-4ECF-9964-8A4189C073AB}" destId="{4563F6DC-FBBB-4DB1-AC57-A9523A3097BB}" srcOrd="0" destOrd="0" presId="urn:microsoft.com/office/officeart/2005/8/layout/process4"/>
    <dgm:cxn modelId="{8F04E7CA-04F9-449F-A925-9DF074F530AD}" type="presParOf" srcId="{898B09E8-7267-4ECF-9964-8A4189C073AB}" destId="{FC5E710E-EA60-4BEE-B3FE-EAC5C442E61E}" srcOrd="1" destOrd="0" presId="urn:microsoft.com/office/officeart/2005/8/layout/process4"/>
    <dgm:cxn modelId="{9CB1D684-FF9D-4A1E-9D69-63AAA3801FC9}" type="presParOf" srcId="{898B09E8-7267-4ECF-9964-8A4189C073AB}" destId="{83DA898C-EF22-4CBE-B011-3A6323360D31}" srcOrd="2" destOrd="0" presId="urn:microsoft.com/office/officeart/2005/8/layout/process4"/>
    <dgm:cxn modelId="{5743309D-9E39-4D47-8A83-A7A4C89A0969}" type="presParOf" srcId="{83DA898C-EF22-4CBE-B011-3A6323360D31}" destId="{07B48E94-9005-494C-8F6E-B40D047FDDF9}" srcOrd="0" destOrd="0" presId="urn:microsoft.com/office/officeart/2005/8/layout/process4"/>
  </dgm:cxnLst>
  <dgm:bg/>
  <dgm:whole/>
  <dgm:extLst>
    <a:ext uri="http://schemas.microsoft.com/office/drawing/2008/diagram">
      <dsp:dataModelExt xmlns:dsp="http://schemas.microsoft.com/office/drawing/2008/diagram" relId="rId2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CDD7ED6-AF2D-4FC0-9961-BDE2FBA8C0BC}">
      <dsp:nvSpPr>
        <dsp:cNvPr id="0" name=""/>
        <dsp:cNvSpPr/>
      </dsp:nvSpPr>
      <dsp:spPr>
        <a:xfrm>
          <a:off x="1338149" y="3160"/>
          <a:ext cx="2810101" cy="409257"/>
        </a:xfrm>
        <a:prstGeom prst="rightArrow">
          <a:avLst>
            <a:gd name="adj1" fmla="val 50000"/>
            <a:gd name="adj2" fmla="val 5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254000" bIns="64970" numCol="1" spcCol="1270" anchor="ctr" anchorCtr="0">
          <a:noAutofit/>
        </a:bodyPr>
        <a:lstStyle/>
        <a:p>
          <a:pPr lvl="0" algn="l" defTabSz="533400">
            <a:lnSpc>
              <a:spcPct val="90000"/>
            </a:lnSpc>
            <a:spcBef>
              <a:spcPct val="0"/>
            </a:spcBef>
            <a:spcAft>
              <a:spcPct val="35000"/>
            </a:spcAft>
          </a:pPr>
          <a:r>
            <a:rPr lang="ru-RU" sz="1200" b="1" kern="1200">
              <a:latin typeface="Times New Roman" panose="02020603050405020304" pitchFamily="18" charset="0"/>
              <a:cs typeface="Times New Roman" panose="02020603050405020304" pitchFamily="18" charset="0"/>
            </a:rPr>
            <a:t>ЗНАНИЯ</a:t>
          </a:r>
        </a:p>
      </dsp:txBody>
      <dsp:txXfrm>
        <a:off x="1338149" y="105474"/>
        <a:ext cx="2707787" cy="204629"/>
      </dsp:txXfrm>
    </dsp:sp>
    <dsp:sp modelId="{34F48DB1-F8F6-442B-B194-21216AF838BA}">
      <dsp:nvSpPr>
        <dsp:cNvPr id="0" name=""/>
        <dsp:cNvSpPr/>
      </dsp:nvSpPr>
      <dsp:spPr>
        <a:xfrm>
          <a:off x="1338149" y="318757"/>
          <a:ext cx="865511" cy="788381"/>
        </a:xfrm>
        <a:prstGeom prst="rect">
          <a:avLst/>
        </a:prstGeom>
        <a:solidFill>
          <a:schemeClr val="lt1">
            <a:hueOff val="0"/>
            <a:satOff val="0"/>
            <a:lumOff val="0"/>
            <a:alphaOff val="0"/>
          </a:schemeClr>
        </a:solidFill>
        <a:ln w="25400" cap="flat" cmpd="sng" algn="ctr">
          <a:solidFill>
            <a:schemeClr val="dk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t" anchorCtr="0">
          <a:noAutofit/>
        </a:bodyPr>
        <a:lstStyle/>
        <a:p>
          <a:pPr lvl="0" algn="ctr" defTabSz="466725">
            <a:lnSpc>
              <a:spcPct val="90000"/>
            </a:lnSpc>
            <a:spcBef>
              <a:spcPct val="0"/>
            </a:spcBef>
            <a:spcAft>
              <a:spcPct val="35000"/>
            </a:spcAft>
          </a:pPr>
          <a:r>
            <a:rPr lang="ru-RU" sz="1050" i="1" kern="1200">
              <a:latin typeface="Times New Roman" panose="02020603050405020304" pitchFamily="18" charset="0"/>
              <a:cs typeface="Times New Roman" panose="02020603050405020304" pitchFamily="18" charset="0"/>
            </a:rPr>
            <a:t>основы научных знаний по предмету</a:t>
          </a:r>
        </a:p>
      </dsp:txBody>
      <dsp:txXfrm>
        <a:off x="1338149" y="318757"/>
        <a:ext cx="865511" cy="788381"/>
      </dsp:txXfrm>
    </dsp:sp>
    <dsp:sp modelId="{A4EFC969-0AD2-4DF3-B59E-430E38CF8D6C}">
      <dsp:nvSpPr>
        <dsp:cNvPr id="0" name=""/>
        <dsp:cNvSpPr/>
      </dsp:nvSpPr>
      <dsp:spPr>
        <a:xfrm>
          <a:off x="2203660" y="139579"/>
          <a:ext cx="1944590" cy="409257"/>
        </a:xfrm>
        <a:prstGeom prst="rightArrow">
          <a:avLst>
            <a:gd name="adj1" fmla="val 50000"/>
            <a:gd name="adj2" fmla="val 5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254000" bIns="64970" numCol="1" spcCol="1270" anchor="ctr" anchorCtr="0">
          <a:noAutofit/>
        </a:bodyPr>
        <a:lstStyle/>
        <a:p>
          <a:pPr lvl="0" algn="l" defTabSz="533400">
            <a:lnSpc>
              <a:spcPct val="90000"/>
            </a:lnSpc>
            <a:spcBef>
              <a:spcPct val="0"/>
            </a:spcBef>
            <a:spcAft>
              <a:spcPct val="35000"/>
            </a:spcAft>
          </a:pPr>
          <a:r>
            <a:rPr lang="ru-RU" sz="1200" b="1" kern="1200">
              <a:latin typeface="Times New Roman" panose="02020603050405020304" pitchFamily="18" charset="0"/>
              <a:cs typeface="Times New Roman" panose="02020603050405020304" pitchFamily="18" charset="0"/>
            </a:rPr>
            <a:t>УМЕНИЯ</a:t>
          </a:r>
        </a:p>
      </dsp:txBody>
      <dsp:txXfrm>
        <a:off x="2203660" y="241893"/>
        <a:ext cx="1842276" cy="204629"/>
      </dsp:txXfrm>
    </dsp:sp>
    <dsp:sp modelId="{65C0E490-6BD1-4161-8D39-403B5C76C365}">
      <dsp:nvSpPr>
        <dsp:cNvPr id="0" name=""/>
        <dsp:cNvSpPr/>
      </dsp:nvSpPr>
      <dsp:spPr>
        <a:xfrm>
          <a:off x="2203660" y="455176"/>
          <a:ext cx="865511" cy="788381"/>
        </a:xfrm>
        <a:prstGeom prst="rect">
          <a:avLst/>
        </a:prstGeom>
        <a:solidFill>
          <a:schemeClr val="lt1">
            <a:hueOff val="0"/>
            <a:satOff val="0"/>
            <a:lumOff val="0"/>
            <a:alphaOff val="0"/>
          </a:schemeClr>
        </a:solidFill>
        <a:ln w="25400" cap="flat" cmpd="sng" algn="ctr">
          <a:solidFill>
            <a:schemeClr val="dk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t" anchorCtr="0">
          <a:noAutofit/>
        </a:bodyPr>
        <a:lstStyle/>
        <a:p>
          <a:pPr lvl="0" algn="ctr" defTabSz="466725">
            <a:lnSpc>
              <a:spcPct val="90000"/>
            </a:lnSpc>
            <a:spcBef>
              <a:spcPct val="0"/>
            </a:spcBef>
            <a:spcAft>
              <a:spcPct val="35000"/>
            </a:spcAft>
          </a:pPr>
          <a:r>
            <a:rPr lang="ru-RU" sz="1050" i="1" kern="1200">
              <a:latin typeface="Times New Roman" panose="02020603050405020304" pitchFamily="18" charset="0"/>
              <a:cs typeface="Times New Roman" panose="02020603050405020304" pitchFamily="18" charset="0"/>
            </a:rPr>
            <a:t>общеучебные и предметные</a:t>
          </a:r>
        </a:p>
      </dsp:txBody>
      <dsp:txXfrm>
        <a:off x="2203660" y="455176"/>
        <a:ext cx="865511" cy="788381"/>
      </dsp:txXfrm>
    </dsp:sp>
    <dsp:sp modelId="{0A3D2FEF-7AA4-4D09-AACF-FD0DC50D36CA}">
      <dsp:nvSpPr>
        <dsp:cNvPr id="0" name=""/>
        <dsp:cNvSpPr/>
      </dsp:nvSpPr>
      <dsp:spPr>
        <a:xfrm>
          <a:off x="3069171" y="275999"/>
          <a:ext cx="1079079" cy="409257"/>
        </a:xfrm>
        <a:prstGeom prst="rightArrow">
          <a:avLst>
            <a:gd name="adj1" fmla="val 50000"/>
            <a:gd name="adj2" fmla="val 5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254000" bIns="64970" numCol="1" spcCol="1270" anchor="ctr" anchorCtr="0">
          <a:noAutofit/>
        </a:bodyPr>
        <a:lstStyle/>
        <a:p>
          <a:pPr lvl="0" algn="l" defTabSz="488950">
            <a:lnSpc>
              <a:spcPct val="90000"/>
            </a:lnSpc>
            <a:spcBef>
              <a:spcPct val="0"/>
            </a:spcBef>
            <a:spcAft>
              <a:spcPct val="35000"/>
            </a:spcAft>
          </a:pPr>
          <a:r>
            <a:rPr lang="ru-RU" sz="1100" b="1" kern="1200">
              <a:latin typeface="Times New Roman" panose="02020603050405020304" pitchFamily="18" charset="0"/>
              <a:cs typeface="Times New Roman" panose="02020603050405020304" pitchFamily="18" charset="0"/>
            </a:rPr>
            <a:t>НАВЫКИ</a:t>
          </a:r>
        </a:p>
      </dsp:txBody>
      <dsp:txXfrm>
        <a:off x="3069171" y="378313"/>
        <a:ext cx="976765" cy="204629"/>
      </dsp:txXfrm>
    </dsp:sp>
    <dsp:sp modelId="{1E78345B-587C-4015-A375-909B24362274}">
      <dsp:nvSpPr>
        <dsp:cNvPr id="0" name=""/>
        <dsp:cNvSpPr/>
      </dsp:nvSpPr>
      <dsp:spPr>
        <a:xfrm>
          <a:off x="3069171" y="591596"/>
          <a:ext cx="865511" cy="776843"/>
        </a:xfrm>
        <a:prstGeom prst="rect">
          <a:avLst/>
        </a:prstGeom>
        <a:solidFill>
          <a:schemeClr val="lt1">
            <a:hueOff val="0"/>
            <a:satOff val="0"/>
            <a:lumOff val="0"/>
            <a:alphaOff val="0"/>
          </a:schemeClr>
        </a:solidFill>
        <a:ln w="25400" cap="flat" cmpd="sng" algn="ctr">
          <a:solidFill>
            <a:schemeClr val="dk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t" anchorCtr="0">
          <a:noAutofit/>
        </a:bodyPr>
        <a:lstStyle/>
        <a:p>
          <a:pPr lvl="0" algn="ctr" defTabSz="466725">
            <a:lnSpc>
              <a:spcPct val="90000"/>
            </a:lnSpc>
            <a:spcBef>
              <a:spcPct val="0"/>
            </a:spcBef>
            <a:spcAft>
              <a:spcPct val="35000"/>
            </a:spcAft>
          </a:pPr>
          <a:r>
            <a:rPr lang="ru-RU" sz="1050" i="1" kern="1200">
              <a:latin typeface="Times New Roman" panose="02020603050405020304" pitchFamily="18" charset="0"/>
              <a:cs typeface="Times New Roman" panose="02020603050405020304" pitchFamily="18" charset="0"/>
            </a:rPr>
            <a:t>общеучебные и предметные</a:t>
          </a:r>
          <a:endParaRPr lang="ru-RU" sz="1050" i="1" kern="1200"/>
        </a:p>
      </dsp:txBody>
      <dsp:txXfrm>
        <a:off x="3069171" y="591596"/>
        <a:ext cx="865511" cy="776843"/>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063459A-0DB0-4981-BF1D-E01ABC501326}">
      <dsp:nvSpPr>
        <dsp:cNvPr id="0" name=""/>
        <dsp:cNvSpPr/>
      </dsp:nvSpPr>
      <dsp:spPr>
        <a:xfrm rot="5400000">
          <a:off x="404004" y="348043"/>
          <a:ext cx="600562" cy="999323"/>
        </a:xfrm>
        <a:prstGeom prst="corner">
          <a:avLst>
            <a:gd name="adj1" fmla="val 16120"/>
            <a:gd name="adj2" fmla="val 16110"/>
          </a:avLst>
        </a:prstGeom>
        <a:solidFill>
          <a:schemeClr val="lt1">
            <a:hueOff val="0"/>
            <a:satOff val="0"/>
            <a:lumOff val="0"/>
            <a:alphaOff val="0"/>
          </a:schemeClr>
        </a:solidFill>
        <a:ln w="9525"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a:sp3d extrusionH="50600" prstMaterial="metal">
          <a:bevelT w="101600" h="80600" prst="relaxedInset"/>
          <a:bevelB w="80600" h="80600" prst="relaxedInset"/>
        </a:sp3d>
      </dsp:spPr>
      <dsp:style>
        <a:lnRef idx="1">
          <a:scrgbClr r="0" g="0" b="0"/>
        </a:lnRef>
        <a:fillRef idx="1">
          <a:scrgbClr r="0" g="0" b="0"/>
        </a:fillRef>
        <a:effectRef idx="1">
          <a:scrgbClr r="0" g="0" b="0"/>
        </a:effectRef>
        <a:fontRef idx="minor">
          <a:schemeClr val="dk1"/>
        </a:fontRef>
      </dsp:style>
    </dsp:sp>
    <dsp:sp modelId="{8C558CBA-7D6E-46D8-AB4C-8E054BF2FFA9}">
      <dsp:nvSpPr>
        <dsp:cNvPr id="0" name=""/>
        <dsp:cNvSpPr/>
      </dsp:nvSpPr>
      <dsp:spPr>
        <a:xfrm>
          <a:off x="303755" y="646625"/>
          <a:ext cx="902194" cy="79082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3340" tIns="53340" rIns="53340" bIns="53340" numCol="1" spcCol="1270" anchor="t" anchorCtr="0">
          <a:noAutofit/>
        </a:bodyPr>
        <a:lstStyle/>
        <a:p>
          <a:pPr lvl="0" algn="ctr" defTabSz="622300">
            <a:lnSpc>
              <a:spcPct val="90000"/>
            </a:lnSpc>
            <a:spcBef>
              <a:spcPct val="0"/>
            </a:spcBef>
            <a:spcAft>
              <a:spcPct val="35000"/>
            </a:spcAft>
          </a:pPr>
          <a:endParaRPr lang="ru-RU" sz="1400" b="1" kern="1200" dirty="0" smtClean="0">
            <a:latin typeface="Times New Roman" panose="02020603050405020304" pitchFamily="18" charset="0"/>
            <a:cs typeface="Times New Roman" panose="02020603050405020304" pitchFamily="18" charset="0"/>
          </a:endParaRPr>
        </a:p>
        <a:p>
          <a:pPr lvl="0" algn="ctr" defTabSz="622300">
            <a:lnSpc>
              <a:spcPct val="90000"/>
            </a:lnSpc>
            <a:spcBef>
              <a:spcPct val="0"/>
            </a:spcBef>
            <a:spcAft>
              <a:spcPct val="35000"/>
            </a:spcAft>
          </a:pPr>
          <a:r>
            <a:rPr lang="ru-RU" sz="1400" b="1" kern="1200" dirty="0" smtClean="0">
              <a:latin typeface="Times New Roman" panose="02020603050405020304" pitchFamily="18" charset="0"/>
              <a:cs typeface="Times New Roman" panose="02020603050405020304" pitchFamily="18" charset="0"/>
            </a:rPr>
            <a:t>ЗНАЮ</a:t>
          </a:r>
          <a:endParaRPr lang="ru-RU" sz="1400" b="1" kern="1200" dirty="0">
            <a:latin typeface="Times New Roman" panose="02020603050405020304" pitchFamily="18" charset="0"/>
            <a:cs typeface="Times New Roman" panose="02020603050405020304" pitchFamily="18" charset="0"/>
          </a:endParaRPr>
        </a:p>
      </dsp:txBody>
      <dsp:txXfrm>
        <a:off x="303755" y="646625"/>
        <a:ext cx="902194" cy="790826"/>
      </dsp:txXfrm>
    </dsp:sp>
    <dsp:sp modelId="{1741F1B7-0D53-41AF-A3FE-B1BBAAA51571}">
      <dsp:nvSpPr>
        <dsp:cNvPr id="0" name=""/>
        <dsp:cNvSpPr/>
      </dsp:nvSpPr>
      <dsp:spPr>
        <a:xfrm>
          <a:off x="1035725" y="274472"/>
          <a:ext cx="170225" cy="170225"/>
        </a:xfrm>
        <a:prstGeom prst="triangle">
          <a:avLst>
            <a:gd name="adj" fmla="val 100000"/>
          </a:avLst>
        </a:prstGeom>
        <a:solidFill>
          <a:schemeClr val="lt1">
            <a:hueOff val="0"/>
            <a:satOff val="0"/>
            <a:lumOff val="0"/>
            <a:alphaOff val="0"/>
          </a:schemeClr>
        </a:solidFill>
        <a:ln w="9525"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a:sp3d extrusionH="50600" prstMaterial="metal">
          <a:bevelT w="101600" h="80600" prst="relaxedInset"/>
          <a:bevelB w="80600" h="80600" prst="relaxedInset"/>
        </a:sp3d>
      </dsp:spPr>
      <dsp:style>
        <a:lnRef idx="1">
          <a:scrgbClr r="0" g="0" b="0"/>
        </a:lnRef>
        <a:fillRef idx="1">
          <a:scrgbClr r="0" g="0" b="0"/>
        </a:fillRef>
        <a:effectRef idx="1">
          <a:scrgbClr r="0" g="0" b="0"/>
        </a:effectRef>
        <a:fontRef idx="minor">
          <a:schemeClr val="dk1"/>
        </a:fontRef>
      </dsp:style>
    </dsp:sp>
    <dsp:sp modelId="{611E8E43-03F2-4C02-8272-79926327DE58}">
      <dsp:nvSpPr>
        <dsp:cNvPr id="0" name=""/>
        <dsp:cNvSpPr/>
      </dsp:nvSpPr>
      <dsp:spPr>
        <a:xfrm rot="5400000">
          <a:off x="1508467" y="74742"/>
          <a:ext cx="600562" cy="999323"/>
        </a:xfrm>
        <a:prstGeom prst="corner">
          <a:avLst>
            <a:gd name="adj1" fmla="val 16120"/>
            <a:gd name="adj2" fmla="val 16110"/>
          </a:avLst>
        </a:prstGeom>
        <a:solidFill>
          <a:schemeClr val="lt1">
            <a:hueOff val="0"/>
            <a:satOff val="0"/>
            <a:lumOff val="0"/>
            <a:alphaOff val="0"/>
          </a:schemeClr>
        </a:solidFill>
        <a:ln w="9525"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a:sp3d extrusionH="50600" prstMaterial="metal">
          <a:bevelT w="101600" h="80600" prst="relaxedInset"/>
          <a:bevelB w="80600" h="80600" prst="relaxedInset"/>
        </a:sp3d>
      </dsp:spPr>
      <dsp:style>
        <a:lnRef idx="1">
          <a:scrgbClr r="0" g="0" b="0"/>
        </a:lnRef>
        <a:fillRef idx="1">
          <a:scrgbClr r="0" g="0" b="0"/>
        </a:fillRef>
        <a:effectRef idx="1">
          <a:scrgbClr r="0" g="0" b="0"/>
        </a:effectRef>
        <a:fontRef idx="minor">
          <a:schemeClr val="dk1"/>
        </a:fontRef>
      </dsp:style>
    </dsp:sp>
    <dsp:sp modelId="{08863419-5B06-473F-A637-9BC8DE675B1D}">
      <dsp:nvSpPr>
        <dsp:cNvPr id="0" name=""/>
        <dsp:cNvSpPr/>
      </dsp:nvSpPr>
      <dsp:spPr>
        <a:xfrm>
          <a:off x="1408218" y="373325"/>
          <a:ext cx="902194" cy="79082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5720" tIns="45720" rIns="45720" bIns="45720" numCol="1" spcCol="1270" anchor="t" anchorCtr="0">
          <a:noAutofit/>
        </a:bodyPr>
        <a:lstStyle/>
        <a:p>
          <a:pPr lvl="0" algn="ctr" defTabSz="533400">
            <a:lnSpc>
              <a:spcPct val="90000"/>
            </a:lnSpc>
            <a:spcBef>
              <a:spcPct val="0"/>
            </a:spcBef>
            <a:spcAft>
              <a:spcPct val="35000"/>
            </a:spcAft>
          </a:pPr>
          <a:endParaRPr lang="ru-RU" sz="1200" b="1" kern="1200" dirty="0" smtClean="0">
            <a:latin typeface="Times New Roman" panose="02020603050405020304" pitchFamily="18" charset="0"/>
            <a:cs typeface="Times New Roman" panose="02020603050405020304" pitchFamily="18" charset="0"/>
          </a:endParaRPr>
        </a:p>
        <a:p>
          <a:pPr lvl="0" algn="r" defTabSz="533400">
            <a:lnSpc>
              <a:spcPct val="90000"/>
            </a:lnSpc>
            <a:spcBef>
              <a:spcPct val="0"/>
            </a:spcBef>
            <a:spcAft>
              <a:spcPct val="35000"/>
            </a:spcAft>
          </a:pPr>
          <a:r>
            <a:rPr lang="ru-RU" sz="1200" b="1" kern="1200" dirty="0" smtClean="0">
              <a:latin typeface="Times New Roman" panose="02020603050405020304" pitchFamily="18" charset="0"/>
              <a:cs typeface="Times New Roman" panose="02020603050405020304" pitchFamily="18" charset="0"/>
            </a:rPr>
            <a:t>НЕ ЗНАЮ</a:t>
          </a:r>
          <a:endParaRPr lang="ru-RU" sz="1200" b="1" kern="1200" dirty="0">
            <a:latin typeface="Times New Roman" panose="02020603050405020304" pitchFamily="18" charset="0"/>
            <a:cs typeface="Times New Roman" panose="02020603050405020304" pitchFamily="18" charset="0"/>
          </a:endParaRPr>
        </a:p>
      </dsp:txBody>
      <dsp:txXfrm>
        <a:off x="1408218" y="373325"/>
        <a:ext cx="902194" cy="790826"/>
      </dsp:txXfrm>
    </dsp:sp>
    <dsp:sp modelId="{1A8EC9EE-0FB3-46FC-A355-CA7AF8C76138}">
      <dsp:nvSpPr>
        <dsp:cNvPr id="0" name=""/>
        <dsp:cNvSpPr/>
      </dsp:nvSpPr>
      <dsp:spPr>
        <a:xfrm>
          <a:off x="2140187" y="1171"/>
          <a:ext cx="170225" cy="170225"/>
        </a:xfrm>
        <a:prstGeom prst="triangle">
          <a:avLst>
            <a:gd name="adj" fmla="val 100000"/>
          </a:avLst>
        </a:prstGeom>
        <a:solidFill>
          <a:schemeClr val="lt1">
            <a:hueOff val="0"/>
            <a:satOff val="0"/>
            <a:lumOff val="0"/>
            <a:alphaOff val="0"/>
          </a:schemeClr>
        </a:solidFill>
        <a:ln w="9525"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a:sp3d extrusionH="50600" prstMaterial="metal">
          <a:bevelT w="101600" h="80600" prst="relaxedInset"/>
          <a:bevelB w="80600" h="80600" prst="relaxedInset"/>
        </a:sp3d>
      </dsp:spPr>
      <dsp:style>
        <a:lnRef idx="1">
          <a:scrgbClr r="0" g="0" b="0"/>
        </a:lnRef>
        <a:fillRef idx="1">
          <a:scrgbClr r="0" g="0" b="0"/>
        </a:fillRef>
        <a:effectRef idx="1">
          <a:scrgbClr r="0" g="0" b="0"/>
        </a:effectRef>
        <a:fontRef idx="minor">
          <a:schemeClr val="dk1"/>
        </a:fontRef>
      </dsp:style>
    </dsp:sp>
    <dsp:sp modelId="{F1984BF3-3CA4-4218-8227-DADBF4F45E32}">
      <dsp:nvSpPr>
        <dsp:cNvPr id="0" name=""/>
        <dsp:cNvSpPr/>
      </dsp:nvSpPr>
      <dsp:spPr>
        <a:xfrm rot="5400000">
          <a:off x="2612929" y="-198557"/>
          <a:ext cx="600562" cy="999323"/>
        </a:xfrm>
        <a:prstGeom prst="corner">
          <a:avLst>
            <a:gd name="adj1" fmla="val 16120"/>
            <a:gd name="adj2" fmla="val 16110"/>
          </a:avLst>
        </a:prstGeom>
        <a:solidFill>
          <a:schemeClr val="lt1">
            <a:hueOff val="0"/>
            <a:satOff val="0"/>
            <a:lumOff val="0"/>
            <a:alphaOff val="0"/>
          </a:schemeClr>
        </a:solidFill>
        <a:ln w="9525"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a:sp3d extrusionH="50600" prstMaterial="metal">
          <a:bevelT w="101600" h="80600" prst="relaxedInset"/>
          <a:bevelB w="80600" h="80600" prst="relaxedInset"/>
        </a:sp3d>
      </dsp:spPr>
      <dsp:style>
        <a:lnRef idx="1">
          <a:scrgbClr r="0" g="0" b="0"/>
        </a:lnRef>
        <a:fillRef idx="1">
          <a:scrgbClr r="0" g="0" b="0"/>
        </a:fillRef>
        <a:effectRef idx="1">
          <a:scrgbClr r="0" g="0" b="0"/>
        </a:effectRef>
        <a:fontRef idx="minor">
          <a:schemeClr val="dk1"/>
        </a:fontRef>
      </dsp:style>
    </dsp:sp>
    <dsp:sp modelId="{551D3A6C-1214-4AC7-9694-DAF25E5B40A6}">
      <dsp:nvSpPr>
        <dsp:cNvPr id="0" name=""/>
        <dsp:cNvSpPr/>
      </dsp:nvSpPr>
      <dsp:spPr>
        <a:xfrm>
          <a:off x="2512680" y="100025"/>
          <a:ext cx="902194" cy="79082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5720" tIns="45720" rIns="45720" bIns="45720" numCol="1" spcCol="1270" anchor="t" anchorCtr="0">
          <a:noAutofit/>
        </a:bodyPr>
        <a:lstStyle/>
        <a:p>
          <a:pPr lvl="0" algn="ctr" defTabSz="533400">
            <a:lnSpc>
              <a:spcPct val="90000"/>
            </a:lnSpc>
            <a:spcBef>
              <a:spcPct val="0"/>
            </a:spcBef>
            <a:spcAft>
              <a:spcPct val="35000"/>
            </a:spcAft>
          </a:pPr>
          <a:endParaRPr lang="ru-RU" sz="1200" b="1" kern="1200" dirty="0" smtClean="0">
            <a:latin typeface="Times New Roman" panose="02020603050405020304" pitchFamily="18" charset="0"/>
            <a:cs typeface="Times New Roman" panose="02020603050405020304" pitchFamily="18" charset="0"/>
          </a:endParaRPr>
        </a:p>
        <a:p>
          <a:pPr lvl="0" algn="ctr" defTabSz="533400">
            <a:lnSpc>
              <a:spcPct val="90000"/>
            </a:lnSpc>
            <a:spcBef>
              <a:spcPct val="0"/>
            </a:spcBef>
            <a:spcAft>
              <a:spcPct val="35000"/>
            </a:spcAft>
          </a:pPr>
          <a:r>
            <a:rPr lang="ru-RU" sz="1200" b="1" kern="1200" dirty="0" smtClean="0">
              <a:latin typeface="Times New Roman" panose="02020603050405020304" pitchFamily="18" charset="0"/>
              <a:cs typeface="Times New Roman" panose="02020603050405020304" pitchFamily="18" charset="0"/>
            </a:rPr>
            <a:t>ХОЧУ УЗНАТЬ</a:t>
          </a:r>
          <a:endParaRPr lang="ru-RU" sz="1200" b="1" kern="1200" dirty="0">
            <a:latin typeface="Times New Roman" panose="02020603050405020304" pitchFamily="18" charset="0"/>
            <a:cs typeface="Times New Roman" panose="02020603050405020304" pitchFamily="18" charset="0"/>
          </a:endParaRPr>
        </a:p>
      </dsp:txBody>
      <dsp:txXfrm>
        <a:off x="2512680" y="100025"/>
        <a:ext cx="902194" cy="790826"/>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B456A03-1ACE-44F9-8835-BF7B60D5B896}">
      <dsp:nvSpPr>
        <dsp:cNvPr id="0" name=""/>
        <dsp:cNvSpPr/>
      </dsp:nvSpPr>
      <dsp:spPr>
        <a:xfrm>
          <a:off x="0" y="1936474"/>
          <a:ext cx="5295265" cy="423653"/>
        </a:xfrm>
        <a:prstGeom prst="rec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ctr" anchorCtr="0">
          <a:noAutofit/>
        </a:bodyPr>
        <a:lstStyle/>
        <a:p>
          <a:pPr lvl="0" algn="ctr" defTabSz="622300">
            <a:lnSpc>
              <a:spcPct val="90000"/>
            </a:lnSpc>
            <a:spcBef>
              <a:spcPct val="0"/>
            </a:spcBef>
            <a:spcAft>
              <a:spcPct val="35000"/>
            </a:spcAft>
          </a:pPr>
          <a:r>
            <a:rPr lang="ru-RU" sz="1400" b="1" kern="1200" dirty="0" smtClean="0">
              <a:latin typeface="Times New Roman" panose="02020603050405020304" pitchFamily="18" charset="0"/>
              <a:ea typeface="+mn-ea"/>
              <a:cs typeface="Times New Roman" panose="02020603050405020304" pitchFamily="18" charset="0"/>
            </a:rPr>
            <a:t>«знаю я»</a:t>
          </a:r>
          <a:endParaRPr lang="ru-RU" sz="1400" b="1" kern="1200" dirty="0">
            <a:latin typeface="Times New Roman" panose="02020603050405020304" pitchFamily="18" charset="0"/>
            <a:ea typeface="+mn-ea"/>
            <a:cs typeface="Times New Roman" panose="02020603050405020304" pitchFamily="18" charset="0"/>
          </a:endParaRPr>
        </a:p>
      </dsp:txBody>
      <dsp:txXfrm>
        <a:off x="0" y="1936474"/>
        <a:ext cx="5295265" cy="228772"/>
      </dsp:txXfrm>
    </dsp:sp>
    <dsp:sp modelId="{CBC15726-CC01-4E2E-B04C-3D38A57DE88D}">
      <dsp:nvSpPr>
        <dsp:cNvPr id="0" name=""/>
        <dsp:cNvSpPr/>
      </dsp:nvSpPr>
      <dsp:spPr>
        <a:xfrm>
          <a:off x="0" y="2156773"/>
          <a:ext cx="5295265" cy="194880"/>
        </a:xfrm>
        <a:prstGeom prst="rect">
          <a:avLst/>
        </a:prstGeom>
        <a:solidFill>
          <a:schemeClr val="lt1">
            <a:alpha val="90000"/>
            <a:tint val="40000"/>
            <a:hueOff val="0"/>
            <a:satOff val="0"/>
            <a:lumOff val="0"/>
            <a:alphaOff val="0"/>
          </a:schemeClr>
        </a:solidFill>
        <a:ln w="25400" cap="flat" cmpd="sng" algn="ctr">
          <a:solidFill>
            <a:schemeClr val="dk1">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1120" tIns="12700" rIns="71120" bIns="12700" numCol="1" spcCol="1270" anchor="ctr" anchorCtr="0">
          <a:noAutofit/>
        </a:bodyPr>
        <a:lstStyle/>
        <a:p>
          <a:pPr lvl="0" algn="ctr" defTabSz="444500">
            <a:lnSpc>
              <a:spcPct val="90000"/>
            </a:lnSpc>
            <a:spcBef>
              <a:spcPct val="0"/>
            </a:spcBef>
            <a:spcAft>
              <a:spcPct val="35000"/>
            </a:spcAft>
          </a:pPr>
          <a:r>
            <a:rPr lang="ru-RU" sz="1000" b="1" kern="1200" dirty="0" smtClean="0">
              <a:latin typeface="Times New Roman" panose="02020603050405020304" pitchFamily="18" charset="0"/>
              <a:ea typeface="+mn-ea"/>
              <a:cs typeface="Times New Roman" panose="02020603050405020304" pitchFamily="18" charset="0"/>
            </a:rPr>
            <a:t>(самоопределение себя относительно данного знания и соответствующей информации).</a:t>
          </a:r>
          <a:endParaRPr lang="ru-RU" sz="1000" b="1" kern="1200" dirty="0">
            <a:latin typeface="Calibri"/>
            <a:ea typeface="+mn-ea"/>
            <a:cs typeface="+mn-cs"/>
          </a:endParaRPr>
        </a:p>
      </dsp:txBody>
      <dsp:txXfrm>
        <a:off x="0" y="2156773"/>
        <a:ext cx="5295265" cy="194880"/>
      </dsp:txXfrm>
    </dsp:sp>
    <dsp:sp modelId="{3BFD2D7B-4E99-4112-BB94-16AF29DF0687}">
      <dsp:nvSpPr>
        <dsp:cNvPr id="0" name=""/>
        <dsp:cNvSpPr/>
      </dsp:nvSpPr>
      <dsp:spPr>
        <a:xfrm rot="10800000">
          <a:off x="0" y="1291250"/>
          <a:ext cx="5295265" cy="651578"/>
        </a:xfrm>
        <a:prstGeom prst="upArrowCallou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ctr" anchorCtr="0">
          <a:noAutofit/>
        </a:bodyPr>
        <a:lstStyle/>
        <a:p>
          <a:pPr lvl="0" algn="ctr" defTabSz="622300">
            <a:lnSpc>
              <a:spcPct val="90000"/>
            </a:lnSpc>
            <a:spcBef>
              <a:spcPct val="0"/>
            </a:spcBef>
            <a:spcAft>
              <a:spcPct val="35000"/>
            </a:spcAft>
          </a:pPr>
          <a:r>
            <a:rPr lang="ru-RU" sz="1400" b="1" kern="1200" dirty="0" smtClean="0">
              <a:latin typeface="Times New Roman" panose="02020603050405020304" pitchFamily="18" charset="0"/>
              <a:ea typeface="+mn-ea"/>
              <a:cs typeface="Times New Roman" panose="02020603050405020304" pitchFamily="18" charset="0"/>
            </a:rPr>
            <a:t>«знаю зачем»</a:t>
          </a:r>
          <a:endParaRPr lang="ru-RU" sz="1400" kern="1200" dirty="0">
            <a:latin typeface="Calibri"/>
            <a:ea typeface="+mn-ea"/>
            <a:cs typeface="+mn-cs"/>
          </a:endParaRPr>
        </a:p>
      </dsp:txBody>
      <dsp:txXfrm rot="-10800000">
        <a:off x="0" y="1371349"/>
        <a:ext cx="5295265" cy="148605"/>
      </dsp:txXfrm>
    </dsp:sp>
    <dsp:sp modelId="{735E5A0E-E92C-41F0-BF97-AC78AD5C81E6}">
      <dsp:nvSpPr>
        <dsp:cNvPr id="0" name=""/>
        <dsp:cNvSpPr/>
      </dsp:nvSpPr>
      <dsp:spPr>
        <a:xfrm>
          <a:off x="0" y="1519954"/>
          <a:ext cx="5295265" cy="194822"/>
        </a:xfrm>
        <a:prstGeom prst="rect">
          <a:avLst/>
        </a:prstGeom>
        <a:solidFill>
          <a:schemeClr val="lt1">
            <a:alpha val="90000"/>
            <a:tint val="40000"/>
            <a:hueOff val="0"/>
            <a:satOff val="0"/>
            <a:lumOff val="0"/>
            <a:alphaOff val="0"/>
          </a:schemeClr>
        </a:solidFill>
        <a:ln w="25400" cap="flat" cmpd="sng" algn="ctr">
          <a:solidFill>
            <a:schemeClr val="dk1">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1120" tIns="12700" rIns="71120" bIns="12700" numCol="1" spcCol="1270" anchor="ctr" anchorCtr="0">
          <a:noAutofit/>
        </a:bodyPr>
        <a:lstStyle/>
        <a:p>
          <a:pPr lvl="0" algn="ctr" defTabSz="444500">
            <a:lnSpc>
              <a:spcPct val="90000"/>
            </a:lnSpc>
            <a:spcBef>
              <a:spcPct val="0"/>
            </a:spcBef>
            <a:spcAft>
              <a:spcPct val="35000"/>
            </a:spcAft>
          </a:pPr>
          <a:r>
            <a:rPr lang="ru-RU" sz="1000" b="1" kern="1200" dirty="0" smtClean="0">
              <a:latin typeface="Times New Roman" panose="02020603050405020304" pitchFamily="18" charset="0"/>
              <a:ea typeface="+mn-ea"/>
              <a:cs typeface="Times New Roman" panose="02020603050405020304" pitchFamily="18" charset="0"/>
            </a:rPr>
            <a:t>(понимание смысла информации и деятельности по её получению); </a:t>
          </a:r>
          <a:endParaRPr lang="ru-RU" sz="1000" kern="1200" dirty="0">
            <a:latin typeface="Calibri"/>
            <a:ea typeface="+mn-ea"/>
            <a:cs typeface="+mn-cs"/>
          </a:endParaRPr>
        </a:p>
      </dsp:txBody>
      <dsp:txXfrm>
        <a:off x="0" y="1519954"/>
        <a:ext cx="5295265" cy="194822"/>
      </dsp:txXfrm>
    </dsp:sp>
    <dsp:sp modelId="{28A552D8-720C-47CC-A291-BC51AFF79BCD}">
      <dsp:nvSpPr>
        <dsp:cNvPr id="0" name=""/>
        <dsp:cNvSpPr/>
      </dsp:nvSpPr>
      <dsp:spPr>
        <a:xfrm rot="10800000">
          <a:off x="0" y="646026"/>
          <a:ext cx="5295265" cy="651578"/>
        </a:xfrm>
        <a:prstGeom prst="upArrowCallou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ctr" anchorCtr="0">
          <a:noAutofit/>
        </a:bodyPr>
        <a:lstStyle/>
        <a:p>
          <a:pPr lvl="0" algn="ctr" defTabSz="622300">
            <a:lnSpc>
              <a:spcPct val="90000"/>
            </a:lnSpc>
            <a:spcBef>
              <a:spcPct val="0"/>
            </a:spcBef>
            <a:spcAft>
              <a:spcPct val="35000"/>
            </a:spcAft>
          </a:pPr>
          <a:r>
            <a:rPr lang="ru-RU" sz="1400" b="1" kern="1200" dirty="0" smtClean="0">
              <a:latin typeface="Times New Roman" panose="02020603050405020304" pitchFamily="18" charset="0"/>
              <a:ea typeface="+mn-ea"/>
              <a:cs typeface="Times New Roman" panose="02020603050405020304" pitchFamily="18" charset="0"/>
            </a:rPr>
            <a:t>«знаю как»</a:t>
          </a:r>
          <a:endParaRPr lang="ru-RU" sz="1400" b="1" kern="1200" dirty="0">
            <a:latin typeface="Calibri"/>
            <a:ea typeface="+mn-ea"/>
            <a:cs typeface="+mn-cs"/>
          </a:endParaRPr>
        </a:p>
      </dsp:txBody>
      <dsp:txXfrm rot="-10800000">
        <a:off x="0" y="726125"/>
        <a:ext cx="5295265" cy="148605"/>
      </dsp:txXfrm>
    </dsp:sp>
    <dsp:sp modelId="{79ACE12A-D234-4D82-9FE7-1090B9D53F20}">
      <dsp:nvSpPr>
        <dsp:cNvPr id="0" name=""/>
        <dsp:cNvSpPr/>
      </dsp:nvSpPr>
      <dsp:spPr>
        <a:xfrm>
          <a:off x="0" y="874730"/>
          <a:ext cx="5295265" cy="194822"/>
        </a:xfrm>
        <a:prstGeom prst="rect">
          <a:avLst/>
        </a:prstGeom>
        <a:solidFill>
          <a:schemeClr val="lt1">
            <a:alpha val="90000"/>
            <a:tint val="40000"/>
            <a:hueOff val="0"/>
            <a:satOff val="0"/>
            <a:lumOff val="0"/>
            <a:alphaOff val="0"/>
          </a:schemeClr>
        </a:solidFill>
        <a:ln w="25400" cap="flat" cmpd="sng" algn="ctr">
          <a:solidFill>
            <a:schemeClr val="dk1">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1120" tIns="12700" rIns="71120" bIns="12700" numCol="1" spcCol="1270" anchor="ctr" anchorCtr="0">
          <a:noAutofit/>
        </a:bodyPr>
        <a:lstStyle/>
        <a:p>
          <a:pPr lvl="0" algn="ctr" defTabSz="444500">
            <a:lnSpc>
              <a:spcPct val="90000"/>
            </a:lnSpc>
            <a:spcBef>
              <a:spcPct val="0"/>
            </a:spcBef>
            <a:spcAft>
              <a:spcPct val="35000"/>
            </a:spcAft>
          </a:pPr>
          <a:r>
            <a:rPr lang="ru-RU" sz="1000" b="1" kern="1200" dirty="0" smtClean="0">
              <a:latin typeface="Times New Roman" panose="02020603050405020304" pitchFamily="18" charset="0"/>
              <a:ea typeface="+mn-ea"/>
              <a:cs typeface="Times New Roman" panose="02020603050405020304" pitchFamily="18" charset="0"/>
            </a:rPr>
            <a:t>(информация об усвоенных способах рождения, развития и преобразования знаний); </a:t>
          </a:r>
          <a:endParaRPr lang="ru-RU" sz="1000" b="1" kern="1200" dirty="0">
            <a:latin typeface="Calibri"/>
            <a:ea typeface="+mn-ea"/>
            <a:cs typeface="+mn-cs"/>
          </a:endParaRPr>
        </a:p>
      </dsp:txBody>
      <dsp:txXfrm>
        <a:off x="0" y="874730"/>
        <a:ext cx="5295265" cy="194822"/>
      </dsp:txXfrm>
    </dsp:sp>
    <dsp:sp modelId="{FC5E710E-EA60-4BEE-B3FE-EAC5C442E61E}">
      <dsp:nvSpPr>
        <dsp:cNvPr id="0" name=""/>
        <dsp:cNvSpPr/>
      </dsp:nvSpPr>
      <dsp:spPr>
        <a:xfrm rot="10800000">
          <a:off x="0" y="802"/>
          <a:ext cx="5295265" cy="651578"/>
        </a:xfrm>
        <a:prstGeom prst="upArrowCallou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ctr" anchorCtr="0">
          <a:noAutofit/>
        </a:bodyPr>
        <a:lstStyle/>
        <a:p>
          <a:pPr lvl="0" algn="ctr" defTabSz="622300">
            <a:lnSpc>
              <a:spcPct val="90000"/>
            </a:lnSpc>
            <a:spcBef>
              <a:spcPct val="0"/>
            </a:spcBef>
            <a:spcAft>
              <a:spcPct val="35000"/>
            </a:spcAft>
          </a:pPr>
          <a:r>
            <a:rPr lang="ru-RU" sz="1400" b="1" kern="1200" dirty="0" smtClean="0">
              <a:latin typeface="Times New Roman" panose="02020603050405020304" pitchFamily="18" charset="0"/>
              <a:ea typeface="+mn-ea"/>
              <a:cs typeface="Times New Roman" panose="02020603050405020304" pitchFamily="18" charset="0"/>
            </a:rPr>
            <a:t>«знаю что»</a:t>
          </a:r>
          <a:endParaRPr lang="ru-RU" sz="1400" b="1" kern="1200" dirty="0">
            <a:latin typeface="Calibri"/>
            <a:ea typeface="+mn-ea"/>
            <a:cs typeface="+mn-cs"/>
          </a:endParaRPr>
        </a:p>
      </dsp:txBody>
      <dsp:txXfrm rot="-10800000">
        <a:off x="0" y="80901"/>
        <a:ext cx="5295265" cy="148605"/>
      </dsp:txXfrm>
    </dsp:sp>
    <dsp:sp modelId="{07B48E94-9005-494C-8F6E-B40D047FDDF9}">
      <dsp:nvSpPr>
        <dsp:cNvPr id="0" name=""/>
        <dsp:cNvSpPr/>
      </dsp:nvSpPr>
      <dsp:spPr>
        <a:xfrm>
          <a:off x="0" y="229506"/>
          <a:ext cx="5295265" cy="194822"/>
        </a:xfrm>
        <a:prstGeom prst="rect">
          <a:avLst/>
        </a:prstGeom>
        <a:solidFill>
          <a:schemeClr val="lt1">
            <a:alpha val="90000"/>
            <a:tint val="40000"/>
            <a:hueOff val="0"/>
            <a:satOff val="0"/>
            <a:lumOff val="0"/>
            <a:alphaOff val="0"/>
          </a:schemeClr>
        </a:solidFill>
        <a:ln w="25400" cap="flat" cmpd="sng" algn="ctr">
          <a:solidFill>
            <a:schemeClr val="dk1">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1120" tIns="12700" rIns="71120" bIns="12700" numCol="1" spcCol="1270" anchor="ctr" anchorCtr="0">
          <a:noAutofit/>
        </a:bodyPr>
        <a:lstStyle/>
        <a:p>
          <a:pPr lvl="0" algn="ctr" defTabSz="444500">
            <a:lnSpc>
              <a:spcPct val="90000"/>
            </a:lnSpc>
            <a:spcBef>
              <a:spcPct val="0"/>
            </a:spcBef>
            <a:spcAft>
              <a:spcPct val="35000"/>
            </a:spcAft>
          </a:pPr>
          <a:r>
            <a:rPr lang="ru-RU" sz="1000" b="1" kern="1200" dirty="0" smtClean="0">
              <a:latin typeface="Times New Roman" panose="02020603050405020304" pitchFamily="18" charset="0"/>
              <a:ea typeface="+mn-ea"/>
              <a:cs typeface="Times New Roman" panose="02020603050405020304" pitchFamily="18" charset="0"/>
            </a:rPr>
            <a:t>(информация о своём знании и незнании); </a:t>
          </a:r>
          <a:endParaRPr lang="ru-RU" sz="1000" kern="1200" dirty="0">
            <a:latin typeface="Calibri"/>
            <a:ea typeface="+mn-ea"/>
            <a:cs typeface="+mn-cs"/>
          </a:endParaRPr>
        </a:p>
      </dsp:txBody>
      <dsp:txXfrm>
        <a:off x="0" y="229506"/>
        <a:ext cx="5295265" cy="194822"/>
      </dsp:txXfrm>
    </dsp:sp>
  </dsp:spTree>
</dsp:drawing>
</file>

<file path=word/diagrams/layout1.xml><?xml version="1.0" encoding="utf-8"?>
<dgm:layoutDef xmlns:dgm="http://schemas.openxmlformats.org/drawingml/2006/diagram" xmlns:a="http://schemas.openxmlformats.org/drawingml/2006/main" uniqueId="urn:microsoft.com/office/officeart/2009/3/layout/IncreasingArrowsProcess">
  <dgm:title val=""/>
  <dgm:desc val=""/>
  <dgm:catLst>
    <dgm:cat type="process" pri="55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sampData>
  <dgm:styleData>
    <dgm:dataModel>
      <dgm:ptLst>
        <dgm:pt modelId="0" type="doc"/>
        <dgm:pt modelId="10">
          <dgm:prSet phldr="1"/>
        </dgm:pt>
        <dgm:pt modelId="11">
          <dgm:prSet phldr="1"/>
        </dgm:pt>
        <dgm:pt modelId="20">
          <dgm:prSet phldr="1"/>
        </dgm:pt>
        <dgm:pt modelId="21">
          <dgm:prSet phldr="1"/>
        </dgm:pt>
      </dgm:ptLst>
      <dgm:cxnLst>
        <dgm:cxn modelId="40" srcId="0" destId="10" srcOrd="0" destOrd="0"/>
        <dgm:cxn modelId="12" srcId="10" destId="11" srcOrd="0" destOrd="0"/>
        <dgm:cxn modelId="50" srcId="0" destId="20" srcOrd="1" destOrd="0"/>
        <dgm:cxn modelId="22" srcId="20" destId="21" srcOrd="0" destOrd="0"/>
      </dgm:cxnLst>
      <dgm:bg/>
      <dgm:whole/>
    </dgm:dataModel>
  </dgm:styleData>
  <dgm:clr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clrData>
  <dgm:layoutNode name="Name0">
    <dgm:varLst>
      <dgm:chMax val="5"/>
      <dgm:chPref val="5"/>
      <dgm:dir/>
      <dgm:animLvl val="lvl"/>
    </dgm:varLst>
    <dgm:shape xmlns:r="http://schemas.openxmlformats.org/officeDocument/2006/relationships" r:blip="">
      <dgm:adjLst/>
    </dgm:shape>
    <dgm:choose name="Name1">
      <dgm:if name="Name2" axis="ch" ptType="node" func="cnt" op="equ" val="1">
        <dgm:choose name="Name3">
          <dgm:if name="Name4" axis="ch ch" ptType="node node" func="cnt" op="equ" val="0">
            <dgm:alg type="composite">
              <dgm:param type="ar" val="6.8662"/>
            </dgm:alg>
            <dgm:choose name="Name5">
              <dgm:if name="Name6" func="var" arg="dir" op="equ" val="norm">
                <dgm:constrLst>
                  <dgm:constr type="primFontSz" for="des" forName="parentText1" val="65"/>
                  <dgm:constr type="l" for="ch" forName="parentText1" refType="w" fact="0"/>
                  <dgm:constr type="t" for="ch" forName="parentText1" refType="h" fact="0"/>
                  <dgm:constr type="w" for="ch" forName="parentText1" refType="w"/>
                  <dgm:constr type="h" for="ch" forName="parentText1" refType="h"/>
                </dgm:constrLst>
              </dgm:if>
              <dgm:else name="Name7">
                <dgm:constrLst>
                  <dgm:constr type="primFontSz" for="des" forName="parentText1" val="65"/>
                  <dgm:constr type="l" for="ch" forName="parentText1" refType="w" fact="0"/>
                  <dgm:constr type="t" for="ch" forName="parentText1" refType="h" fact="0"/>
                  <dgm:constr type="w" for="ch" forName="parentText1" refType="w"/>
                  <dgm:constr type="h" for="ch" forName="parentText1" refType="h"/>
                </dgm:constrLst>
              </dgm:else>
            </dgm:choose>
          </dgm:if>
          <dgm:else name="Name8">
            <dgm:alg type="composite">
              <dgm:param type="ar" val="1.9864"/>
            </dgm:alg>
            <dgm:choose name="Name9">
              <dgm:if name="Name10" func="var" arg="dir" op="equ" val="norm">
                <dgm:constrLst>
                  <dgm:constr type="primFontSz" for="des" forName="childText1" val="65"/>
                  <dgm:constr type="primFontSz" for="des" forName="parentText1" val="65"/>
                  <dgm:constr type="primFontSz" for="des" forName="childText1" refType="primFontSz" refFor="des" refForName="parentText1" op="lte"/>
                  <dgm:constr type="l" for="ch" forName="parentText1" refType="w" fact="0"/>
                  <dgm:constr type="t" for="ch" forName="parentText1" refType="h" fact="0"/>
                  <dgm:constr type="w" for="ch" forName="parentText1" refType="w"/>
                  <dgm:constr type="h" for="ch" forName="parentText1" refType="h" fact="0.2893"/>
                  <dgm:constr type="l" for="ch" forName="childText1" refType="w" fact="0"/>
                  <dgm:constr type="t" for="ch" forName="childText1" refType="h" fact="0.224"/>
                  <dgm:constr type="w" for="ch" forName="childText1" refType="w" fact="0.9241"/>
                  <dgm:constr type="h" for="ch" forName="childText1" refType="h" fact="0.776"/>
                </dgm:constrLst>
              </dgm:if>
              <dgm:else name="Name11">
                <dgm:constrLst>
                  <dgm:constr type="primFontSz" for="des" forName="childText1" val="65"/>
                  <dgm:constr type="primFontSz" for="des" forName="parentText1" val="65"/>
                  <dgm:constr type="primFontSz" for="des" forName="childText1" refType="primFontSz" refFor="des" refForName="parentText1" op="lte"/>
                  <dgm:constr type="l" for="ch" forName="parentText1" refType="w" fact="0"/>
                  <dgm:constr type="t" for="ch" forName="parentText1" refType="h" fact="0"/>
                  <dgm:constr type="w" for="ch" forName="parentText1" refType="w"/>
                  <dgm:constr type="h" for="ch" forName="parentText1" refType="h" fact="0.2893"/>
                  <dgm:constr type="l" for="ch" forName="childText1" refType="w" fact="0.076"/>
                  <dgm:constr type="t" for="ch" forName="childText1" refType="h" fact="0.224"/>
                  <dgm:constr type="w" for="ch" forName="childText1" refType="w" fact="0.9241"/>
                  <dgm:constr type="h" for="ch" forName="childText1" refType="h" fact="0.776"/>
                </dgm:constrLst>
              </dgm:else>
            </dgm:choose>
          </dgm:else>
        </dgm:choose>
      </dgm:if>
      <dgm:if name="Name12" axis="ch" ptType="node" func="cnt" op="equ" val="2">
        <dgm:choose name="Name13">
          <dgm:if name="Name14" axis="ch ch" ptType="node node" func="cnt" op="equ" val="0">
            <dgm:alg type="composite">
              <dgm:param type="ar" val="5.1498"/>
            </dgm:alg>
            <dgm:choose name="Name15">
              <dgm:if name="Name16" func="var" arg="dir" op="equ" val="norm">
                <dgm:constrLst>
                  <dgm:constr type="primFontSz" for="des" forName="parentText1" val="65"/>
                  <dgm:constr type="primFontSz" for="des" forName="parentText2" refType="primFontSz" refFor="des" refForName="parentText1" op="equ"/>
                  <dgm:constr type="l" for="ch" forName="parentText1" refType="w" fact="0"/>
                  <dgm:constr type="t" for="ch" forName="parentText1" refType="h" fact="0"/>
                  <dgm:constr type="w" for="ch" forName="parentText1" refType="w"/>
                  <dgm:constr type="h" for="ch" forName="parentText1" refType="h" fact="0.7501"/>
                  <dgm:constr type="l" for="ch" forName="parentText2" refType="w" fact="0.462"/>
                  <dgm:constr type="t" for="ch" forName="parentText2" refType="h" fact="0.2499"/>
                  <dgm:constr type="w" for="ch" forName="parentText2" refType="w" fact="0.538"/>
                  <dgm:constr type="h" for="ch" forName="parentText2" refType="h" fact="0.7501"/>
                </dgm:constrLst>
              </dgm:if>
              <dgm:else name="Name17">
                <dgm:constrLst>
                  <dgm:constr type="primFontSz" for="des" forName="parentText1" val="65"/>
                  <dgm:constr type="primFontSz" for="des" forName="parentText2" refType="primFontSz" refFor="des" refForName="parentText1" op="equ"/>
                  <dgm:constr type="l" for="ch" forName="parentText1" refType="w" fact="0"/>
                  <dgm:constr type="t" for="ch" forName="parentText1" refType="h" fact="0"/>
                  <dgm:constr type="w" for="ch" forName="parentText1" refType="w"/>
                  <dgm:constr type="h" for="ch" forName="parentText1" refType="h" fact="0.7501"/>
                  <dgm:constr type="l" for="ch" forName="parentText2" refType="w" fact="0"/>
                  <dgm:constr type="t" for="ch" forName="parentText2" refType="h" fact="0.2499"/>
                  <dgm:constr type="w" for="ch" forName="parentText2" refType="w" fact="0.538"/>
                  <dgm:constr type="h" for="ch" forName="parentText2" refType="h" fact="0.7501"/>
                </dgm:constrLst>
              </dgm:else>
            </dgm:choose>
          </dgm:if>
          <dgm:else name="Name18">
            <dgm:alg type="composite">
              <dgm:param type="ar" val="2.0563"/>
            </dgm:alg>
            <dgm:choose name="Name19">
              <dgm:if name="Name20" func="var" arg="dir" op="equ" val="norm">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parentText2" refType="primFontSz" refFor="des" refForName="parentText1" op="equ"/>
                  <dgm:constr type="primFontSz" for="des" forName="childText2" refType="primFontSz" refFor="des" refForName="childText1" op="equ"/>
                  <dgm:constr type="l" for="ch" forName="parentText1" refType="w" fact="0"/>
                  <dgm:constr type="t" for="ch" forName="parentText1" refType="h" fact="0"/>
                  <dgm:constr type="w" for="ch" forName="parentText1" refType="w"/>
                  <dgm:constr type="h" for="ch" forName="parentText1" refType="h" fact="0.2995"/>
                  <dgm:constr type="l" for="ch" forName="parentText2" refType="w" fact="0.462"/>
                  <dgm:constr type="t" for="ch" forName="parentText2" refType="h" fact="0.0998"/>
                  <dgm:constr type="w" for="ch" forName="parentText2" refType="w" fact="0.538"/>
                  <dgm:constr type="h" for="ch" forName="parentText2" refType="h" fact="0.2995"/>
                  <dgm:constr type="l" for="ch" forName="childText1" refType="w" fact="0"/>
                  <dgm:constr type="t" for="ch" forName="childText1" refType="h" fact="0.2317"/>
                  <dgm:constr type="w" for="ch" forName="childText1" refType="w" fact="0.462"/>
                  <dgm:constr type="h" for="ch" forName="childText1" refType="h" fact="0.6685"/>
                  <dgm:constr type="l" for="ch" forName="childText2" refType="w" fact="0.462"/>
                  <dgm:constr type="t" for="ch" forName="childText2" refType="h" fact="0.3315"/>
                  <dgm:constr type="w" for="ch" forName="childText2" refType="w" fact="0.462"/>
                  <dgm:constr type="h" for="ch" forName="childText2" refType="h" fact="0.6685"/>
                </dgm:constrLst>
              </dgm:if>
              <dgm:else name="Name21">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parentText2" refType="primFontSz" refFor="des" refForName="parentText1" op="equ"/>
                  <dgm:constr type="primFontSz" for="des" forName="childText2" refType="primFontSz" refFor="des" refForName="childText1" op="equ"/>
                  <dgm:constr type="l" for="ch" forName="parentText1" refType="w" fact="0"/>
                  <dgm:constr type="t" for="ch" forName="parentText1" refType="h" fact="0"/>
                  <dgm:constr type="w" for="ch" forName="parentText1" refType="w"/>
                  <dgm:constr type="h" for="ch" forName="parentText1" refType="h" fact="0.2995"/>
                  <dgm:constr type="l" for="ch" forName="parentText2" refType="w" fact="0"/>
                  <dgm:constr type="t" for="ch" forName="parentText2" refType="h" fact="0.0998"/>
                  <dgm:constr type="w" for="ch" forName="parentText2" refType="w" fact="0.538"/>
                  <dgm:constr type="h" for="ch" forName="parentText2" refType="h" fact="0.2995"/>
                  <dgm:constr type="l" for="ch" forName="childText1" refType="w" fact="0.538"/>
                  <dgm:constr type="t" for="ch" forName="childText1" refType="h" fact="0.2317"/>
                  <dgm:constr type="w" for="ch" forName="childText1" refType="w" fact="0.462"/>
                  <dgm:constr type="h" for="ch" forName="childText1" refType="h" fact="0.6685"/>
                  <dgm:constr type="l" for="ch" forName="childText2" refType="w" fact="0.076"/>
                  <dgm:constr type="t" for="ch" forName="childText2" refType="h" fact="0.3315"/>
                  <dgm:constr type="w" for="ch" forName="childText2" refType="w" fact="0.462"/>
                  <dgm:constr type="h" for="ch" forName="childText2" refType="h" fact="0.6685"/>
                </dgm:constrLst>
              </dgm:else>
            </dgm:choose>
          </dgm:else>
        </dgm:choose>
      </dgm:if>
      <dgm:if name="Name22" axis="ch" ptType="node" func="cnt" op="equ" val="3">
        <dgm:choose name="Name23">
          <dgm:if name="Name24" axis="ch ch" ptType="node node" func="cnt" op="equ" val="0">
            <dgm:alg type="composite">
              <dgm:param type="ar" val="4.1198"/>
            </dgm:alg>
            <dgm:choose name="Name25">
              <dgm:if name="Name26" func="var" arg="dir" op="equ" val="norm">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l" for="ch" forName="parentText1" refType="w" fact="0"/>
                  <dgm:constr type="t" for="ch" forName="parentText1" refType="h" fact="0"/>
                  <dgm:constr type="w" for="ch" forName="parentText1" refType="w"/>
                  <dgm:constr type="h" for="ch" forName="parentText1" refType="h" fact="0.6"/>
                  <dgm:constr type="l" for="ch" forName="parentText2" refType="w" fact="0.308"/>
                  <dgm:constr type="t" for="ch" forName="parentText2" refType="h" fact="0.2"/>
                  <dgm:constr type="w" for="ch" forName="parentText2" refType="w" fact="0.692"/>
                  <dgm:constr type="h" for="ch" forName="parentText2" refType="h" fact="0.6"/>
                  <dgm:constr type="l" for="ch" forName="parentText3" refType="w" fact="0.616"/>
                  <dgm:constr type="t" for="ch" forName="parentText3" refType="h" fact="0.4"/>
                  <dgm:constr type="w" for="ch" forName="parentText3" refType="w" fact="0.384"/>
                  <dgm:constr type="h" for="ch" forName="parentText3" refType="h" fact="0.6"/>
                </dgm:constrLst>
              </dgm:if>
              <dgm:else name="Name27">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l" for="ch" forName="parentText1" refType="w" fact="0"/>
                  <dgm:constr type="t" for="ch" forName="parentText1" refType="h" fact="0"/>
                  <dgm:constr type="w" for="ch" forName="parentText1" refType="w"/>
                  <dgm:constr type="h" for="ch" forName="parentText1" refType="h" fact="0.6"/>
                  <dgm:constr type="l" for="ch" forName="parentText2" refType="w" fact="0"/>
                  <dgm:constr type="t" for="ch" forName="parentText2" refType="h" fact="0.2"/>
                  <dgm:constr type="w" for="ch" forName="parentText2" refType="w" fact="0.692"/>
                  <dgm:constr type="h" for="ch" forName="parentText2" refType="h" fact="0.6"/>
                  <dgm:constr type="l" for="ch" forName="parentText3" refType="w" fact="0"/>
                  <dgm:constr type="t" for="ch" forName="parentText3" refType="h" fact="0.4"/>
                  <dgm:constr type="w" for="ch" forName="parentText3" refType="w" fact="0.384"/>
                  <dgm:constr type="h" for="ch" forName="parentText3" refType="h" fact="0.6"/>
                </dgm:constrLst>
              </dgm:else>
            </dgm:choose>
          </dgm:if>
          <dgm:else name="Name28">
            <dgm:alg type="composite">
              <dgm:param type="ar" val="2.0702"/>
            </dgm:alg>
            <dgm:choose name="Name29">
              <dgm:if name="Name30" func="var" arg="dir" op="equ" val="norm">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parentText2" refType="primFontSz" refFor="des" refForName="parentText1" op="equ"/>
                  <dgm:constr type="primFontSz" for="des" forName="parentText3"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l" for="ch" forName="childText1" refType="w" fact="0"/>
                  <dgm:constr type="t" for="ch" forName="childText1" refType="h" fact="0.2325"/>
                  <dgm:constr type="w" for="ch" forName="childText1" refType="w" fact="0.308"/>
                  <dgm:constr type="h" for="ch" forName="childText1" refType="h" fact="0.5808"/>
                  <dgm:constr type="l" for="ch" forName="childText2" refType="w" fact="0.308"/>
                  <dgm:constr type="t" for="ch" forName="childText2" refType="h" fact="0.333"/>
                  <dgm:constr type="w" for="ch" forName="childText2" refType="w" fact="0.308"/>
                  <dgm:constr type="h" for="ch" forName="childText2" refType="h" fact="0.5808"/>
                  <dgm:constr type="l" for="ch" forName="childText3" refType="w" fact="0.616"/>
                  <dgm:constr type="t" for="ch" forName="childText3" refType="h" fact="0.4335"/>
                  <dgm:constr type="w" for="ch" forName="childText3" refType="w" fact="0.308"/>
                  <dgm:constr type="h" for="ch" forName="childText3" refType="h" fact="0.5723"/>
                  <dgm:constr type="l" for="ch" forName="parentText1" refType="w" fact="0"/>
                  <dgm:constr type="t" for="ch" forName="parentText1" refType="h" fact="0"/>
                  <dgm:constr type="w" for="ch" forName="parentText1" refType="w"/>
                  <dgm:constr type="h" for="ch" forName="parentText1" refType="h" fact="0.3015"/>
                  <dgm:constr type="l" for="ch" forName="parentText2" refType="w" fact="0.308"/>
                  <dgm:constr type="t" for="ch" forName="parentText2" refType="h" fact="0.1005"/>
                  <dgm:constr type="w" for="ch" forName="parentText2" refType="w" fact="0.692"/>
                  <dgm:constr type="h" for="ch" forName="parentText2" refType="h" fact="0.3015"/>
                  <dgm:constr type="l" for="ch" forName="parentText3" refType="w" fact="0.616"/>
                  <dgm:constr type="t" for="ch" forName="parentText3" refType="h" fact="0.201"/>
                  <dgm:constr type="w" for="ch" forName="parentText3" refType="w" fact="0.384"/>
                  <dgm:constr type="h" for="ch" forName="parentText3" refType="h" fact="0.3015"/>
                </dgm:constrLst>
              </dgm:if>
              <dgm:else name="Name31">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parentText2" refType="primFontSz" refFor="des" refForName="parentText1" op="equ"/>
                  <dgm:constr type="primFontSz" for="des" forName="parentText3"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l" for="ch" forName="childText1" refType="w" fact="0.692"/>
                  <dgm:constr type="t" for="ch" forName="childText1" refType="h" fact="0.2325"/>
                  <dgm:constr type="w" for="ch" forName="childText1" refType="w" fact="0.308"/>
                  <dgm:constr type="h" for="ch" forName="childText1" refType="h" fact="0.5808"/>
                  <dgm:constr type="l" for="ch" forName="childText2" refType="w" fact="0.384"/>
                  <dgm:constr type="t" for="ch" forName="childText2" refType="h" fact="0.333"/>
                  <dgm:constr type="w" for="ch" forName="childText2" refType="w" fact="0.308"/>
                  <dgm:constr type="h" for="ch" forName="childText2" refType="h" fact="0.5808"/>
                  <dgm:constr type="l" for="ch" forName="childText3" refType="w" fact="0.076"/>
                  <dgm:constr type="t" for="ch" forName="childText3" refType="h" fact="0.4335"/>
                  <dgm:constr type="w" for="ch" forName="childText3" refType="w" fact="0.308"/>
                  <dgm:constr type="h" for="ch" forName="childText3" refType="h" fact="0.5723"/>
                  <dgm:constr type="l" for="ch" forName="parentText1" refType="w" fact="0"/>
                  <dgm:constr type="t" for="ch" forName="parentText1" refType="h" fact="0"/>
                  <dgm:constr type="w" for="ch" forName="parentText1" refType="w"/>
                  <dgm:constr type="h" for="ch" forName="parentText1" refType="h" fact="0.3015"/>
                  <dgm:constr type="l" for="ch" forName="parentText2" refType="w" fact="0"/>
                  <dgm:constr type="t" for="ch" forName="parentText2" refType="h" fact="0.1005"/>
                  <dgm:constr type="w" for="ch" forName="parentText2" refType="w" fact="0.692"/>
                  <dgm:constr type="h" for="ch" forName="parentText2" refType="h" fact="0.3015"/>
                  <dgm:constr type="l" for="ch" forName="parentText3" refType="w" fact="0"/>
                  <dgm:constr type="t" for="ch" forName="parentText3" refType="h" fact="0.201"/>
                  <dgm:constr type="w" for="ch" forName="parentText3" refType="w" fact="0.384"/>
                  <dgm:constr type="h" for="ch" forName="parentText3" refType="h" fact="0.3015"/>
                </dgm:constrLst>
              </dgm:else>
            </dgm:choose>
          </dgm:else>
        </dgm:choose>
      </dgm:if>
      <dgm:if name="Name32" axis="ch" ptType="node" func="cnt" op="equ" val="4">
        <dgm:choose name="Name33">
          <dgm:if name="Name34" axis="ch ch" ptType="node node" func="cnt" op="equ" val="0">
            <dgm:alg type="composite">
              <dgm:param type="ar" val="3.435"/>
            </dgm:alg>
            <dgm:choose name="Name35">
              <dgm:if name="Name36" func="var" arg="dir" op="equ" val="norm">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l" for="ch" forName="parentText1" refType="w" fact="0"/>
                  <dgm:constr type="t" for="ch" forName="parentText1" refType="h" fact="0"/>
                  <dgm:constr type="w" for="ch" forName="parentText1" refType="w"/>
                  <dgm:constr type="h" for="ch" forName="parentText1" refType="h" fact="0.5001"/>
                  <dgm:constr type="l" for="ch" forName="parentText2" refType="w" fact="0.2305"/>
                  <dgm:constr type="t" for="ch" forName="parentText2" refType="h" fact="0.1666"/>
                  <dgm:constr type="w" for="ch" forName="parentText2" refType="w" fact="0.7695"/>
                  <dgm:constr type="h" for="ch" forName="parentText2" refType="h" fact="0.5001"/>
                  <dgm:constr type="l" for="ch" forName="parentText3" refType="w" fact="0.461"/>
                  <dgm:constr type="t" for="ch" forName="parentText3" refType="h" fact="0.3333"/>
                  <dgm:constr type="w" for="ch" forName="parentText3" refType="w" fact="0.539"/>
                  <dgm:constr type="h" for="ch" forName="parentText3" refType="h" fact="0.5001"/>
                  <dgm:constr type="l" for="ch" forName="parentText4" refType="w" fact="0.6915"/>
                  <dgm:constr type="t" for="ch" forName="parentText4" refType="h" fact="0.4999"/>
                  <dgm:constr type="w" for="ch" forName="parentText4" refType="w" fact="0.3085"/>
                  <dgm:constr type="h" for="ch" forName="parentText4" refType="h" fact="0.5001"/>
                </dgm:constrLst>
              </dgm:if>
              <dgm:else name="Name37">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l" for="ch" forName="parentText1" refType="w" fact="0"/>
                  <dgm:constr type="t" for="ch" forName="parentText1" refType="h" fact="0"/>
                  <dgm:constr type="w" for="ch" forName="parentText1" refType="w"/>
                  <dgm:constr type="h" for="ch" forName="parentText1" refType="h" fact="0.5001"/>
                  <dgm:constr type="l" for="ch" forName="parentText2" refType="w" fact="0"/>
                  <dgm:constr type="t" for="ch" forName="parentText2" refType="h" fact="0.1666"/>
                  <dgm:constr type="w" for="ch" forName="parentText2" refType="w" fact="0.7695"/>
                  <dgm:constr type="h" for="ch" forName="parentText2" refType="h" fact="0.5001"/>
                  <dgm:constr type="l" for="ch" forName="parentText3" refType="w" fact="0"/>
                  <dgm:constr type="t" for="ch" forName="parentText3" refType="h" fact="0.3333"/>
                  <dgm:constr type="w" for="ch" forName="parentText3" refType="w" fact="0.539"/>
                  <dgm:constr type="h" for="ch" forName="parentText3" refType="h" fact="0.5001"/>
                  <dgm:constr type="l" for="ch" forName="parentText4" refType="w" fact="0"/>
                  <dgm:constr type="t" for="ch" forName="parentText4" refType="h" fact="0.4999"/>
                  <dgm:constr type="w" for="ch" forName="parentText4" refType="w" fact="0.3085"/>
                  <dgm:constr type="h" for="ch" forName="parentText4" refType="h" fact="0.5001"/>
                </dgm:constrLst>
              </dgm:else>
            </dgm:choose>
          </dgm:if>
          <dgm:else name="Name38">
            <dgm:alg type="composite">
              <dgm:param type="ar" val="1.9377"/>
            </dgm:alg>
            <dgm:choose name="Name39">
              <dgm:if name="Name40" func="var" arg="dir" op="equ" val="norm">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4"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4"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childText4" refType="primFontSz" refFor="des" refForName="parentText3" op="lte"/>
                  <dgm:constr type="primFontSz" for="des" forName="childText1" refType="primFontSz" refFor="des" refForName="parentText4" op="lte"/>
                  <dgm:constr type="primFontSz" for="des" forName="childText2" refType="primFontSz" refFor="des" refForName="parentText4" op="lte"/>
                  <dgm:constr type="primFontSz" for="des" forName="childText3" refType="primFontSz" refFor="des" refForName="parentText4" op="lte"/>
                  <dgm:constr type="primFontSz" for="des" forName="childText4" refType="primFontSz" refFor="des" refForName="parentText4" op="lte"/>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primFontSz" for="des" forName="childText4" refType="primFontSz" refFor="des" refForName="childText1" op="equ"/>
                  <dgm:constr type="l" for="ch" forName="childText1" refType="w" fact="0"/>
                  <dgm:constr type="t" for="ch" forName="childText1" refType="h" fact="0.218"/>
                  <dgm:constr type="w" for="ch" forName="childText1" refType="w" fact="0.2305"/>
                  <dgm:constr type="h" for="ch" forName="childText1" refType="h" fact="0.5218"/>
                  <dgm:constr type="l" for="ch" forName="childText2" refType="w" fact="0.2305"/>
                  <dgm:constr type="t" for="ch" forName="childText2" refType="h" fact="0.312"/>
                  <dgm:constr type="w" for="ch" forName="childText2" refType="w" fact="0.2305"/>
                  <dgm:constr type="h" for="ch" forName="childText2" refType="h" fact="0.5085"/>
                  <dgm:constr type="l" for="ch" forName="childText3" refType="w" fact="0.461"/>
                  <dgm:constr type="t" for="ch" forName="childText3" refType="h" fact="0.406"/>
                  <dgm:constr type="w" for="ch" forName="childText3" refType="w" fact="0.2305"/>
                  <dgm:constr type="h" for="ch" forName="childText3" refType="h" fact="0.5119"/>
                  <dgm:constr type="l" for="ch" forName="childText4" refType="w" fact="0.6915"/>
                  <dgm:constr type="t" for="ch" forName="childText4" refType="h" fact="0.5"/>
                  <dgm:constr type="w" for="ch" forName="childText4" refType="w" fact="0.2326"/>
                  <dgm:constr type="h" for="ch" forName="childText4" refType="h" fact="0.5179"/>
                  <dgm:constr type="l" for="ch" forName="parentText1" refType="w" fact="0"/>
                  <dgm:constr type="t" for="ch" forName="parentText1" refType="h" fact="0"/>
                  <dgm:constr type="w" for="ch" forName="parentText1" refType="w"/>
                  <dgm:constr type="h" for="ch" forName="parentText1" refType="h" fact="0.2821"/>
                  <dgm:constr type="l" for="ch" forName="parentText2" refType="w" fact="0.2305"/>
                  <dgm:constr type="t" for="ch" forName="parentText2" refType="h" fact="0.094"/>
                  <dgm:constr type="w" for="ch" forName="parentText2" refType="w" fact="0.7695"/>
                  <dgm:constr type="h" for="ch" forName="parentText2" refType="h" fact="0.2821"/>
                  <dgm:constr type="l" for="ch" forName="parentText3" refType="w" fact="0.461"/>
                  <dgm:constr type="t" for="ch" forName="parentText3" refType="h" fact="0.188"/>
                  <dgm:constr type="w" for="ch" forName="parentText3" refType="w" fact="0.539"/>
                  <dgm:constr type="h" for="ch" forName="parentText3" refType="h" fact="0.2821"/>
                  <dgm:constr type="l" for="ch" forName="parentText4" refType="w" fact="0.6915"/>
                  <dgm:constr type="t" for="ch" forName="parentText4" refType="h" fact="0.282"/>
                  <dgm:constr type="w" for="ch" forName="parentText4" refType="w" fact="0.3085"/>
                  <dgm:constr type="h" for="ch" forName="parentText4" refType="h" fact="0.2821"/>
                </dgm:constrLst>
              </dgm:if>
              <dgm:else name="Name41">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4"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4"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childText4" refType="primFontSz" refFor="des" refForName="parentText3" op="lte"/>
                  <dgm:constr type="primFontSz" for="des" forName="childText1" refType="primFontSz" refFor="des" refForName="parentText4" op="lte"/>
                  <dgm:constr type="primFontSz" for="des" forName="childText2" refType="primFontSz" refFor="des" refForName="parentText4" op="lte"/>
                  <dgm:constr type="primFontSz" for="des" forName="childText3" refType="primFontSz" refFor="des" refForName="parentText4" op="lte"/>
                  <dgm:constr type="primFontSz" for="des" forName="childText4" refType="primFontSz" refFor="des" refForName="parentText4" op="lte"/>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primFontSz" for="des" forName="childText4" refType="primFontSz" refFor="des" refForName="childText1" op="equ"/>
                  <dgm:constr type="l" for="ch" forName="childText1" refType="w" fact="0.7695"/>
                  <dgm:constr type="t" for="ch" forName="childText1" refType="h" fact="0.218"/>
                  <dgm:constr type="w" for="ch" forName="childText1" refType="w" fact="0.2305"/>
                  <dgm:constr type="h" for="ch" forName="childText1" refType="h" fact="0.5218"/>
                  <dgm:constr type="l" for="ch" forName="childText2" refType="w" fact="0.539"/>
                  <dgm:constr type="t" for="ch" forName="childText2" refType="h" fact="0.312"/>
                  <dgm:constr type="w" for="ch" forName="childText2" refType="w" fact="0.2305"/>
                  <dgm:constr type="h" for="ch" forName="childText2" refType="h" fact="0.5085"/>
                  <dgm:constr type="l" for="ch" forName="childText3" refType="w" fact="0.3085"/>
                  <dgm:constr type="t" for="ch" forName="childText3" refType="h" fact="0.406"/>
                  <dgm:constr type="w" for="ch" forName="childText3" refType="w" fact="0.2305"/>
                  <dgm:constr type="h" for="ch" forName="childText3" refType="h" fact="0.5119"/>
                  <dgm:constr type="l" for="ch" forName="childText4" refType="w" fact="0.076"/>
                  <dgm:constr type="t" for="ch" forName="childText4" refType="h" fact="0.5"/>
                  <dgm:constr type="w" for="ch" forName="childText4" refType="w" fact="0.2346"/>
                  <dgm:constr type="h" for="ch" forName="childText4" refType="h" fact="0.5179"/>
                  <dgm:constr type="l" for="ch" forName="parentText1" refType="w" fact="0"/>
                  <dgm:constr type="t" for="ch" forName="parentText1" refType="h" fact="0"/>
                  <dgm:constr type="w" for="ch" forName="parentText1" refType="w"/>
                  <dgm:constr type="h" for="ch" forName="parentText1" refType="h" fact="0.2821"/>
                  <dgm:constr type="l" for="ch" forName="parentText2" refType="w" fact="0"/>
                  <dgm:constr type="t" for="ch" forName="parentText2" refType="h" fact="0.094"/>
                  <dgm:constr type="w" for="ch" forName="parentText2" refType="w" fact="0.7695"/>
                  <dgm:constr type="h" for="ch" forName="parentText2" refType="h" fact="0.2821"/>
                  <dgm:constr type="l" for="ch" forName="parentText3" refType="w" fact="0"/>
                  <dgm:constr type="t" for="ch" forName="parentText3" refType="h" fact="0.188"/>
                  <dgm:constr type="w" for="ch" forName="parentText3" refType="w" fact="0.539"/>
                  <dgm:constr type="h" for="ch" forName="parentText3" refType="h" fact="0.2821"/>
                  <dgm:constr type="l" for="ch" forName="parentText4" refType="w" fact="0"/>
                  <dgm:constr type="t" for="ch" forName="parentText4" refType="h" fact="0.282"/>
                  <dgm:constr type="w" for="ch" forName="parentText4" refType="w" fact="0.3085"/>
                  <dgm:constr type="h" for="ch" forName="parentText4" refType="h" fact="0.2821"/>
                </dgm:constrLst>
              </dgm:else>
            </dgm:choose>
          </dgm:else>
        </dgm:choose>
      </dgm:if>
      <dgm:else name="Name42">
        <dgm:choose name="Name43">
          <dgm:if name="Name44" axis="ch ch" ptType="node node" func="cnt" op="equ" val="0">
            <dgm:alg type="composite">
              <dgm:param type="ar" val="2.9463"/>
            </dgm:alg>
            <dgm:choose name="Name45">
              <dgm:if name="Name46" func="var" arg="dir" op="equ" val="norm">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parentText5" refType="primFontSz" refFor="des" refForName="parentText1" op="equ"/>
                  <dgm:constr type="l" for="ch" forName="parentText1" refType="w" fact="0"/>
                  <dgm:constr type="t" for="ch" forName="parentText1" refType="h" fact="0"/>
                  <dgm:constr type="w" for="ch" forName="parentText1" refType="w"/>
                  <dgm:constr type="h" for="ch" forName="parentText1" refType="h" fact="0.4285"/>
                  <dgm:constr type="l" for="ch" forName="parentText2" refType="w" fact="0.1848"/>
                  <dgm:constr type="t" for="ch" forName="parentText2" refType="h" fact="0.1429"/>
                  <dgm:constr type="w" for="ch" forName="parentText2" refType="w" fact="0.8152"/>
                  <dgm:constr type="h" for="ch" forName="parentText2" refType="h" fact="0.4285"/>
                  <dgm:constr type="l" for="ch" forName="parentText3" refType="w" fact="0.3696"/>
                  <dgm:constr type="t" for="ch" forName="parentText3" refType="h" fact="0.2858"/>
                  <dgm:constr type="w" for="ch" forName="parentText3" refType="w" fact="0.6304"/>
                  <dgm:constr type="h" for="ch" forName="parentText3" refType="h" fact="0.4285"/>
                  <dgm:constr type="l" for="ch" forName="parentText4" refType="w" fact="0.5545"/>
                  <dgm:constr type="t" for="ch" forName="parentText4" refType="h" fact="0.4286"/>
                  <dgm:constr type="w" for="ch" forName="parentText4" refType="w" fact="0.4455"/>
                  <dgm:constr type="h" for="ch" forName="parentText4" refType="h" fact="0.4285"/>
                  <dgm:constr type="l" for="ch" forName="parentText5" refType="w" fact="0.7393"/>
                  <dgm:constr type="t" for="ch" forName="parentText5" refType="h" fact="0.5715"/>
                  <dgm:constr type="w" for="ch" forName="parentText5" refType="w" fact="0.2607"/>
                  <dgm:constr type="h" for="ch" forName="parentText5" refType="h" fact="0.4285"/>
                </dgm:constrLst>
              </dgm:if>
              <dgm:else name="Name47">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parentText5" refType="primFontSz" refFor="des" refForName="parentText1" op="equ"/>
                  <dgm:constr type="l" for="ch" forName="parentText1" refType="w" fact="0"/>
                  <dgm:constr type="t" for="ch" forName="parentText1" refType="h" fact="0"/>
                  <dgm:constr type="w" for="ch" forName="parentText1" refType="w"/>
                  <dgm:constr type="h" for="ch" forName="parentText1" refType="h" fact="0.4285"/>
                  <dgm:constr type="l" for="ch" forName="parentText2" refType="w" fact="0"/>
                  <dgm:constr type="t" for="ch" forName="parentText2" refType="h" fact="0.1429"/>
                  <dgm:constr type="w" for="ch" forName="parentText2" refType="w" fact="0.8152"/>
                  <dgm:constr type="h" for="ch" forName="parentText2" refType="h" fact="0.4285"/>
                  <dgm:constr type="l" for="ch" forName="parentText3" refType="w" fact="0"/>
                  <dgm:constr type="t" for="ch" forName="parentText3" refType="h" fact="0.2858"/>
                  <dgm:constr type="w" for="ch" forName="parentText3" refType="w" fact="0.6304"/>
                  <dgm:constr type="h" for="ch" forName="parentText3" refType="h" fact="0.4285"/>
                  <dgm:constr type="l" for="ch" forName="parentText4" refType="w" fact="0"/>
                  <dgm:constr type="t" for="ch" forName="parentText4" refType="h" fact="0.4286"/>
                  <dgm:constr type="w" for="ch" forName="parentText4" refType="w" fact="0.4455"/>
                  <dgm:constr type="h" for="ch" forName="parentText4" refType="h" fact="0.4285"/>
                  <dgm:constr type="l" for="ch" forName="parentText5" refType="w" fact="0"/>
                  <dgm:constr type="t" for="ch" forName="parentText5" refType="h" fact="0.5715"/>
                  <dgm:constr type="w" for="ch" forName="parentText5" refType="w" fact="0.2607"/>
                  <dgm:constr type="h" for="ch" forName="parentText5" refType="h" fact="0.4285"/>
                </dgm:constrLst>
              </dgm:else>
            </dgm:choose>
          </dgm:if>
          <dgm:else name="Name48">
            <dgm:alg type="composite">
              <dgm:param type="ar" val="1.7837"/>
            </dgm:alg>
            <dgm:choose name="Name49">
              <dgm:if name="Name50" func="var" arg="dir" op="equ" val="norm">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4" refType="primFontSz" refFor="des" refForName="parentText1" op="lte"/>
                  <dgm:constr type="primFontSz" for="des" forName="childText5"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4" refType="primFontSz" refFor="des" refForName="parentText2" op="lte"/>
                  <dgm:constr type="primFontSz" for="des" forName="childText5"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childText4" refType="primFontSz" refFor="des" refForName="parentText3" op="lte"/>
                  <dgm:constr type="primFontSz" for="des" forName="childText5" refType="primFontSz" refFor="des" refForName="parentText3" op="lte"/>
                  <dgm:constr type="primFontSz" for="des" forName="childText1" refType="primFontSz" refFor="des" refForName="parentText4" op="lte"/>
                  <dgm:constr type="primFontSz" for="des" forName="childText2" refType="primFontSz" refFor="des" refForName="parentText4" op="lte"/>
                  <dgm:constr type="primFontSz" for="des" forName="childText3" refType="primFontSz" refFor="des" refForName="parentText4" op="lte"/>
                  <dgm:constr type="primFontSz" for="des" forName="childText4" refType="primFontSz" refFor="des" refForName="parentText4" op="lte"/>
                  <dgm:constr type="primFontSz" for="des" forName="childText5" refType="primFontSz" refFor="des" refForName="parentText4" op="lte"/>
                  <dgm:constr type="primFontSz" for="des" forName="childText1" refType="primFontSz" refFor="des" refForName="parentText5" op="lte"/>
                  <dgm:constr type="primFontSz" for="des" forName="childText2" refType="primFontSz" refFor="des" refForName="parentText5" op="lte"/>
                  <dgm:constr type="primFontSz" for="des" forName="childText3" refType="primFontSz" refFor="des" refForName="parentText5" op="lte"/>
                  <dgm:constr type="primFontSz" for="des" forName="childText4" refType="primFontSz" refFor="des" refForName="parentText5" op="lte"/>
                  <dgm:constr type="primFontSz" for="des" forName="childText5" refType="primFontSz" refFor="des" refForName="parentText5" op="lte"/>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parentText5"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primFontSz" for="des" forName="childText4" refType="primFontSz" refFor="des" refForName="childText1" op="equ"/>
                  <dgm:constr type="primFontSz" for="des" forName="childText5" refType="primFontSz" refFor="des" refForName="childText1" op="equ"/>
                  <dgm:constr type="l" for="ch" forName="childText1" refType="w" fact="0"/>
                  <dgm:constr type="t" for="ch" forName="childText1" refType="h" fact="0.1997"/>
                  <dgm:constr type="w" for="ch" forName="childText1" refType="w" fact="0.18482"/>
                  <dgm:constr type="h" for="ch" forName="childText1" refType="h" fact="0.4763"/>
                  <dgm:constr type="l" for="ch" forName="childText2" refType="w" fact="0.1848"/>
                  <dgm:constr type="t" for="ch" forName="childText2" refType="h" fact="0.2862"/>
                  <dgm:constr type="w" for="ch" forName="childText2" refType="w" fact="0.18482"/>
                  <dgm:constr type="h" for="ch" forName="childText2" refType="h" fact="0.4763"/>
                  <dgm:constr type="l" for="ch" forName="childText3" refType="w" fact="0.3696"/>
                  <dgm:constr type="t" for="ch" forName="childText3" refType="h" fact="0.3727"/>
                  <dgm:constr type="w" for="ch" forName="childText3" refType="w" fact="0.18482"/>
                  <dgm:constr type="h" for="ch" forName="childText3" refType="h" fact="0.4763"/>
                  <dgm:constr type="l" for="ch" forName="childText4" refType="w" fact="0.5545"/>
                  <dgm:constr type="t" for="ch" forName="childText4" refType="h" fact="0.4592"/>
                  <dgm:constr type="w" for="ch" forName="childText4" refType="w" fact="0.18482"/>
                  <dgm:constr type="h" for="ch" forName="childText4" refType="h" fact="0.4763"/>
                  <dgm:constr type="l" for="ch" forName="childText5" refType="w" fact="0.7393"/>
                  <dgm:constr type="t" for="ch" forName="childText5" refType="h" fact="0.5457"/>
                  <dgm:constr type="w" for="ch" forName="childText5" refType="w" fact="0.18482"/>
                  <dgm:constr type="h" for="ch" forName="childText5" refType="h" fact="0.4763"/>
                  <dgm:constr type="l" for="ch" forName="parentText1" refType="w" fact="0"/>
                  <dgm:constr type="t" for="ch" forName="parentText1" refType="h" fact="0"/>
                  <dgm:constr type="w" for="ch" forName="parentText1" refType="w"/>
                  <dgm:constr type="h" for="ch" forName="parentText1" refType="h" fact="0.2594"/>
                  <dgm:constr type="l" for="ch" forName="parentText2" refType="w" fact="0.1848"/>
                  <dgm:constr type="t" for="ch" forName="parentText2" refType="h" fact="0.0865"/>
                  <dgm:constr type="w" for="ch" forName="parentText2" refType="w" fact="0.8152"/>
                  <dgm:constr type="h" for="ch" forName="parentText2" refType="h" fact="0.2594"/>
                  <dgm:constr type="l" for="ch" forName="parentText3" refType="w" fact="0.3696"/>
                  <dgm:constr type="t" for="ch" forName="parentText3" refType="h" fact="0.173"/>
                  <dgm:constr type="w" for="ch" forName="parentText3" refType="w" fact="0.6304"/>
                  <dgm:constr type="h" for="ch" forName="parentText3" refType="h" fact="0.2594"/>
                  <dgm:constr type="l" for="ch" forName="parentText4" refType="w" fact="0.5545"/>
                  <dgm:constr type="t" for="ch" forName="parentText4" refType="h" fact="0.2595"/>
                  <dgm:constr type="w" for="ch" forName="parentText4" refType="w" fact="0.4455"/>
                  <dgm:constr type="h" for="ch" forName="parentText4" refType="h" fact="0.2594"/>
                  <dgm:constr type="l" for="ch" forName="parentText5" refType="w" fact="0.7393"/>
                  <dgm:constr type="t" for="ch" forName="parentText5" refType="h" fact="0.346"/>
                  <dgm:constr type="w" for="ch" forName="parentText5" refType="w" fact="0.2607"/>
                  <dgm:constr type="h" for="ch" forName="parentText5" refType="h" fact="0.2594"/>
                </dgm:constrLst>
              </dgm:if>
              <dgm:else name="Name51">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4" refType="primFontSz" refFor="des" refForName="parentText1" op="lte"/>
                  <dgm:constr type="primFontSz" for="des" forName="childText5"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4" refType="primFontSz" refFor="des" refForName="parentText2" op="lte"/>
                  <dgm:constr type="primFontSz" for="des" forName="childText5"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childText4" refType="primFontSz" refFor="des" refForName="parentText3" op="lte"/>
                  <dgm:constr type="primFontSz" for="des" forName="childText5" refType="primFontSz" refFor="des" refForName="parentText3" op="lte"/>
                  <dgm:constr type="primFontSz" for="des" forName="childText1" refType="primFontSz" refFor="des" refForName="parentText4" op="lte"/>
                  <dgm:constr type="primFontSz" for="des" forName="childText2" refType="primFontSz" refFor="des" refForName="parentText4" op="lte"/>
                  <dgm:constr type="primFontSz" for="des" forName="childText3" refType="primFontSz" refFor="des" refForName="parentText4" op="lte"/>
                  <dgm:constr type="primFontSz" for="des" forName="childText4" refType="primFontSz" refFor="des" refForName="parentText4" op="lte"/>
                  <dgm:constr type="primFontSz" for="des" forName="childText5" refType="primFontSz" refFor="des" refForName="parentText4" op="lte"/>
                  <dgm:constr type="primFontSz" for="des" forName="childText1" refType="primFontSz" refFor="des" refForName="parentText5" op="lte"/>
                  <dgm:constr type="primFontSz" for="des" forName="childText2" refType="primFontSz" refFor="des" refForName="parentText5" op="lte"/>
                  <dgm:constr type="primFontSz" for="des" forName="childText3" refType="primFontSz" refFor="des" refForName="parentText5" op="lte"/>
                  <dgm:constr type="primFontSz" for="des" forName="childText4" refType="primFontSz" refFor="des" refForName="parentText5" op="lte"/>
                  <dgm:constr type="primFontSz" for="des" forName="childText5" refType="primFontSz" refFor="des" refForName="parentText5" op="lte"/>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parentText5"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primFontSz" for="des" forName="childText4" refType="primFontSz" refFor="des" refForName="childText1" op="equ"/>
                  <dgm:constr type="primFontSz" for="des" forName="childText5" refType="primFontSz" refFor="des" refForName="childText1" op="equ"/>
                  <dgm:constr type="l" for="ch" forName="childText1" refType="w" fact="0.81518"/>
                  <dgm:constr type="t" for="ch" forName="childText1" refType="h" fact="0.1997"/>
                  <dgm:constr type="w" for="ch" forName="childText1" refType="w" fact="0.18482"/>
                  <dgm:constr type="h" for="ch" forName="childText1" refType="h" fact="0.4763"/>
                  <dgm:constr type="l" for="ch" forName="childText2" refType="w" fact="0.63036"/>
                  <dgm:constr type="t" for="ch" forName="childText2" refType="h" fact="0.2862"/>
                  <dgm:constr type="w" for="ch" forName="childText2" refType="w" fact="0.18482"/>
                  <dgm:constr type="h" for="ch" forName="childText2" refType="h" fact="0.4763"/>
                  <dgm:constr type="l" for="ch" forName="childText3" refType="w" fact="0.44554"/>
                  <dgm:constr type="t" for="ch" forName="childText3" refType="h" fact="0.3727"/>
                  <dgm:constr type="w" for="ch" forName="childText3" refType="w" fact="0.18482"/>
                  <dgm:constr type="h" for="ch" forName="childText3" refType="h" fact="0.4763"/>
                  <dgm:constr type="l" for="ch" forName="childText4" refType="w" fact="0.26072"/>
                  <dgm:constr type="t" for="ch" forName="childText4" refType="h" fact="0.4592"/>
                  <dgm:constr type="w" for="ch" forName="childText4" refType="w" fact="0.18482"/>
                  <dgm:constr type="h" for="ch" forName="childText4" refType="h" fact="0.4763"/>
                  <dgm:constr type="l" for="ch" forName="childText5" refType="w" fact="0.0759"/>
                  <dgm:constr type="t" for="ch" forName="childText5" refType="h" fact="0.5457"/>
                  <dgm:constr type="w" for="ch" forName="childText5" refType="w" fact="0.18482"/>
                  <dgm:constr type="h" for="ch" forName="childText5" refType="h" fact="0.4763"/>
                  <dgm:constr type="l" for="ch" forName="parentText1" refType="w" fact="0"/>
                  <dgm:constr type="t" for="ch" forName="parentText1" refType="h" fact="0"/>
                  <dgm:constr type="w" for="ch" forName="parentText1" refType="w"/>
                  <dgm:constr type="h" for="ch" forName="parentText1" refType="h" fact="0.2594"/>
                  <dgm:constr type="l" for="ch" forName="parentText2" refType="w" fact="0"/>
                  <dgm:constr type="t" for="ch" forName="parentText2" refType="h" fact="0.0865"/>
                  <dgm:constr type="w" for="ch" forName="parentText2" refType="w" fact="0.8152"/>
                  <dgm:constr type="h" for="ch" forName="parentText2" refType="h" fact="0.2594"/>
                  <dgm:constr type="l" for="ch" forName="parentText3" refType="w" fact="0"/>
                  <dgm:constr type="t" for="ch" forName="parentText3" refType="h" fact="0.173"/>
                  <dgm:constr type="w" for="ch" forName="parentText3" refType="w" fact="0.6304"/>
                  <dgm:constr type="h" for="ch" forName="parentText3" refType="h" fact="0.2594"/>
                  <dgm:constr type="l" for="ch" forName="parentText4" refType="w" fact="0"/>
                  <dgm:constr type="t" for="ch" forName="parentText4" refType="h" fact="0.2595"/>
                  <dgm:constr type="w" for="ch" forName="parentText4" refType="w" fact="0.4455"/>
                  <dgm:constr type="h" for="ch" forName="parentText4" refType="h" fact="0.2594"/>
                  <dgm:constr type="l" for="ch" forName="parentText5" refType="w" fact="0"/>
                  <dgm:constr type="t" for="ch" forName="parentText5" refType="h" fact="0.346"/>
                  <dgm:constr type="w" for="ch" forName="parentText5" refType="w" fact="0.2607"/>
                  <dgm:constr type="h" for="ch" forName="parentText5" refType="h" fact="0.2594"/>
                </dgm:constrLst>
              </dgm:else>
            </dgm:choose>
          </dgm:else>
        </dgm:choose>
      </dgm:else>
    </dgm:choose>
    <dgm:forEach name="Name52" axis="ch" ptType="node" cnt="1">
      <dgm:layoutNode name="parentText1" styleLbl="node1">
        <dgm:varLst>
          <dgm:chMax/>
          <dgm:chPref val="3"/>
          <dgm:bulletEnabled val="1"/>
        </dgm:varLst>
        <dgm:choose name="Name53">
          <dgm:if name="Name54" func="var" arg="dir" op="equ" val="norm">
            <dgm:alg type="tx">
              <dgm:param type="parTxLTRAlign" val="l"/>
            </dgm:alg>
            <dgm:shape xmlns:r="http://schemas.openxmlformats.org/officeDocument/2006/relationships" type="rightArrow" r:blip="">
              <dgm:adjLst>
                <dgm:adj idx="1" val="0.5"/>
                <dgm:adj idx="2" val="0.5"/>
              </dgm:adjLst>
            </dgm:shape>
            <dgm:constrLst>
              <dgm:constr type="lMarg" refType="primFontSz" fact="0.3"/>
              <dgm:constr type="rMarg" val="20"/>
              <dgm:constr type="tMarg" refType="primFontSz" fact="0.3"/>
              <dgm:constr type="bMarg" refType="h" fact="0.45"/>
            </dgm:constrLst>
          </dgm:if>
          <dgm:else name="Name55">
            <dgm:alg type="tx">
              <dgm:param type="parTxLTRAlign" val="r"/>
            </dgm:alg>
            <dgm:shape xmlns:r="http://schemas.openxmlformats.org/officeDocument/2006/relationships" type="leftArrow" r:blip="">
              <dgm:adjLst>
                <dgm:adj idx="1" val="0.5"/>
                <dgm:adj idx="2" val="0.5"/>
              </dgm:adjLst>
            </dgm:shape>
            <dgm:constrLst>
              <dgm:constr type="lMarg" val="20"/>
              <dgm:constr type="rMarg" refType="primFontSz" fact="0.3"/>
              <dgm:constr type="tMarg" refType="primFontSz" fact="0.3"/>
              <dgm:constr type="bMarg" refType="h" fact="0.45"/>
            </dgm:constrLst>
          </dgm:else>
        </dgm:choose>
        <dgm:presOf axis="self" ptType="node"/>
        <dgm:ruleLst>
          <dgm:rule type="primFontSz" val="5" fact="NaN" max="NaN"/>
        </dgm:ruleLst>
      </dgm:layoutNode>
      <dgm:choose name="Name56">
        <dgm:if name="Name57" axis="ch" ptType="node" func="cnt" op="gte" val="1">
          <dgm:layoutNode name="childText1" styleLbl="solidAlignAcc1">
            <dgm:varLst>
              <dgm:chMax val="0"/>
              <dgm:chPref val="0"/>
              <dgm:bulletEnabled val="1"/>
            </dgm:varLst>
            <dgm:alg type="tx">
              <dgm:param type="txAnchorVert" val="t"/>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8"/>
      </dgm:choose>
    </dgm:forEach>
    <dgm:forEach name="Name59" axis="ch" ptType="node" st="2" cnt="1">
      <dgm:layoutNode name="parentText2" styleLbl="node1">
        <dgm:varLst>
          <dgm:chMax/>
          <dgm:chPref val="3"/>
          <dgm:bulletEnabled val="1"/>
        </dgm:varLst>
        <dgm:choose name="Name60">
          <dgm:if name="Name61" func="var" arg="dir" op="equ" val="norm">
            <dgm:alg type="tx">
              <dgm:param type="parTxLTRAlign" val="l"/>
            </dgm:alg>
            <dgm:shape xmlns:r="http://schemas.openxmlformats.org/officeDocument/2006/relationships" type="rightArrow" r:blip="">
              <dgm:adjLst>
                <dgm:adj idx="1" val="0.5"/>
                <dgm:adj idx="2" val="0.5"/>
              </dgm:adjLst>
            </dgm:shape>
            <dgm:constrLst>
              <dgm:constr type="lMarg" refType="primFontSz" fact="0.3"/>
              <dgm:constr type="rMarg" val="20"/>
              <dgm:constr type="tMarg" refType="primFontSz" fact="0.3"/>
              <dgm:constr type="bMarg" refType="h" fact="0.45"/>
            </dgm:constrLst>
          </dgm:if>
          <dgm:else name="Name62">
            <dgm:alg type="tx">
              <dgm:param type="parTxLTRAlign" val="r"/>
            </dgm:alg>
            <dgm:shape xmlns:r="http://schemas.openxmlformats.org/officeDocument/2006/relationships" type="leftArrow" r:blip="">
              <dgm:adjLst>
                <dgm:adj idx="1" val="0.5"/>
                <dgm:adj idx="2" val="0.5"/>
              </dgm:adjLst>
            </dgm:shape>
            <dgm:constrLst>
              <dgm:constr type="lMarg" val="20"/>
              <dgm:constr type="rMarg" refType="primFontSz" fact="0.3"/>
              <dgm:constr type="tMarg" refType="primFontSz" fact="0.3"/>
              <dgm:constr type="bMarg" refType="h" fact="0.45"/>
            </dgm:constrLst>
          </dgm:else>
        </dgm:choose>
        <dgm:presOf axis="self" ptType="node"/>
        <dgm:ruleLst>
          <dgm:rule type="primFontSz" val="5" fact="NaN" max="NaN"/>
        </dgm:ruleLst>
      </dgm:layoutNode>
      <dgm:choose name="Name63">
        <dgm:if name="Name64" axis="ch" ptType="node" func="cnt" op="gte" val="1">
          <dgm:layoutNode name="childText2" styleLbl="solidAlignAcc1">
            <dgm:varLst>
              <dgm:chMax val="0"/>
              <dgm:chPref val="0"/>
              <dgm:bulletEnabled val="1"/>
            </dgm:varLst>
            <dgm:alg type="tx">
              <dgm:param type="txAnchorVert" val="t"/>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5"/>
      </dgm:choose>
    </dgm:forEach>
    <dgm:forEach name="Name66" axis="ch" ptType="node" st="3" cnt="1">
      <dgm:layoutNode name="parentText3" styleLbl="node1">
        <dgm:varLst>
          <dgm:chMax/>
          <dgm:chPref val="3"/>
          <dgm:bulletEnabled val="1"/>
        </dgm:varLst>
        <dgm:choose name="Name67">
          <dgm:if name="Name68" func="var" arg="dir" op="equ" val="norm">
            <dgm:alg type="tx">
              <dgm:param type="parTxLTRAlign" val="l"/>
            </dgm:alg>
            <dgm:shape xmlns:r="http://schemas.openxmlformats.org/officeDocument/2006/relationships" type="rightArrow" r:blip="">
              <dgm:adjLst>
                <dgm:adj idx="1" val="0.5"/>
                <dgm:adj idx="2" val="0.5"/>
              </dgm:adjLst>
            </dgm:shape>
            <dgm:constrLst>
              <dgm:constr type="lMarg" refType="primFontSz" fact="0.3"/>
              <dgm:constr type="rMarg" val="20"/>
              <dgm:constr type="tMarg" refType="primFontSz" fact="0.3"/>
              <dgm:constr type="bMarg" refType="h" fact="0.45"/>
            </dgm:constrLst>
          </dgm:if>
          <dgm:else name="Name69">
            <dgm:alg type="tx">
              <dgm:param type="parTxLTRAlign" val="r"/>
            </dgm:alg>
            <dgm:shape xmlns:r="http://schemas.openxmlformats.org/officeDocument/2006/relationships" type="leftArrow" r:blip="">
              <dgm:adjLst>
                <dgm:adj idx="1" val="0.5"/>
                <dgm:adj idx="2" val="0.5"/>
              </dgm:adjLst>
            </dgm:shape>
            <dgm:constrLst>
              <dgm:constr type="lMarg" val="20"/>
              <dgm:constr type="rMarg" refType="primFontSz" fact="0.3"/>
              <dgm:constr type="tMarg" refType="primFontSz" fact="0.3"/>
              <dgm:constr type="bMarg" refType="h" fact="0.45"/>
            </dgm:constrLst>
          </dgm:else>
        </dgm:choose>
        <dgm:presOf axis="self" ptType="node"/>
        <dgm:ruleLst>
          <dgm:rule type="primFontSz" val="5" fact="NaN" max="NaN"/>
        </dgm:ruleLst>
      </dgm:layoutNode>
      <dgm:choose name="Name70">
        <dgm:if name="Name71" axis="ch" ptType="node" func="cnt" op="gte" val="1">
          <dgm:layoutNode name="childText3" styleLbl="solidAlignAcc1">
            <dgm:varLst>
              <dgm:chMax val="0"/>
              <dgm:chPref val="0"/>
              <dgm:bulletEnabled val="1"/>
            </dgm:varLst>
            <dgm:alg type="tx">
              <dgm:param type="txAnchorVert" val="t"/>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2"/>
      </dgm:choose>
    </dgm:forEach>
    <dgm:forEach name="Name73" axis="ch" ptType="node" st="4" cnt="1">
      <dgm:layoutNode name="parentText4" styleLbl="node1">
        <dgm:varLst>
          <dgm:chMax/>
          <dgm:chPref val="3"/>
          <dgm:bulletEnabled val="1"/>
        </dgm:varLst>
        <dgm:choose name="Name74">
          <dgm:if name="Name75" func="var" arg="dir" op="equ" val="norm">
            <dgm:alg type="tx">
              <dgm:param type="parTxLTRAlign" val="l"/>
            </dgm:alg>
            <dgm:shape xmlns:r="http://schemas.openxmlformats.org/officeDocument/2006/relationships" type="rightArrow" r:blip="">
              <dgm:adjLst>
                <dgm:adj idx="1" val="0.5"/>
                <dgm:adj idx="2" val="0.5"/>
              </dgm:adjLst>
            </dgm:shape>
            <dgm:constrLst>
              <dgm:constr type="lMarg" refType="primFontSz" fact="0.3"/>
              <dgm:constr type="rMarg" val="20"/>
              <dgm:constr type="tMarg" refType="primFontSz" fact="0.3"/>
              <dgm:constr type="bMarg" refType="h" fact="0.45"/>
            </dgm:constrLst>
          </dgm:if>
          <dgm:else name="Name76">
            <dgm:alg type="tx">
              <dgm:param type="parTxLTRAlign" val="r"/>
            </dgm:alg>
            <dgm:shape xmlns:r="http://schemas.openxmlformats.org/officeDocument/2006/relationships" type="leftArrow" r:blip="">
              <dgm:adjLst>
                <dgm:adj idx="1" val="0.5"/>
                <dgm:adj idx="2" val="0.5"/>
              </dgm:adjLst>
            </dgm:shape>
            <dgm:constrLst>
              <dgm:constr type="lMarg" val="20"/>
              <dgm:constr type="rMarg" refType="primFontSz" fact="0.3"/>
              <dgm:constr type="tMarg" refType="primFontSz" fact="0.3"/>
              <dgm:constr type="bMarg" refType="h" fact="0.45"/>
            </dgm:constrLst>
          </dgm:else>
        </dgm:choose>
        <dgm:presOf axis="self" ptType="node"/>
        <dgm:ruleLst>
          <dgm:rule type="primFontSz" val="5" fact="NaN" max="NaN"/>
        </dgm:ruleLst>
      </dgm:layoutNode>
      <dgm:choose name="Name77">
        <dgm:if name="Name78" axis="ch" ptType="node" func="cnt" op="gte" val="1">
          <dgm:layoutNode name="childText4" styleLbl="solidAlignAcc1">
            <dgm:varLst>
              <dgm:chMax val="0"/>
              <dgm:chPref val="0"/>
              <dgm:bulletEnabled val="1"/>
            </dgm:varLst>
            <dgm:alg type="tx">
              <dgm:param type="txAnchorVert" val="t"/>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9"/>
      </dgm:choose>
    </dgm:forEach>
    <dgm:forEach name="Name80" axis="ch" ptType="node" st="5" cnt="1">
      <dgm:layoutNode name="parentText5" styleLbl="node1">
        <dgm:varLst>
          <dgm:chMax/>
          <dgm:chPref val="3"/>
          <dgm:bulletEnabled val="1"/>
        </dgm:varLst>
        <dgm:choose name="Name81">
          <dgm:if name="Name82" func="var" arg="dir" op="equ" val="norm">
            <dgm:alg type="tx">
              <dgm:param type="parTxLTRAlign" val="l"/>
            </dgm:alg>
            <dgm:shape xmlns:r="http://schemas.openxmlformats.org/officeDocument/2006/relationships" type="rightArrow" r:blip="">
              <dgm:adjLst>
                <dgm:adj idx="1" val="0.5"/>
                <dgm:adj idx="2" val="0.5"/>
              </dgm:adjLst>
            </dgm:shape>
            <dgm:constrLst>
              <dgm:constr type="lMarg" refType="primFontSz" fact="0.3"/>
              <dgm:constr type="rMarg" val="20"/>
              <dgm:constr type="tMarg" refType="primFontSz" fact="0.3"/>
              <dgm:constr type="bMarg" refType="h" fact="0.45"/>
            </dgm:constrLst>
          </dgm:if>
          <dgm:else name="Name83">
            <dgm:alg type="tx">
              <dgm:param type="parTxLTRAlign" val="r"/>
            </dgm:alg>
            <dgm:shape xmlns:r="http://schemas.openxmlformats.org/officeDocument/2006/relationships" type="leftArrow" r:blip="">
              <dgm:adjLst>
                <dgm:adj idx="1" val="0.5"/>
                <dgm:adj idx="2" val="0.5"/>
              </dgm:adjLst>
            </dgm:shape>
            <dgm:constrLst>
              <dgm:constr type="lMarg" val="20"/>
              <dgm:constr type="rMarg" refType="primFontSz" fact="0.3"/>
              <dgm:constr type="tMarg" refType="primFontSz" fact="0.3"/>
              <dgm:constr type="bMarg" refType="h" fact="0.45"/>
            </dgm:constrLst>
          </dgm:else>
        </dgm:choose>
        <dgm:presOf axis="self" ptType="node"/>
        <dgm:ruleLst>
          <dgm:rule type="primFontSz" val="5" fact="NaN" max="NaN"/>
        </dgm:ruleLst>
      </dgm:layoutNode>
      <dgm:choose name="Name84">
        <dgm:if name="Name85" axis="ch" ptType="node" func="cnt" op="gte" val="1">
          <dgm:layoutNode name="childText5" styleLbl="solidAlignAcc1">
            <dgm:varLst>
              <dgm:chMax val="0"/>
              <dgm:chPref val="0"/>
              <dgm:bulletEnabled val="1"/>
            </dgm:varLst>
            <dgm:alg type="tx">
              <dgm:param type="txAnchorVert" val="t"/>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6"/>
      </dgm:choose>
    </dgm:forEach>
  </dgm:layoutNode>
</dgm:layoutDef>
</file>

<file path=word/diagrams/layout2.xml><?xml version="1.0" encoding="utf-8"?>
<dgm:layoutDef xmlns:dgm="http://schemas.openxmlformats.org/drawingml/2006/diagram" xmlns:a="http://schemas.openxmlformats.org/drawingml/2006/main" uniqueId="urn:microsoft.com/office/officeart/2009/3/layout/StepUpProcess">
  <dgm:title val=""/>
  <dgm:desc val=""/>
  <dgm:catLst>
    <dgm:cat type="process" pri="13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rootnode">
    <dgm:varLst>
      <dgm:chMax/>
      <dgm:chPref/>
      <dgm:dir/>
      <dgm:animLvl val="lvl"/>
    </dgm:varLst>
    <dgm:choose name="Name0">
      <dgm:if name="Name1" func="var" arg="dir" op="equ" val="norm">
        <dgm:alg type="snake">
          <dgm:param type="grDir" val="bL"/>
          <dgm:param type="flowDir" val="row"/>
          <dgm:param type="off" val="off"/>
          <dgm:param type="bkpt" val="fixed"/>
          <dgm:param type="bkPtFixedVal" val="1"/>
        </dgm:alg>
      </dgm:if>
      <dgm:else name="Name2">
        <dgm:alg type="snake">
          <dgm:param type="grDir" val="bR"/>
          <dgm:param type="flowDir" val="row"/>
          <dgm:param type="off" val="off"/>
          <dgm:param type="bkpt" val="fixed"/>
          <dgm:param type="bkPtFixedVal" val="1"/>
        </dgm:alg>
      </dgm:else>
    </dgm:choose>
    <dgm:shape xmlns:r="http://schemas.openxmlformats.org/officeDocument/2006/relationships" r:blip="">
      <dgm:adjLst/>
    </dgm:shape>
    <dgm:constrLst>
      <dgm:constr type="alignOff" forName="rootnode" val="1"/>
      <dgm:constr type="primFontSz" for="des" ptType="node" op="equ" val="65"/>
      <dgm:constr type="w" for="ch" forName="composite" refType="w"/>
      <dgm:constr type="h" for="ch" forName="composite" refType="h"/>
      <dgm:constr type="sp" refType="h" refFor="ch" refForName="composite" op="equ" fact="-0.765"/>
      <dgm:constr type="w" for="ch" forName="sibTrans" refType="w" fact="0.103"/>
      <dgm:constr type="h" for="ch" forName="sibTrans" refType="h" fact="0.103"/>
    </dgm:constrLst>
    <dgm:forEach name="nodesForEach" axis="ch" ptType="node">
      <dgm:layoutNode name="composite">
        <dgm:alg type="composite">
          <dgm:param type="ar" val="0.861"/>
        </dgm:alg>
        <dgm:shape xmlns:r="http://schemas.openxmlformats.org/officeDocument/2006/relationships" r:blip="">
          <dgm:adjLst/>
        </dgm:shape>
        <dgm:choose name="Name3">
          <dgm:if name="Name4" func="var" arg="dir" op="equ" val="norm">
            <dgm:constrLst>
              <dgm:constr type="l" for="ch" forName="LShape" refType="w" fact="0"/>
              <dgm:constr type="t" for="ch" forName="LShape" refType="h" fact="0.2347"/>
              <dgm:constr type="w" for="ch" forName="LShape" refType="w" fact="0.998"/>
              <dgm:constr type="h" for="ch" forName="LShape" refType="h" fact="0.5164"/>
              <dgm:constr type="r" for="ch" forName="ParentText" refType="w"/>
              <dgm:constr type="t" for="ch" forName="ParentText" refType="h" fact="0.32"/>
              <dgm:constr type="w" for="ch" forName="ParentText" refType="w" fact="0.901"/>
              <dgm:constr type="h" for="ch" forName="ParentText" refType="h" fact="0.68"/>
              <dgm:constr type="l" for="ch" forName="Triangle" refType="w" fact="0.83"/>
              <dgm:constr type="t" for="ch" forName="Triangle" refType="h" fact="0"/>
              <dgm:constr type="w" for="ch" forName="Triangle" refType="w" fact="0.17"/>
              <dgm:constr type="h" for="ch" forName="Triangle" refType="w" refFor="ch" refForName="Triangle"/>
            </dgm:constrLst>
          </dgm:if>
          <dgm:else name="Name5">
            <dgm:constrLst>
              <dgm:constr type="l" for="ch" forName="LShape" refType="w" fact="0.002"/>
              <dgm:constr type="t" for="ch" forName="LShape" refType="h" fact="0.2347"/>
              <dgm:constr type="w" for="ch" forName="LShape" refType="w"/>
              <dgm:constr type="h" for="ch" forName="LShape" refType="h" fact="0.5164"/>
              <dgm:constr type="l" for="ch" forName="ParentText" refType="w" fact="0"/>
              <dgm:constr type="t" for="ch" forName="ParentText" refType="h" fact="0.32"/>
              <dgm:constr type="w" for="ch" forName="ParentText" refType="w" fact="0.902"/>
              <dgm:constr type="h" for="ch" forName="ParentText" refType="h" fact="0.68"/>
              <dgm:constr type="l" for="ch" forName="Triangle" refType="w" fact="0"/>
              <dgm:constr type="t" for="ch" forName="Triangle" refType="h" fact="0"/>
              <dgm:constr type="w" for="ch" forName="Triangle" refType="w" fact="0.17"/>
              <dgm:constr type="h" for="ch" forName="Triangle" refType="w" refFor="ch" refForName="Triangle"/>
            </dgm:constrLst>
          </dgm:else>
        </dgm:choose>
        <dgm:layoutNode name="LShape" styleLbl="alignNode1">
          <dgm:alg type="sp"/>
          <dgm:choose name="Name6">
            <dgm:if name="Name7" func="var" arg="dir" op="equ" val="norm">
              <dgm:shape xmlns:r="http://schemas.openxmlformats.org/officeDocument/2006/relationships" rot="90" type="corner" r:blip="">
                <dgm:adjLst>
                  <dgm:adj idx="1" val="0.1612"/>
                  <dgm:adj idx="2" val="0.1611"/>
                </dgm:adjLst>
              </dgm:shape>
            </dgm:if>
            <dgm:else name="Name8">
              <dgm:shape xmlns:r="http://schemas.openxmlformats.org/officeDocument/2006/relationships" rot="180" type="corner" r:blip="">
                <dgm:adjLst>
                  <dgm:adj idx="1" val="0.1612"/>
                  <dgm:adj idx="2" val="0.1611"/>
                </dgm:adjLst>
              </dgm:shape>
            </dgm:else>
          </dgm:choose>
          <dgm:presOf/>
        </dgm:layoutNode>
        <dgm:layoutNode name="ParentText" styleLbl="revTx">
          <dgm:varLst>
            <dgm:chMax val="0"/>
            <dgm:chPref val="0"/>
            <dgm:bulletEnabled val="1"/>
          </dgm:varLst>
          <dgm:alg type="tx">
            <dgm:param type="parTxLTRAlign" val="l"/>
            <dgm:param type="txAnchorVert" val="t"/>
          </dgm:alg>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choose name="Name9">
          <dgm:if name="Name10" axis="followSib" ptType="node" func="cnt" op="gte" val="1">
            <dgm:layoutNode name="Triangle" styleLbl="alignNode1">
              <dgm:alg type="sp"/>
              <dgm:choose name="Name11">
                <dgm:if name="Name12" func="var" arg="dir" op="equ" val="norm">
                  <dgm:shape xmlns:r="http://schemas.openxmlformats.org/officeDocument/2006/relationships" type="triangle" r:blip="">
                    <dgm:adjLst>
                      <dgm:adj idx="1" val="1"/>
                    </dgm:adjLst>
                  </dgm:shape>
                </dgm:if>
                <dgm:else name="Name13">
                  <dgm:shape xmlns:r="http://schemas.openxmlformats.org/officeDocument/2006/relationships" rot="90" type="triangle" r:blip="">
                    <dgm:adjLst>
                      <dgm:adj idx="1" val="1"/>
                    </dgm:adjLst>
                  </dgm:shape>
                </dgm:else>
              </dgm:choose>
              <dgm:presOf/>
            </dgm:layoutNode>
          </dgm:if>
          <dgm:else name="Name14"/>
        </dgm:choose>
      </dgm:layoutNode>
      <dgm:forEach name="sibTransForEach" axis="followSib" ptType="sibTrans" cnt="1">
        <dgm:layoutNode name="sibTrans">
          <dgm:alg type="composite">
            <dgm:param type="ar" val="0.861"/>
          </dgm:alg>
          <dgm:constrLst>
            <dgm:constr type="w" for="ch" forName="space" refType="w"/>
            <dgm:constr type="h" for="ch" forName="space" refType="w"/>
          </dgm:constrLst>
          <dgm:layoutNode name="space" styleLbl="alignNode1">
            <dgm:alg type="sp"/>
            <dgm:shape xmlns:r="http://schemas.openxmlformats.org/officeDocument/2006/relationships" r:blip="">
              <dgm:adjLst/>
            </dgm:shape>
            <dgm:presOf/>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process4">
  <dgm:title val=""/>
  <dgm:desc val=""/>
  <dgm:catLst>
    <dgm:cat type="process" pri="16000"/>
    <dgm:cat type="list" pri="20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lin">
      <dgm:param type="linDir" val="fromB"/>
    </dgm:alg>
    <dgm:shape xmlns:r="http://schemas.openxmlformats.org/officeDocument/2006/relationships" r:blip="">
      <dgm:adjLst/>
    </dgm:shape>
    <dgm:presOf/>
    <dgm:constrLst>
      <dgm:constr type="h" for="ch" forName="boxAndChildren" refType="h"/>
      <dgm:constr type="h" for="ch" forName="arrowAndChildren" refType="h" refFor="ch" refForName="boxAndChildren" op="equ" fact="1.538"/>
      <dgm:constr type="w" for="ch" forName="arrowAndChildren" refType="w"/>
      <dgm:constr type="w" for="ch" forName="boxAndChildren" refType="w"/>
      <dgm:constr type="h" for="ch" forName="sp" refType="h" fact="-0.015"/>
      <dgm:constr type="primFontSz" for="des" forName="parentTextBox" val="65"/>
      <dgm:constr type="primFontSz" for="des" forName="parentTextArrow" refType="primFontSz" refFor="des" refForName="parentTextBox" op="equ"/>
      <dgm:constr type="primFontSz" for="des" forName="childTextArrow" val="65"/>
      <dgm:constr type="primFontSz" for="des" forName="childTextBox" refType="primFontSz" refFor="des" refForName="childTextArrow" op="equ"/>
    </dgm:constrLst>
    <dgm:ruleLst/>
    <dgm:forEach name="Name1" axis="ch" ptType="node" st="-1" step="-1">
      <dgm:choose name="Name2">
        <dgm:if name="Name3" axis="self" ptType="node" func="revPos" op="equ" val="1">
          <dgm:layoutNode name="boxAndChildren">
            <dgm:alg type="composite"/>
            <dgm:shape xmlns:r="http://schemas.openxmlformats.org/officeDocument/2006/relationships" r:blip="">
              <dgm:adjLst/>
            </dgm:shape>
            <dgm:presOf/>
            <dgm:choose name="Name4">
              <dgm:if name="Name5" axis="ch" ptType="node" func="cnt" op="gte" val="1">
                <dgm:constrLst>
                  <dgm:constr type="w" for="ch" forName="parentTextBox" refType="w"/>
                  <dgm:constr type="h" for="ch" forName="parentTextBox" refType="h" fact="0.54"/>
                  <dgm:constr type="t" for="ch" forName="parentTextBox"/>
                  <dgm:constr type="w" for="ch" forName="entireBox" refType="w"/>
                  <dgm:constr type="h" for="ch" forName="entireBox" refType="h"/>
                  <dgm:constr type="w" for="ch" forName="descendantBox" refType="w"/>
                  <dgm:constr type="b" for="ch" forName="descendantBox" refType="h" fact="0.98"/>
                  <dgm:constr type="h" for="ch" forName="descendantBox" refType="h" fact="0.46"/>
                </dgm:constrLst>
              </dgm:if>
              <dgm:else name="Name6">
                <dgm:constrLst>
                  <dgm:constr type="w" for="ch" forName="parentTextBox" refType="w"/>
                  <dgm:constr type="h" for="ch" forName="parentTextBox" refType="h"/>
                </dgm:constrLst>
              </dgm:else>
            </dgm:choose>
            <dgm:ruleLst/>
            <dgm:layoutNode name="parentTextBox">
              <dgm:alg type="tx"/>
              <dgm:choose name="Name7">
                <dgm:if name="Name8" axis="ch" ptType="node" func="cnt" op="gte" val="1">
                  <dgm:shape xmlns:r="http://schemas.openxmlformats.org/officeDocument/2006/relationships" type="rect" r:blip="" zOrderOff="1" hideGeom="1">
                    <dgm:adjLst/>
                  </dgm:shape>
                </dgm:if>
                <dgm:else name="Name9">
                  <dgm:shape xmlns:r="http://schemas.openxmlformats.org/officeDocument/2006/relationships" type="rect" r:blip="">
                    <dgm:adjLst/>
                  </dgm:shape>
                </dgm:else>
              </dgm:choose>
              <dgm:presOf axis="self"/>
              <dgm:constrLst/>
              <dgm:ruleLst>
                <dgm:rule type="primFontSz" val="5" fact="NaN" max="NaN"/>
              </dgm:ruleLst>
            </dgm:layoutNode>
            <dgm:choose name="Name10">
              <dgm:if name="Name11" axis="ch" ptType="node" func="cnt" op="gte" val="1">
                <dgm:layoutNode name="entireBox">
                  <dgm:alg type="sp"/>
                  <dgm:shape xmlns:r="http://schemas.openxmlformats.org/officeDocument/2006/relationships" type="rect" r:blip="">
                    <dgm:adjLst/>
                  </dgm:shape>
                  <dgm:presOf axis="self"/>
                  <dgm:constrLst/>
                  <dgm:ruleLst/>
                </dgm:layoutNode>
                <dgm:layoutNode name="descendantBox" styleLbl="fgAccFollowNode1">
                  <dgm:choose name="Name12">
                    <dgm:if name="Name13" func="var" arg="dir" op="equ" val="norm">
                      <dgm:alg type="lin"/>
                    </dgm:if>
                    <dgm:else name="Name14">
                      <dgm:alg type="lin">
                        <dgm:param type="linDir" val="fromR"/>
                      </dgm:alg>
                    </dgm:else>
                  </dgm:choose>
                  <dgm:shape xmlns:r="http://schemas.openxmlformats.org/officeDocument/2006/relationships" r:blip="">
                    <dgm:adjLst/>
                  </dgm:shape>
                  <dgm:presOf/>
                  <dgm:constrLst>
                    <dgm:constr type="w" for="ch" forName="childTextBox" refType="w"/>
                    <dgm:constr type="h" for="ch" forName="childTextBox" refType="h"/>
                  </dgm:constrLst>
                  <dgm:ruleLst/>
                  <dgm:forEach name="Name15" axis="ch" ptType="node">
                    <dgm:layoutNode name="childTextBox"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16"/>
            </dgm:choose>
          </dgm:layoutNode>
        </dgm:if>
        <dgm:else name="Name17">
          <dgm:layoutNode name="arrowAndChildren">
            <dgm:alg type="composite"/>
            <dgm:shape xmlns:r="http://schemas.openxmlformats.org/officeDocument/2006/relationships" r:blip="">
              <dgm:adjLst/>
            </dgm:shape>
            <dgm:presOf/>
            <dgm:choose name="Name18">
              <dgm:if name="Name19" axis="ch" ptType="node" func="cnt" op="gte" val="1">
                <dgm:constrLst>
                  <dgm:constr type="w" for="ch" forName="parentTextArrow" refType="w"/>
                  <dgm:constr type="t" for="ch" forName="parentTextArrow"/>
                  <dgm:constr type="h" for="ch" forName="parentTextArrow" refType="h" fact="0.351"/>
                  <dgm:constr type="w" for="ch" forName="arrow" refType="w"/>
                  <dgm:constr type="h" for="ch" forName="arrow" refType="h"/>
                  <dgm:constr type="w" for="ch" forName="descendantArrow" refType="w"/>
                  <dgm:constr type="b" for="ch" forName="descendantArrow" refType="h" fact="0.65"/>
                  <dgm:constr type="h" for="ch" forName="descendantArrow" refType="h" fact="0.299"/>
                </dgm:constrLst>
              </dgm:if>
              <dgm:else name="Name20">
                <dgm:constrLst>
                  <dgm:constr type="w" for="ch" forName="parentTextArrow" refType="w"/>
                  <dgm:constr type="h" for="ch" forName="parentTextArrow" refType="h"/>
                </dgm:constrLst>
              </dgm:else>
            </dgm:choose>
            <dgm:ruleLst/>
            <dgm:layoutNode name="parentTextArrow">
              <dgm:alg type="tx"/>
              <dgm:choose name="Name21">
                <dgm:if name="Name22" axis="ch" ptType="node" func="cnt" op="gte" val="1">
                  <dgm:shape xmlns:r="http://schemas.openxmlformats.org/officeDocument/2006/relationships" type="rect" r:blip="" zOrderOff="1" hideGeom="1">
                    <dgm:adjLst/>
                  </dgm:shape>
                </dgm:if>
                <dgm:else name="Name23">
                  <dgm:shape xmlns:r="http://schemas.openxmlformats.org/officeDocument/2006/relationships" rot="180" type="upArrowCallout" r:blip="">
                    <dgm:adjLst/>
                  </dgm:shape>
                </dgm:else>
              </dgm:choose>
              <dgm:presOf axis="self"/>
              <dgm:constrLst/>
              <dgm:ruleLst>
                <dgm:rule type="primFontSz" val="5" fact="NaN" max="NaN"/>
              </dgm:ruleLst>
            </dgm:layoutNode>
            <dgm:choose name="Name24">
              <dgm:if name="Name25" axis="ch" ptType="node" func="cnt" op="gte" val="1">
                <dgm:layoutNode name="arrow">
                  <dgm:alg type="sp"/>
                  <dgm:shape xmlns:r="http://schemas.openxmlformats.org/officeDocument/2006/relationships" rot="180" type="upArrowCallout" r:blip="">
                    <dgm:adjLst/>
                  </dgm:shape>
                  <dgm:presOf axis="self"/>
                  <dgm:constrLst/>
                  <dgm:ruleLst/>
                </dgm:layoutNode>
                <dgm:layoutNode name="descendantArrow">
                  <dgm:choose name="Name26">
                    <dgm:if name="Name27" func="var" arg="dir" op="equ" val="norm">
                      <dgm:alg type="lin"/>
                    </dgm:if>
                    <dgm:else name="Name28">
                      <dgm:alg type="lin">
                        <dgm:param type="linDir" val="fromR"/>
                      </dgm:alg>
                    </dgm:else>
                  </dgm:choose>
                  <dgm:shape xmlns:r="http://schemas.openxmlformats.org/officeDocument/2006/relationships" r:blip="">
                    <dgm:adjLst/>
                  </dgm:shape>
                  <dgm:presOf/>
                  <dgm:constrLst>
                    <dgm:constr type="w" for="ch" forName="childTextArrow" refType="w"/>
                    <dgm:constr type="h" for="ch" forName="childTextArrow" refType="h"/>
                  </dgm:constrLst>
                  <dgm:ruleLst/>
                  <dgm:forEach name="Name29" axis="ch" ptType="node">
                    <dgm:layoutNode name="childTextArrow"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30"/>
            </dgm:choose>
          </dgm:layoutNode>
        </dgm:else>
      </dgm:choose>
      <dgm:forEach name="Name31" axis="precedSib" ptType="sibTrans" st="-1" cnt="1">
        <dgm:layoutNode name="sp">
          <dgm:alg type="sp"/>
          <dgm:shape xmlns:r="http://schemas.openxmlformats.org/officeDocument/2006/relationships" r:blip="">
            <dgm:adjLst/>
          </dgm:shape>
          <dgm:presOf axis="sel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3d7">
  <dgm:title val=""/>
  <dgm:desc val=""/>
  <dgm:catLst>
    <dgm:cat type="3D" pri="11700"/>
  </dgm:catLst>
  <dgm:scene3d>
    <a:camera prst="perspectiveLeft" zoom="91000"/>
    <a:lightRig rig="threePt" dir="t">
      <a:rot lat="0" lon="0" rev="20640000"/>
    </a:lightRig>
  </dgm:scene3d>
  <dgm:styleLbl name="node0">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lnNode1">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vennNode1">
    <dgm:scene3d>
      <a:camera prst="orthographicFront"/>
      <a:lightRig rig="threePt" dir="t"/>
    </dgm:scene3d>
    <dgm:sp3d extrusionH="50600" prstMaterial="clear">
      <a:bevelT w="101600" h="80600" prst="relaxedInset"/>
      <a:bevelB w="80600" h="80600" prst="relaxedInset"/>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extrusionH="50600" prstMaterial="metal">
      <a:bevelT w="101600" h="80600" prst="relaxedInset"/>
      <a:bevelB w="80600" h="80600" prst="relaxedInset"/>
    </dgm:sp3d>
    <dgm:txPr/>
    <dgm:style>
      <a:lnRef idx="1">
        <a:scrgbClr r="0" g="0" b="0"/>
      </a:lnRef>
      <a:fillRef idx="1">
        <a:scrgbClr r="0" g="0" b="0"/>
      </a:fillRef>
      <a:effectRef idx="1">
        <a:scrgbClr r="0" g="0" b="0"/>
      </a:effectRef>
      <a:fontRef idx="minor">
        <a:schemeClr val="dk1"/>
      </a:fontRef>
    </dgm:style>
  </dgm:styleLbl>
  <dgm:styleLbl name="node1">
    <dgm:scene3d>
      <a:camera prst="orthographicFront"/>
      <a:lightRig rig="threePt" dir="t"/>
    </dgm:scene3d>
    <dgm:sp3d extrusionH="50600" prstMaterial="metal">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node2">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node3">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node4">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fgImgPlace1">
    <dgm:scene3d>
      <a:camera prst="orthographicFront"/>
      <a:lightRig rig="threePt" dir="t"/>
    </dgm:scene3d>
    <dgm:sp3d z="57200" extrusionH="10600" prstMaterial="plastic">
      <a:bevelT w="101600" h="8600" prst="relaxedInset"/>
      <a:bevelB w="8600" h="8600" prst="relaxedInset"/>
    </dgm:sp3d>
    <dgm:txPr/>
    <dgm:style>
      <a:lnRef idx="0">
        <a:scrgbClr r="0" g="0" b="0"/>
      </a:lnRef>
      <a:fillRef idx="1">
        <a:scrgbClr r="0" g="0" b="0"/>
      </a:fillRef>
      <a:effectRef idx="1">
        <a:scrgbClr r="0" g="0" b="0"/>
      </a:effectRef>
      <a:fontRef idx="minor"/>
    </dgm:style>
  </dgm:styleLbl>
  <dgm:styleLbl name="alignImgPlace1">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dgm:style>
  </dgm:styleLbl>
  <dgm:styleLbl name="bgImgPlace1">
    <dgm:scene3d>
      <a:camera prst="orthographicFront"/>
      <a:lightRig rig="threePt" dir="t"/>
    </dgm:scene3d>
    <dgm:sp3d z="-211800" extrusionH="10600" prstMaterial="plastic">
      <a:bevelT w="101600" h="8600" prst="relaxedInset"/>
      <a:bevelB w="8600" h="8600" prst="relaxedInset"/>
    </dgm:sp3d>
    <dgm:txPr/>
    <dgm:style>
      <a:lnRef idx="0">
        <a:scrgbClr r="0" g="0" b="0"/>
      </a:lnRef>
      <a:fillRef idx="1">
        <a:scrgbClr r="0" g="0" b="0"/>
      </a:fillRef>
      <a:effectRef idx="1">
        <a:scrgbClr r="0" g="0" b="0"/>
      </a:effectRef>
      <a:fontRef idx="minor"/>
    </dgm:style>
  </dgm:styleLbl>
  <dgm:styleLbl name="sibTrans2D1">
    <dgm:scene3d>
      <a:camera prst="orthographicFront"/>
      <a:lightRig rig="threePt" dir="t"/>
    </dgm:scene3d>
    <dgm:sp3d z="-110000">
      <a:bevelT w="40600" h="20600" prst="relaxedInset"/>
    </dgm:sp3d>
    <dgm:txPr/>
    <dgm:style>
      <a:lnRef idx="0">
        <a:scrgbClr r="0" g="0" b="0"/>
      </a:lnRef>
      <a:fillRef idx="1">
        <a:scrgbClr r="0" g="0" b="0"/>
      </a:fillRef>
      <a:effectRef idx="2">
        <a:scrgbClr r="0" g="0" b="0"/>
      </a:effectRef>
      <a:fontRef idx="minor"/>
    </dgm:style>
  </dgm:styleLbl>
  <dgm:styleLbl name="fgSibTrans2D1">
    <dgm:scene3d>
      <a:camera prst="orthographicFront"/>
      <a:lightRig rig="threePt" dir="t"/>
    </dgm:scene3d>
    <dgm:sp3d z="10600">
      <a:bevelT w="40600" h="20600" prst="relaxedInset"/>
    </dgm:sp3d>
    <dgm:txPr/>
    <dgm:style>
      <a:lnRef idx="0">
        <a:scrgbClr r="0" g="0" b="0"/>
      </a:lnRef>
      <a:fillRef idx="1">
        <a:scrgbClr r="0" g="0" b="0"/>
      </a:fillRef>
      <a:effectRef idx="2">
        <a:scrgbClr r="0" g="0" b="0"/>
      </a:effectRef>
      <a:fontRef idx="minor"/>
    </dgm:style>
  </dgm:styleLbl>
  <dgm:styleLbl name="bgSibTrans2D1">
    <dgm:scene3d>
      <a:camera prst="orthographicFront"/>
      <a:lightRig rig="threePt" dir="t"/>
    </dgm:scene3d>
    <dgm:sp3d z="-211800">
      <a:bevelT w="40600" h="20600" prst="relaxedInset"/>
    </dgm:sp3d>
    <dgm:txPr/>
    <dgm:style>
      <a:lnRef idx="0">
        <a:scrgbClr r="0" g="0" b="0"/>
      </a:lnRef>
      <a:fillRef idx="1">
        <a:scrgbClr r="0" g="0" b="0"/>
      </a:fillRef>
      <a:effectRef idx="2">
        <a:scrgbClr r="0" g="0" b="0"/>
      </a:effectRef>
      <a:fontRef idx="minor"/>
    </dgm:style>
  </dgm:styleLbl>
  <dgm:styleLbl name="sibTrans1D1">
    <dgm:scene3d>
      <a:camera prst="orthographicFront"/>
      <a:lightRig rig="threePt" dir="t"/>
    </dgm:scene3d>
    <dgm:sp3d z="-110000"/>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0000"/>
    <dgm:txPr/>
    <dgm:style>
      <a:lnRef idx="1">
        <a:scrgbClr r="0" g="0" b="0"/>
      </a:lnRef>
      <a:fillRef idx="1">
        <a:scrgbClr r="0" g="0" b="0"/>
      </a:fillRef>
      <a:effectRef idx="0">
        <a:scrgbClr r="0" g="0" b="0"/>
      </a:effectRef>
      <a:fontRef idx="minor"/>
    </dgm:style>
  </dgm:styleLbl>
  <dgm:styleLbl name="asst0">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asst1">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asst2">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asst3">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asst4">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parChTrans2D1">
    <dgm:scene3d>
      <a:camera prst="orthographicFront"/>
      <a:lightRig rig="threePt" dir="t"/>
    </dgm:scene3d>
    <dgm:sp3d z="-110000">
      <a:bevelT w="40600" h="20600" prst="relaxedInset"/>
    </dgm:sp3d>
    <dgm:txPr/>
    <dgm:style>
      <a:lnRef idx="0">
        <a:scrgbClr r="0" g="0" b="0"/>
      </a:lnRef>
      <a:fillRef idx="1">
        <a:scrgbClr r="0" g="0" b="0"/>
      </a:fillRef>
      <a:effectRef idx="0">
        <a:scrgbClr r="0" g="0" b="0"/>
      </a:effectRef>
      <a:fontRef idx="minor"/>
    </dgm:style>
  </dgm:styleLbl>
  <dgm:styleLbl name="parChTrans2D2">
    <dgm:scene3d>
      <a:camera prst="orthographicFront"/>
      <a:lightRig rig="threePt" dir="t"/>
    </dgm:scene3d>
    <dgm:sp3d z="-110000">
      <a:bevelT w="40600" h="20600" prst="relaxedInset"/>
    </dgm:sp3d>
    <dgm:txPr/>
    <dgm:style>
      <a:lnRef idx="0">
        <a:scrgbClr r="0" g="0" b="0"/>
      </a:lnRef>
      <a:fillRef idx="1">
        <a:scrgbClr r="0" g="0" b="0"/>
      </a:fillRef>
      <a:effectRef idx="0">
        <a:scrgbClr r="0" g="0" b="0"/>
      </a:effectRef>
      <a:fontRef idx="minor"/>
    </dgm:style>
  </dgm:styleLbl>
  <dgm:styleLbl name="parChTrans2D3">
    <dgm:scene3d>
      <a:camera prst="orthographicFront"/>
      <a:lightRig rig="threePt" dir="t"/>
    </dgm:scene3d>
    <dgm:sp3d z="-110000"/>
    <dgm:txPr/>
    <dgm:style>
      <a:lnRef idx="0">
        <a:scrgbClr r="0" g="0" b="0"/>
      </a:lnRef>
      <a:fillRef idx="1">
        <a:scrgbClr r="0" g="0" b="0"/>
      </a:fillRef>
      <a:effectRef idx="0">
        <a:scrgbClr r="0" g="0" b="0"/>
      </a:effectRef>
      <a:fontRef idx="minor"/>
    </dgm:style>
  </dgm:styleLbl>
  <dgm:styleLbl name="parChTrans2D4">
    <dgm:scene3d>
      <a:camera prst="orthographicFront"/>
      <a:lightRig rig="threePt" dir="t"/>
    </dgm:scene3d>
    <dgm:sp3d z="-110000"/>
    <dgm:txPr/>
    <dgm:style>
      <a:lnRef idx="0">
        <a:scrgbClr r="0" g="0" b="0"/>
      </a:lnRef>
      <a:fillRef idx="1">
        <a:scrgbClr r="0" g="0" b="0"/>
      </a:fillRef>
      <a:effectRef idx="0">
        <a:scrgbClr r="0" g="0" b="0"/>
      </a:effectRef>
      <a:fontRef idx="minor"/>
    </dgm:style>
  </dgm:styleLbl>
  <dgm:styleLbl name="parChTrans1D1">
    <dgm:scene3d>
      <a:camera prst="orthographicFront"/>
      <a:lightRig rig="threePt" dir="t"/>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z="-110000"/>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z="57200" extrusionH="600" contourW="3000">
      <a:bevelT w="48600" h="18600" prst="relaxedInset"/>
      <a:bevelB w="48600" h="8600" prst="relaxedInset"/>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z="-161800" extrusionH="10600" prstMaterial="matte">
      <a:bevelT w="90600" h="18600" prst="softRound"/>
      <a:bevelB w="48600" h="8600" prst="relaxedInset"/>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extrusionH="50600">
      <a:bevelT w="101600" h="80600"/>
      <a:bevelB w="80600" h="80600"/>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extrusionH="50600">
      <a:bevelT w="101600" h="80600"/>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z="-161800" extrusionH="10600" prstMaterial="matte">
      <a:bevelT w="90600" h="18600" prst="softRound"/>
      <a:bevelB w="48600" h="8600" prst="relaxedInset"/>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z="57200" extrusionH="600" contourW="3000">
      <a:bevelT w="48600" h="18600" prst="relaxedInset"/>
      <a:bevelB w="48600" h="8600" prst="relaxedInset"/>
    </dgm:sp3d>
    <dgm:txPr/>
    <dgm:style>
      <a:lnRef idx="0">
        <a:scrgbClr r="0" g="0" b="0"/>
      </a:lnRef>
      <a:fillRef idx="1">
        <a:scrgbClr r="0" g="0" b="0"/>
      </a:fillRef>
      <a:effectRef idx="0">
        <a:scrgbClr r="0" g="0" b="0"/>
      </a:effectRef>
      <a:fontRef idx="minor"/>
    </dgm:style>
  </dgm:styleLbl>
  <dgm:styleLbl name="solidAlignAcc1">
    <dgm:scene3d>
      <a:camera prst="orthographicFront"/>
      <a:lightRig rig="threePt" dir="t"/>
    </dgm:scene3d>
    <dgm:sp3d extrusionH="50600" contourW="3000">
      <a:bevelT w="101600" h="80600" prst="relaxedInset"/>
      <a:bevelB w="80600" h="80600" prst="relaxedInset"/>
    </dgm:sp3d>
    <dgm:txPr/>
    <dgm:style>
      <a:lnRef idx="0">
        <a:scrgbClr r="0" g="0" b="0"/>
      </a:lnRef>
      <a:fillRef idx="1">
        <a:scrgbClr r="0" g="0" b="0"/>
      </a:fillRef>
      <a:effectRef idx="0">
        <a:scrgbClr r="0" g="0" b="0"/>
      </a:effectRef>
      <a:fontRef idx="minor"/>
    </dgm:style>
  </dgm:styleLbl>
  <dgm:styleLbl name="solidBgAcc1">
    <dgm:scene3d>
      <a:camera prst="orthographicFront"/>
      <a:lightRig rig="threePt" dir="t"/>
    </dgm:scene3d>
    <dgm:sp3d z="-161800" extrusionH="10600" contourW="3000">
      <a:bevelT w="48600" h="8600" prst="softRound"/>
      <a:bevelB w="48600" h="8600" prst="relaxedInset"/>
    </dgm:sp3d>
    <dgm:txPr/>
    <dgm:style>
      <a:lnRef idx="0">
        <a:scrgbClr r="0" g="0" b="0"/>
      </a:lnRef>
      <a:fillRef idx="1">
        <a:scrgbClr r="0" g="0" b="0"/>
      </a:fillRef>
      <a:effectRef idx="0">
        <a:scrgbClr r="0" g="0" b="0"/>
      </a:effectRef>
      <a:fontRef idx="minor"/>
    </dgm:style>
  </dgm:styleLbl>
  <dgm:styleLbl name="fgAccFollowNode1">
    <dgm:scene3d>
      <a:camera prst="orthographicFront"/>
      <a:lightRig rig="threePt" dir="t"/>
    </dgm:scene3d>
    <dgm:sp3d z="57200" extrusionH="600" contourW="3000">
      <a:bevelT w="48600" h="18600" prst="relaxedInset"/>
      <a:bevelB w="48600" h="8600" prst="relaxedInset"/>
    </dgm:sp3d>
    <dgm:txPr/>
    <dgm:style>
      <a:lnRef idx="0">
        <a:scrgbClr r="0" g="0" b="0"/>
      </a:lnRef>
      <a:fillRef idx="1">
        <a:scrgbClr r="0" g="0" b="0"/>
      </a:fillRef>
      <a:effectRef idx="0">
        <a:scrgbClr r="0" g="0" b="0"/>
      </a:effectRef>
      <a:fontRef idx="minor"/>
    </dgm:style>
  </dgm:styleLbl>
  <dgm:styleLbl name="alignAccFollowNode1">
    <dgm:scene3d>
      <a:camera prst="orthographicFront"/>
      <a:lightRig rig="threePt" dir="t"/>
    </dgm:scene3d>
    <dgm:sp3d extrusionH="50600" contourW="3000">
      <a:bevelT w="101600" h="80600" prst="relaxedInset"/>
      <a:bevelB w="80600" h="80600" prst="relaxedInset"/>
    </dgm:sp3d>
    <dgm:txPr/>
    <dgm:style>
      <a:lnRef idx="0">
        <a:scrgbClr r="0" g="0" b="0"/>
      </a:lnRef>
      <a:fillRef idx="1">
        <a:scrgbClr r="0" g="0" b="0"/>
      </a:fillRef>
      <a:effectRef idx="0">
        <a:scrgbClr r="0" g="0" b="0"/>
      </a:effectRef>
      <a:fontRef idx="minor"/>
    </dgm:style>
  </dgm:styleLbl>
  <dgm:styleLbl name="bgAccFollowNode1">
    <dgm:scene3d>
      <a:camera prst="orthographicFront"/>
      <a:lightRig rig="threePt" dir="t"/>
    </dgm:scene3d>
    <dgm:sp3d z="-161800" extrusionH="10600" contourW="3000">
      <a:bevelT w="48600" h="8600" prst="relaxedInset"/>
      <a:bevelB w="48600" h="8600" prst="relaxedInset"/>
    </dgm:sp3d>
    <dgm:txPr/>
    <dgm:style>
      <a:lnRef idx="0">
        <a:scrgbClr r="0" g="0" b="0"/>
      </a:lnRef>
      <a:fillRef idx="1">
        <a:scrgbClr r="0" g="0" b="0"/>
      </a:fillRef>
      <a:effectRef idx="0">
        <a:scrgbClr r="0" g="0" b="0"/>
      </a:effectRef>
      <a:fontRef idx="minor"/>
    </dgm:style>
  </dgm:styleLbl>
  <dgm:styleLbl name="fgAcc0">
    <dgm:scene3d>
      <a:camera prst="orthographicFront"/>
      <a:lightRig rig="threePt" dir="t"/>
    </dgm:scene3d>
    <dgm:sp3d z="57200" extrusionH="600" contourW="3000">
      <a:bevelT w="48600" h="18600" prst="relaxedInset"/>
      <a:bevelB w="48600" h="8600" prst="relaxedInset"/>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z="57200" extrusionH="600" contourW="3000">
      <a:bevelT w="48600" h="18600" prst="relaxedInset"/>
      <a:bevelB w="48600" h="8600" prst="relaxedInset"/>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z="57200" extrusionH="600" contourW="3000">
      <a:bevelT w="48600" h="18600" prst="relaxedInset"/>
      <a:bevelB w="48600" h="8600" prst="relaxedInset"/>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z="57200" extrusionH="600" contourW="3000">
      <a:bevelT w="48600" h="18600" prst="relaxedInset"/>
      <a:bevelB w="48600" h="8600" prst="relaxedInset"/>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z="-161800" extrusionH="600" contourW="3000">
      <a:bevelT w="48600" h="18600" prst="relaxedInset"/>
      <a:bevelB w="48600" h="8600" prst="relaxedInset"/>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extrusionH="50600">
      <a:bevelT w="80600" h="80600" prst="relaxedInset"/>
      <a:bevelB w="80600" h="80600" prst="relaxedInset"/>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z="57200" extrusionH="600" contourW="3000" prstMaterial="plastic">
      <a:bevelT w="80600" h="18600" prst="relaxedInset"/>
      <a:bevelB w="80600" h="8600" prst="relaxedInset"/>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D21FD6-5155-46AC-9392-28E3E404FF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417</TotalTime>
  <Pages>1</Pages>
  <Words>31299</Words>
  <Characters>178410</Characters>
  <Application>Microsoft Office Word</Application>
  <DocSecurity>0</DocSecurity>
  <Lines>1486</Lines>
  <Paragraphs>418</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209291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dc:creator>
  <cp:lastModifiedBy>User-004</cp:lastModifiedBy>
  <cp:revision>26</cp:revision>
  <cp:lastPrinted>2019-08-15T08:22:00Z</cp:lastPrinted>
  <dcterms:created xsi:type="dcterms:W3CDTF">2019-08-15T08:16:00Z</dcterms:created>
  <dcterms:modified xsi:type="dcterms:W3CDTF">2019-08-30T10:28:00Z</dcterms:modified>
</cp:coreProperties>
</file>